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Verdana" w:hAnsi="Verdana" w:cs="Tahoma"/>
        </w:rPr>
        <w:id w:val="-1197159884"/>
        <w:docPartObj>
          <w:docPartGallery w:val="Cover Pages"/>
          <w:docPartUnique/>
        </w:docPartObj>
      </w:sdtPr>
      <w:sdtEndPr/>
      <w:sdtContent>
        <w:p w14:paraId="237B585E" w14:textId="77777777" w:rsidR="008E7586" w:rsidRPr="00F362C8" w:rsidRDefault="004C757B">
          <w:pPr>
            <w:rPr>
              <w:rFonts w:ascii="Verdana" w:hAnsi="Verdana" w:cs="Tahoma"/>
            </w:rPr>
          </w:pPr>
          <w:r w:rsidRPr="00F362C8">
            <w:rPr>
              <w:rFonts w:ascii="Verdana" w:hAnsi="Verdana" w:cs="Tahoma"/>
              <w:noProof/>
            </w:rPr>
            <mc:AlternateContent>
              <mc:Choice Requires="wpg">
                <w:drawing>
                  <wp:anchor distT="0" distB="0" distL="114300" distR="114300" simplePos="0" relativeHeight="251662336" behindDoc="0" locked="0" layoutInCell="1" allowOverlap="1" wp14:anchorId="0FBD0925" wp14:editId="621483C4">
                    <wp:simplePos x="0" y="0"/>
                    <wp:positionH relativeFrom="page">
                      <wp:align>left</wp:align>
                    </wp:positionH>
                    <wp:positionV relativeFrom="page">
                      <wp:align>top</wp:align>
                    </wp:positionV>
                    <wp:extent cx="7593496" cy="2162285"/>
                    <wp:effectExtent l="0" t="0" r="7620" b="9525"/>
                    <wp:wrapNone/>
                    <wp:docPr id="149" name="Grupo 149"/>
                    <wp:cNvGraphicFramePr/>
                    <a:graphic xmlns:a="http://schemas.openxmlformats.org/drawingml/2006/main">
                      <a:graphicData uri="http://schemas.microsoft.com/office/word/2010/wordprocessingGroup">
                        <wpg:wgp>
                          <wpg:cNvGrpSpPr/>
                          <wpg:grpSpPr>
                            <a:xfrm>
                              <a:off x="0" y="0"/>
                              <a:ext cx="7593496" cy="2162285"/>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E0C2DF0" id="Grupo 149" o:spid="_x0000_s1026" style="position:absolute;margin-left:0;margin-top:0;width:597.9pt;height:170.25pt;z-index:251662336;mso-position-horizontal:left;mso-position-horizontal-relative:page;mso-position-vertical:top;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">
                    <v:shape id="Rectángulo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p w14:paraId="4DF9DC86" w14:textId="77777777" w:rsidR="008E7586" w:rsidRPr="00F362C8" w:rsidRDefault="008E7586">
          <w:pPr>
            <w:rPr>
              <w:rFonts w:ascii="Verdana" w:hAnsi="Verdana" w:cs="Tahoma"/>
            </w:rPr>
          </w:pPr>
        </w:p>
        <w:p w14:paraId="058DDA5F" w14:textId="77777777" w:rsidR="008E7586" w:rsidRPr="00F362C8" w:rsidRDefault="008E7586">
          <w:pPr>
            <w:rPr>
              <w:rFonts w:ascii="Verdana" w:hAnsi="Verdana" w:cs="Tahoma"/>
            </w:rPr>
          </w:pPr>
        </w:p>
        <w:p w14:paraId="2DFF3240" w14:textId="77777777" w:rsidR="008E7586" w:rsidRPr="00F362C8" w:rsidRDefault="00F957DD">
          <w:pPr>
            <w:rPr>
              <w:rFonts w:ascii="Verdana" w:hAnsi="Verdana" w:cs="Tahoma"/>
            </w:rPr>
          </w:pPr>
        </w:p>
      </w:sdtContent>
    </w:sdt>
    <w:p w14:paraId="32377C85" w14:textId="77777777" w:rsidR="00124072" w:rsidRDefault="002F7079">
      <w:pPr>
        <w:rPr>
          <w:rFonts w:ascii="Verdana" w:hAnsi="Verdana" w:cs="Tahoma"/>
        </w:rPr>
      </w:pPr>
      <w:r w:rsidRPr="00F362C8">
        <w:rPr>
          <w:rFonts w:ascii="Verdana" w:hAnsi="Verdana" w:cs="Tahoma"/>
          <w:noProof/>
        </w:rPr>
        <mc:AlternateContent>
          <mc:Choice Requires="wps">
            <w:drawing>
              <wp:anchor distT="0" distB="0" distL="114300" distR="114300" simplePos="0" relativeHeight="251663360" behindDoc="0" locked="0" layoutInCell="1" allowOverlap="1" wp14:anchorId="480FEBCE" wp14:editId="25D607B8">
                <wp:simplePos x="0" y="0"/>
                <wp:positionH relativeFrom="margin">
                  <wp:align>right</wp:align>
                </wp:positionH>
                <wp:positionV relativeFrom="paragraph">
                  <wp:posOffset>638617</wp:posOffset>
                </wp:positionV>
                <wp:extent cx="6599555" cy="1550035"/>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6599555" cy="1550035"/>
                        </a:xfrm>
                        <a:prstGeom prst="rect">
                          <a:avLst/>
                        </a:prstGeom>
                        <a:solidFill>
                          <a:schemeClr val="lt1"/>
                        </a:solidFill>
                        <a:ln w="6350">
                          <a:noFill/>
                        </a:ln>
                      </wps:spPr>
                      <wps:txbx>
                        <w:txbxContent>
                          <w:p w14:paraId="293F6E4C" w14:textId="77777777" w:rsidR="009618D0" w:rsidRPr="002F7079" w:rsidRDefault="009618D0" w:rsidP="008E7586">
                            <w:pPr>
                              <w:jc w:val="center"/>
                              <w:rPr>
                                <w:rFonts w:ascii="Verdana" w:hAnsi="Verdana"/>
                                <w:b/>
                                <w:color w:val="4472C4" w:themeColor="accent1"/>
                                <w:sz w:val="56"/>
                                <w:szCs w:val="56"/>
                                <w:lang w:val="es-ES"/>
                              </w:rPr>
                            </w:pPr>
                            <w:r w:rsidRPr="002F7079">
                              <w:rPr>
                                <w:rFonts w:ascii="Verdana" w:hAnsi="Verdana"/>
                                <w:b/>
                                <w:color w:val="4472C4" w:themeColor="accent1"/>
                                <w:sz w:val="56"/>
                                <w:szCs w:val="56"/>
                                <w:lang w:val="es-ES"/>
                              </w:rPr>
                              <w:t>Exportaciones e Importaciones españolas de moldes y matrices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0FEBCE" id="_x0000_t202" coordsize="21600,21600" o:spt="202" path="m,l,21600r21600,l21600,xe">
                <v:stroke joinstyle="miter"/>
                <v:path gradientshapeok="t" o:connecttype="rect"/>
              </v:shapetype>
              <v:shape id="Cuadro de texto 1" o:spid="_x0000_s1026" type="#_x0000_t202" style="position:absolute;margin-left:468.45pt;margin-top:50.3pt;width:519.65pt;height:122.0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" fillcolor="white [3201]" stroked="f" strokeweight=".5pt">
                <v:textbox>
                  <w:txbxContent>
                    <w:p w14:paraId="293F6E4C" w14:textId="77777777" w:rsidR="009618D0" w:rsidRPr="002F7079" w:rsidRDefault="009618D0" w:rsidP="008E7586">
                      <w:pPr>
                        <w:jc w:val="center"/>
                        <w:rPr>
                          <w:rFonts w:ascii="Verdana" w:hAnsi="Verdana"/>
                          <w:b/>
                          <w:color w:val="4472C4" w:themeColor="accent1"/>
                          <w:sz w:val="56"/>
                          <w:szCs w:val="56"/>
                          <w:lang w:val="es-ES"/>
                        </w:rPr>
                      </w:pPr>
                      <w:r w:rsidRPr="002F7079">
                        <w:rPr>
                          <w:rFonts w:ascii="Verdana" w:hAnsi="Verdana"/>
                          <w:b/>
                          <w:color w:val="4472C4" w:themeColor="accent1"/>
                          <w:sz w:val="56"/>
                          <w:szCs w:val="56"/>
                          <w:lang w:val="es-ES"/>
                        </w:rPr>
                        <w:t>Exportaciones e Importaciones españolas de moldes y matrices</w:t>
                      </w:r>
                    </w:p>
                  </w:txbxContent>
                </v:textbox>
                <w10:wrap anchorx="margin"/>
              </v:shape>
            </w:pict>
          </mc:Fallback>
        </mc:AlternateContent>
      </w:r>
      <w:r w:rsidRPr="00F362C8">
        <w:rPr>
          <w:rFonts w:ascii="Verdana" w:hAnsi="Verdana" w:cs="Tahoma"/>
          <w:noProof/>
        </w:rPr>
        <mc:AlternateContent>
          <mc:Choice Requires="wps">
            <w:drawing>
              <wp:anchor distT="0" distB="0" distL="114300" distR="114300" simplePos="0" relativeHeight="251661312" behindDoc="0" locked="0" layoutInCell="1" allowOverlap="1" wp14:anchorId="1EF2D511" wp14:editId="64E4C1FE">
                <wp:simplePos x="0" y="0"/>
                <wp:positionH relativeFrom="page">
                  <wp:posOffset>834390</wp:posOffset>
                </wp:positionH>
                <wp:positionV relativeFrom="margin">
                  <wp:posOffset>4474210</wp:posOffset>
                </wp:positionV>
                <wp:extent cx="6727190" cy="936625"/>
                <wp:effectExtent l="0" t="0" r="0" b="1270"/>
                <wp:wrapSquare wrapText="bothSides"/>
                <wp:docPr id="153" name="Cuadro de texto 153"/>
                <wp:cNvGraphicFramePr/>
                <a:graphic xmlns:a="http://schemas.openxmlformats.org/drawingml/2006/main">
                  <a:graphicData uri="http://schemas.microsoft.com/office/word/2010/wordprocessingShape">
                    <wps:wsp>
                      <wps:cNvSpPr txBox="1"/>
                      <wps:spPr>
                        <a:xfrm>
                          <a:off x="0" y="0"/>
                          <a:ext cx="6727190" cy="936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FB8E21" w14:textId="77777777" w:rsidR="009618D0" w:rsidRPr="002F7079" w:rsidRDefault="009618D0" w:rsidP="008E7586">
                            <w:pPr>
                              <w:pStyle w:val="Sinespaciado"/>
                              <w:jc w:val="center"/>
                              <w:rPr>
                                <w:rFonts w:ascii="Verdana" w:hAnsi="Verdana" w:cs="Tahoma"/>
                                <w:b/>
                                <w:color w:val="4472C4" w:themeColor="accent1"/>
                                <w:sz w:val="36"/>
                                <w:szCs w:val="36"/>
                              </w:rPr>
                            </w:pPr>
                            <w:r w:rsidRPr="002F7079">
                              <w:rPr>
                                <w:rFonts w:ascii="Verdana" w:hAnsi="Verdana" w:cs="Tahoma"/>
                                <w:b/>
                                <w:color w:val="4472C4" w:themeColor="accent1"/>
                                <w:sz w:val="36"/>
                                <w:szCs w:val="36"/>
                                <w:lang w:val="es-ES"/>
                              </w:rPr>
                              <w:t>Periodo comprendido: 2014-2017</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10000</wp14:pctHeight>
                </wp14:sizeRelV>
              </wp:anchor>
            </w:drawing>
          </mc:Choice>
          <mc:Fallback>
            <w:pict>
              <v:shape w14:anchorId="1EF2D511" id="Cuadro de texto 153" o:spid="_x0000_s1027" type="#_x0000_t202" style="position:absolute;margin-left:65.7pt;margin-top:352.3pt;width:529.7pt;height:73.75pt;z-index:251661312;visibility:visible;mso-wrap-style:square;mso-width-percent:0;mso-height-percent:100;mso-wrap-distance-left:9pt;mso-wrap-distance-top:0;mso-wrap-distance-right:9pt;mso-wrap-distance-bottom:0;mso-position-horizontal:absolute;mso-position-horizontal-relative:page;mso-position-vertical:absolute;mso-position-vertical-relative:margin;mso-width-percent:0;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" filled="f" stroked="f" strokeweight=".5pt">
                <v:textbox style="mso-fit-shape-to-text:t" inset="126pt,0,54pt,0">
                  <w:txbxContent>
                    <w:p w14:paraId="4FFB8E21" w14:textId="77777777" w:rsidR="009618D0" w:rsidRPr="002F7079" w:rsidRDefault="009618D0" w:rsidP="008E7586">
                      <w:pPr>
                        <w:pStyle w:val="Sinespaciado"/>
                        <w:jc w:val="center"/>
                        <w:rPr>
                          <w:rFonts w:ascii="Verdana" w:hAnsi="Verdana" w:cs="Tahoma"/>
                          <w:b/>
                          <w:color w:val="4472C4" w:themeColor="accent1"/>
                          <w:sz w:val="36"/>
                          <w:szCs w:val="36"/>
                        </w:rPr>
                      </w:pPr>
                      <w:r w:rsidRPr="002F7079">
                        <w:rPr>
                          <w:rFonts w:ascii="Verdana" w:hAnsi="Verdana" w:cs="Tahoma"/>
                          <w:b/>
                          <w:color w:val="4472C4" w:themeColor="accent1"/>
                          <w:sz w:val="36"/>
                          <w:szCs w:val="36"/>
                          <w:lang w:val="es-ES"/>
                        </w:rPr>
                        <w:t>Periodo comprendido: 2014-2017</w:t>
                      </w:r>
                    </w:p>
                  </w:txbxContent>
                </v:textbox>
                <w10:wrap type="square" anchorx="page" anchory="margin"/>
              </v:shape>
            </w:pict>
          </mc:Fallback>
        </mc:AlternateContent>
      </w:r>
      <w:r>
        <w:rPr>
          <w:noProof/>
        </w:rPr>
        <w:drawing>
          <wp:anchor distT="0" distB="0" distL="114300" distR="114300" simplePos="0" relativeHeight="251712512" behindDoc="0" locked="0" layoutInCell="1" allowOverlap="1" wp14:anchorId="36F31ECA" wp14:editId="27F10C58">
            <wp:simplePos x="0" y="0"/>
            <wp:positionH relativeFrom="margin">
              <wp:posOffset>2518962</wp:posOffset>
            </wp:positionH>
            <wp:positionV relativeFrom="paragraph">
              <wp:posOffset>4287520</wp:posOffset>
            </wp:positionV>
            <wp:extent cx="3604260" cy="2543810"/>
            <wp:effectExtent l="152400" t="152400" r="358140" b="370840"/>
            <wp:wrapSquare wrapText="bothSides"/>
            <wp:docPr id="10" name="Imagen 10"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n relacionada"/>
                    <pic:cNvPicPr>
                      <a:picLocks noChangeAspect="1" noChangeArrowheads="1"/>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604260" cy="254381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124072" w:rsidRPr="00F362C8">
        <w:rPr>
          <w:rFonts w:ascii="Verdana" w:hAnsi="Verdana" w:cs="Tahoma"/>
          <w:noProof/>
        </w:rPr>
        <w:drawing>
          <wp:anchor distT="0" distB="0" distL="114300" distR="114300" simplePos="0" relativeHeight="251667456" behindDoc="1" locked="0" layoutInCell="1" allowOverlap="1" wp14:anchorId="65734117" wp14:editId="1195073E">
            <wp:simplePos x="0" y="0"/>
            <wp:positionH relativeFrom="margin">
              <wp:align>left</wp:align>
            </wp:positionH>
            <wp:positionV relativeFrom="paragraph">
              <wp:posOffset>6427164</wp:posOffset>
            </wp:positionV>
            <wp:extent cx="1430655" cy="653415"/>
            <wp:effectExtent l="0" t="0" r="0" b="0"/>
            <wp:wrapTight wrapText="bothSides">
              <wp:wrapPolygon edited="0">
                <wp:start x="0" y="0"/>
                <wp:lineTo x="0" y="20781"/>
                <wp:lineTo x="21284" y="20781"/>
                <wp:lineTo x="21284"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FEAMM redime.jpg"/>
                    <pic:cNvPicPr/>
                  </pic:nvPicPr>
                  <pic:blipFill>
                    <a:blip r:embed="rId11">
                      <a:extLst>
                        <a:ext uri="{28A0092B-C50C-407E-A947-70E740481C1C}">
                          <a14:useLocalDpi xmlns:a14="http://schemas.microsoft.com/office/drawing/2010/main" val="0"/>
                        </a:ext>
                      </a:extLst>
                    </a:blip>
                    <a:stretch>
                      <a:fillRect/>
                    </a:stretch>
                  </pic:blipFill>
                  <pic:spPr>
                    <a:xfrm>
                      <a:off x="0" y="0"/>
                      <a:ext cx="1430655" cy="653415"/>
                    </a:xfrm>
                    <a:prstGeom prst="rect">
                      <a:avLst/>
                    </a:prstGeom>
                  </pic:spPr>
                </pic:pic>
              </a:graphicData>
            </a:graphic>
            <wp14:sizeRelH relativeFrom="page">
              <wp14:pctWidth>0</wp14:pctWidth>
            </wp14:sizeRelH>
            <wp14:sizeRelV relativeFrom="page">
              <wp14:pctHeight>0</wp14:pctHeight>
            </wp14:sizeRelV>
          </wp:anchor>
        </w:drawing>
      </w:r>
      <w:r w:rsidR="00124072" w:rsidRPr="00F362C8">
        <w:rPr>
          <w:rFonts w:ascii="Verdana" w:hAnsi="Verdana" w:cs="Tahoma"/>
          <w:noProof/>
        </w:rPr>
        <mc:AlternateContent>
          <mc:Choice Requires="wpg">
            <w:drawing>
              <wp:anchor distT="0" distB="0" distL="114300" distR="114300" simplePos="0" relativeHeight="251666432" behindDoc="0" locked="0" layoutInCell="1" allowOverlap="1" wp14:anchorId="1D43A0FB" wp14:editId="46836D4A">
                <wp:simplePos x="0" y="0"/>
                <wp:positionH relativeFrom="margin">
                  <wp:posOffset>-554355</wp:posOffset>
                </wp:positionH>
                <wp:positionV relativeFrom="page">
                  <wp:posOffset>8752096</wp:posOffset>
                </wp:positionV>
                <wp:extent cx="7553739" cy="1916265"/>
                <wp:effectExtent l="0" t="0" r="9525" b="8255"/>
                <wp:wrapNone/>
                <wp:docPr id="4" name="Grupo 4"/>
                <wp:cNvGraphicFramePr/>
                <a:graphic xmlns:a="http://schemas.openxmlformats.org/drawingml/2006/main">
                  <a:graphicData uri="http://schemas.microsoft.com/office/word/2010/wordprocessingGroup">
                    <wpg:wgp>
                      <wpg:cNvGrpSpPr/>
                      <wpg:grpSpPr>
                        <a:xfrm rot="10800000">
                          <a:off x="0" y="0"/>
                          <a:ext cx="7553739" cy="1916265"/>
                          <a:chOff x="0" y="-1"/>
                          <a:chExt cx="7315200" cy="1216153"/>
                        </a:xfrm>
                      </wpg:grpSpPr>
                      <wps:wsp>
                        <wps:cNvPr id="5"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ángulo 6"/>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B57D244" id="Grupo 4" o:spid="_x0000_s1026" style="position:absolute;margin-left:-43.65pt;margin-top:689.15pt;width:594.8pt;height:150.9pt;rotation:180;z-index:251666432;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">
                <v:shape id="Rectángulo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" path="m,l7312660,r,1129665l3619500,733425,,1091565,,xe" fillcolor="#4472c4 [3204]" stroked="f" strokeweight="1pt">
                  <v:stroke joinstyle="miter"/>
                  <v:path arrowok="t" o:connecttype="custom" o:connectlocs="0,0;7315200,0;7315200,1130373;3620757,733885;0,1092249;0,0" o:connectangles="0,0,0,0,0,0"/>
                </v:shape>
                <v:rect id="Rectángulo 6"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" stroked="f" strokeweight="1pt">
                  <v:fill r:id="rId12" o:title="" recolor="t" rotate="t" type="frame"/>
                </v:rect>
                <w10:wrap anchorx="margin" anchory="page"/>
              </v:group>
            </w:pict>
          </mc:Fallback>
        </mc:AlternateContent>
      </w:r>
      <w:r w:rsidR="00124072">
        <w:rPr>
          <w:rFonts w:ascii="Verdana" w:hAnsi="Verdana" w:cs="Tahoma"/>
        </w:rPr>
        <w:br w:type="page"/>
      </w:r>
    </w:p>
    <w:p w14:paraId="15B0C7CC" w14:textId="77777777" w:rsidR="00124072" w:rsidRDefault="00124072">
      <w:pPr>
        <w:rPr>
          <w:rFonts w:ascii="Verdana" w:hAnsi="Verdana" w:cs="Tahoma"/>
        </w:rPr>
      </w:pPr>
    </w:p>
    <w:p w14:paraId="39ED898B" w14:textId="77777777" w:rsidR="00124072" w:rsidRDefault="00124072">
      <w:pPr>
        <w:rPr>
          <w:rFonts w:ascii="Verdana" w:hAnsi="Verdana" w:cs="Tahoma"/>
        </w:rPr>
      </w:pPr>
    </w:p>
    <w:p w14:paraId="68C26852" w14:textId="77777777" w:rsidR="00124072" w:rsidRPr="00124072" w:rsidRDefault="00124072">
      <w:pPr>
        <w:rPr>
          <w:rFonts w:ascii="Verdana" w:hAnsi="Verdana" w:cs="Tahoma"/>
        </w:rPr>
      </w:pPr>
    </w:p>
    <w:p w14:paraId="0528EEEE" w14:textId="77777777" w:rsidR="00124072" w:rsidRPr="00124072" w:rsidRDefault="00124072">
      <w:pPr>
        <w:rPr>
          <w:rFonts w:ascii="Verdana" w:hAnsi="Verdana" w:cs="Tahoma"/>
        </w:rPr>
      </w:pPr>
    </w:p>
    <w:sdt>
      <w:sdtPr>
        <w:rPr>
          <w:rFonts w:ascii="Verdana" w:eastAsiaTheme="minorHAnsi" w:hAnsi="Verdana"/>
          <w:caps w:val="0"/>
          <w:color w:val="auto"/>
          <w:spacing w:val="0"/>
          <w:lang w:val="es-ES"/>
        </w:rPr>
        <w:id w:val="-2113731729"/>
        <w:docPartObj>
          <w:docPartGallery w:val="Table of Contents"/>
          <w:docPartUnique/>
        </w:docPartObj>
      </w:sdtPr>
      <w:sdtEndPr>
        <w:rPr>
          <w:bCs/>
        </w:rPr>
      </w:sdtEndPr>
      <w:sdtContent>
        <w:p w14:paraId="0E62CB79" w14:textId="77777777" w:rsidR="00124072" w:rsidRPr="00124072" w:rsidRDefault="00124072">
          <w:pPr>
            <w:pStyle w:val="TtuloTDC"/>
            <w:rPr>
              <w:rFonts w:ascii="Verdana" w:hAnsi="Verdana"/>
              <w:b/>
              <w:sz w:val="24"/>
              <w:szCs w:val="24"/>
            </w:rPr>
          </w:pPr>
          <w:r w:rsidRPr="00124072">
            <w:rPr>
              <w:rFonts w:ascii="Verdana" w:hAnsi="Verdana"/>
              <w:b/>
              <w:sz w:val="24"/>
              <w:szCs w:val="24"/>
              <w:lang w:val="es-ES"/>
            </w:rPr>
            <w:t>Contenido</w:t>
          </w:r>
        </w:p>
        <w:p w14:paraId="7F249E78" w14:textId="77777777" w:rsidR="00124072" w:rsidRDefault="00124072" w:rsidP="009A6C4B">
          <w:pPr>
            <w:pStyle w:val="TDC1"/>
          </w:pPr>
        </w:p>
        <w:p w14:paraId="3AE066AB" w14:textId="237ECECE" w:rsidR="00103404" w:rsidRDefault="00124072">
          <w:pPr>
            <w:pStyle w:val="TDC1"/>
            <w:rPr>
              <w:rStyle w:val="Hipervnculo"/>
              <w:noProof/>
            </w:rPr>
          </w:pPr>
          <w:r w:rsidRPr="00124072">
            <w:rPr>
              <w:rFonts w:ascii="Verdana" w:hAnsi="Verdana"/>
            </w:rPr>
            <w:fldChar w:fldCharType="begin"/>
          </w:r>
          <w:r w:rsidRPr="00124072">
            <w:rPr>
              <w:rFonts w:ascii="Verdana" w:hAnsi="Verdana"/>
            </w:rPr>
            <w:instrText xml:space="preserve"> TOC \o "1-3" \h \z \u </w:instrText>
          </w:r>
          <w:r w:rsidRPr="00124072">
            <w:rPr>
              <w:rFonts w:ascii="Verdana" w:hAnsi="Verdana"/>
            </w:rPr>
            <w:fldChar w:fldCharType="separate"/>
          </w:r>
          <w:hyperlink w:anchor="_Toc514751053" w:history="1">
            <w:r w:rsidR="00103404" w:rsidRPr="005041F4">
              <w:rPr>
                <w:rStyle w:val="Hipervnculo"/>
                <w:rFonts w:ascii="Verdana" w:hAnsi="Verdana" w:cs="Tahoma"/>
                <w:b/>
                <w:noProof/>
              </w:rPr>
              <w:t>INTRODUCCIÓN</w:t>
            </w:r>
            <w:r w:rsidR="00103404">
              <w:rPr>
                <w:noProof/>
                <w:webHidden/>
              </w:rPr>
              <w:tab/>
            </w:r>
            <w:r w:rsidR="00103404">
              <w:rPr>
                <w:noProof/>
                <w:webHidden/>
              </w:rPr>
              <w:fldChar w:fldCharType="begin"/>
            </w:r>
            <w:r w:rsidR="00103404">
              <w:rPr>
                <w:noProof/>
                <w:webHidden/>
              </w:rPr>
              <w:instrText xml:space="preserve"> PAGEREF _Toc514751053 \h </w:instrText>
            </w:r>
            <w:r w:rsidR="00103404">
              <w:rPr>
                <w:noProof/>
                <w:webHidden/>
              </w:rPr>
            </w:r>
            <w:r w:rsidR="00103404">
              <w:rPr>
                <w:noProof/>
                <w:webHidden/>
              </w:rPr>
              <w:fldChar w:fldCharType="separate"/>
            </w:r>
            <w:r w:rsidR="00F957DD">
              <w:rPr>
                <w:noProof/>
                <w:webHidden/>
              </w:rPr>
              <w:t>2</w:t>
            </w:r>
            <w:r w:rsidR="00103404">
              <w:rPr>
                <w:noProof/>
                <w:webHidden/>
              </w:rPr>
              <w:fldChar w:fldCharType="end"/>
            </w:r>
          </w:hyperlink>
        </w:p>
        <w:p w14:paraId="4DCF7860" w14:textId="77777777" w:rsidR="00103404" w:rsidRPr="00103404" w:rsidRDefault="00103404" w:rsidP="00103404"/>
        <w:p w14:paraId="2B49D4F1" w14:textId="5AB76C17" w:rsidR="00103404" w:rsidRDefault="00F957DD">
          <w:pPr>
            <w:pStyle w:val="TDC1"/>
            <w:rPr>
              <w:rStyle w:val="Hipervnculo"/>
              <w:noProof/>
            </w:rPr>
          </w:pPr>
          <w:hyperlink w:anchor="_Toc514751054" w:history="1">
            <w:r w:rsidR="00103404" w:rsidRPr="005041F4">
              <w:rPr>
                <w:rStyle w:val="Hipervnculo"/>
                <w:rFonts w:ascii="Verdana" w:hAnsi="Verdana" w:cs="Tahoma"/>
                <w:b/>
                <w:noProof/>
              </w:rPr>
              <w:t>1.</w:t>
            </w:r>
            <w:r w:rsidR="00103404">
              <w:rPr>
                <w:rFonts w:eastAsiaTheme="minorEastAsia"/>
                <w:noProof/>
                <w:lang w:eastAsia="ca-ES"/>
              </w:rPr>
              <w:tab/>
            </w:r>
            <w:r w:rsidR="00103404" w:rsidRPr="005041F4">
              <w:rPr>
                <w:rStyle w:val="Hipervnculo"/>
                <w:rFonts w:ascii="Verdana" w:hAnsi="Verdana" w:cs="Tahoma"/>
                <w:b/>
                <w:noProof/>
              </w:rPr>
              <w:t>EXPORTACIONES DE MOLDES Y MATRICES</w:t>
            </w:r>
            <w:r w:rsidR="00103404">
              <w:rPr>
                <w:noProof/>
                <w:webHidden/>
              </w:rPr>
              <w:tab/>
            </w:r>
            <w:r w:rsidR="00103404">
              <w:rPr>
                <w:noProof/>
                <w:webHidden/>
              </w:rPr>
              <w:fldChar w:fldCharType="begin"/>
            </w:r>
            <w:r w:rsidR="00103404">
              <w:rPr>
                <w:noProof/>
                <w:webHidden/>
              </w:rPr>
              <w:instrText xml:space="preserve"> PAGEREF _Toc514751054 \h </w:instrText>
            </w:r>
            <w:r w:rsidR="00103404">
              <w:rPr>
                <w:noProof/>
                <w:webHidden/>
              </w:rPr>
            </w:r>
            <w:r w:rsidR="00103404">
              <w:rPr>
                <w:noProof/>
                <w:webHidden/>
              </w:rPr>
              <w:fldChar w:fldCharType="separate"/>
            </w:r>
            <w:r>
              <w:rPr>
                <w:noProof/>
                <w:webHidden/>
              </w:rPr>
              <w:t>3</w:t>
            </w:r>
            <w:r w:rsidR="00103404">
              <w:rPr>
                <w:noProof/>
                <w:webHidden/>
              </w:rPr>
              <w:fldChar w:fldCharType="end"/>
            </w:r>
          </w:hyperlink>
        </w:p>
        <w:p w14:paraId="4A7AE1C4" w14:textId="77777777" w:rsidR="00103404" w:rsidRPr="00103404" w:rsidRDefault="00103404" w:rsidP="00103404">
          <w:pPr>
            <w:spacing w:after="0" w:line="240" w:lineRule="auto"/>
          </w:pPr>
        </w:p>
        <w:p w14:paraId="6733E93A" w14:textId="188863FB" w:rsidR="00103404" w:rsidRDefault="00F957DD">
          <w:pPr>
            <w:pStyle w:val="TDC3"/>
            <w:rPr>
              <w:rFonts w:eastAsiaTheme="minorEastAsia"/>
              <w:noProof/>
              <w:lang w:eastAsia="ca-ES"/>
            </w:rPr>
          </w:pPr>
          <w:hyperlink w:anchor="_Toc514751055" w:history="1">
            <w:r w:rsidR="00103404" w:rsidRPr="005041F4">
              <w:rPr>
                <w:rStyle w:val="Hipervnculo"/>
                <w:rFonts w:ascii="Verdana" w:hAnsi="Verdana"/>
                <w:b/>
                <w:noProof/>
                <w:lang w:val="es-ES"/>
              </w:rPr>
              <w:t>Exportaciones de matrices</w:t>
            </w:r>
            <w:r w:rsidR="00103404">
              <w:rPr>
                <w:noProof/>
                <w:webHidden/>
              </w:rPr>
              <w:tab/>
            </w:r>
            <w:r w:rsidR="00103404">
              <w:rPr>
                <w:noProof/>
                <w:webHidden/>
              </w:rPr>
              <w:fldChar w:fldCharType="begin"/>
            </w:r>
            <w:r w:rsidR="00103404">
              <w:rPr>
                <w:noProof/>
                <w:webHidden/>
              </w:rPr>
              <w:instrText xml:space="preserve"> PAGEREF _Toc514751055 \h </w:instrText>
            </w:r>
            <w:r w:rsidR="00103404">
              <w:rPr>
                <w:noProof/>
                <w:webHidden/>
              </w:rPr>
            </w:r>
            <w:r w:rsidR="00103404">
              <w:rPr>
                <w:noProof/>
                <w:webHidden/>
              </w:rPr>
              <w:fldChar w:fldCharType="separate"/>
            </w:r>
            <w:r>
              <w:rPr>
                <w:noProof/>
                <w:webHidden/>
              </w:rPr>
              <w:t>4</w:t>
            </w:r>
            <w:r w:rsidR="00103404">
              <w:rPr>
                <w:noProof/>
                <w:webHidden/>
              </w:rPr>
              <w:fldChar w:fldCharType="end"/>
            </w:r>
          </w:hyperlink>
        </w:p>
        <w:p w14:paraId="4D874BC8" w14:textId="44F895E3" w:rsidR="00103404" w:rsidRDefault="00F957DD">
          <w:pPr>
            <w:pStyle w:val="TDC3"/>
            <w:rPr>
              <w:rFonts w:eastAsiaTheme="minorEastAsia"/>
              <w:noProof/>
              <w:lang w:eastAsia="ca-ES"/>
            </w:rPr>
          </w:pPr>
          <w:hyperlink w:anchor="_Toc514751056" w:history="1">
            <w:r w:rsidR="00103404" w:rsidRPr="005041F4">
              <w:rPr>
                <w:rStyle w:val="Hipervnculo"/>
                <w:rFonts w:ascii="Verdana" w:hAnsi="Verdana"/>
                <w:b/>
                <w:noProof/>
                <w:lang w:val="es-ES"/>
              </w:rPr>
              <w:t>Exportaciones de moldes para inyección de plásticos</w:t>
            </w:r>
            <w:r w:rsidR="00103404">
              <w:rPr>
                <w:noProof/>
                <w:webHidden/>
              </w:rPr>
              <w:tab/>
            </w:r>
            <w:r w:rsidR="00103404">
              <w:rPr>
                <w:noProof/>
                <w:webHidden/>
              </w:rPr>
              <w:fldChar w:fldCharType="begin"/>
            </w:r>
            <w:r w:rsidR="00103404">
              <w:rPr>
                <w:noProof/>
                <w:webHidden/>
              </w:rPr>
              <w:instrText xml:space="preserve"> PAGEREF _Toc514751056 \h </w:instrText>
            </w:r>
            <w:r w:rsidR="00103404">
              <w:rPr>
                <w:noProof/>
                <w:webHidden/>
              </w:rPr>
            </w:r>
            <w:r w:rsidR="00103404">
              <w:rPr>
                <w:noProof/>
                <w:webHidden/>
              </w:rPr>
              <w:fldChar w:fldCharType="separate"/>
            </w:r>
            <w:r>
              <w:rPr>
                <w:noProof/>
                <w:webHidden/>
              </w:rPr>
              <w:t>5</w:t>
            </w:r>
            <w:r w:rsidR="00103404">
              <w:rPr>
                <w:noProof/>
                <w:webHidden/>
              </w:rPr>
              <w:fldChar w:fldCharType="end"/>
            </w:r>
          </w:hyperlink>
        </w:p>
        <w:p w14:paraId="5A731F35" w14:textId="473B90C7" w:rsidR="00103404" w:rsidRDefault="00F957DD">
          <w:pPr>
            <w:pStyle w:val="TDC3"/>
            <w:rPr>
              <w:rFonts w:eastAsiaTheme="minorEastAsia"/>
              <w:noProof/>
              <w:lang w:eastAsia="ca-ES"/>
            </w:rPr>
          </w:pPr>
          <w:hyperlink w:anchor="_Toc514751057" w:history="1">
            <w:r w:rsidR="00103404" w:rsidRPr="005041F4">
              <w:rPr>
                <w:rStyle w:val="Hipervnculo"/>
                <w:rFonts w:ascii="Verdana" w:hAnsi="Verdana"/>
                <w:b/>
                <w:noProof/>
                <w:lang w:val="es-ES"/>
              </w:rPr>
              <w:t>Exportaciones de moldes para inyección de metales</w:t>
            </w:r>
            <w:r w:rsidR="00103404">
              <w:rPr>
                <w:noProof/>
                <w:webHidden/>
              </w:rPr>
              <w:tab/>
            </w:r>
            <w:r w:rsidR="00103404">
              <w:rPr>
                <w:noProof/>
                <w:webHidden/>
              </w:rPr>
              <w:fldChar w:fldCharType="begin"/>
            </w:r>
            <w:r w:rsidR="00103404">
              <w:rPr>
                <w:noProof/>
                <w:webHidden/>
              </w:rPr>
              <w:instrText xml:space="preserve"> PAGEREF _Toc514751057 \h </w:instrText>
            </w:r>
            <w:r w:rsidR="00103404">
              <w:rPr>
                <w:noProof/>
                <w:webHidden/>
              </w:rPr>
            </w:r>
            <w:r w:rsidR="00103404">
              <w:rPr>
                <w:noProof/>
                <w:webHidden/>
              </w:rPr>
              <w:fldChar w:fldCharType="separate"/>
            </w:r>
            <w:r>
              <w:rPr>
                <w:noProof/>
                <w:webHidden/>
              </w:rPr>
              <w:t>6</w:t>
            </w:r>
            <w:r w:rsidR="00103404">
              <w:rPr>
                <w:noProof/>
                <w:webHidden/>
              </w:rPr>
              <w:fldChar w:fldCharType="end"/>
            </w:r>
          </w:hyperlink>
        </w:p>
        <w:p w14:paraId="0D810F25" w14:textId="24D2A5AC" w:rsidR="00103404" w:rsidRDefault="00F957DD">
          <w:pPr>
            <w:pStyle w:val="TDC3"/>
            <w:rPr>
              <w:rStyle w:val="Hipervnculo"/>
              <w:noProof/>
            </w:rPr>
          </w:pPr>
          <w:hyperlink w:anchor="_Toc514751058" w:history="1">
            <w:r w:rsidR="00103404" w:rsidRPr="005041F4">
              <w:rPr>
                <w:rStyle w:val="Hipervnculo"/>
                <w:rFonts w:ascii="Verdana" w:hAnsi="Verdana"/>
                <w:b/>
                <w:noProof/>
                <w:lang w:val="es-ES"/>
              </w:rPr>
              <w:t>Exportaciones de otro tipo de moldes</w:t>
            </w:r>
            <w:r w:rsidR="00103404">
              <w:rPr>
                <w:noProof/>
                <w:webHidden/>
              </w:rPr>
              <w:tab/>
            </w:r>
            <w:r w:rsidR="00103404">
              <w:rPr>
                <w:noProof/>
                <w:webHidden/>
              </w:rPr>
              <w:fldChar w:fldCharType="begin"/>
            </w:r>
            <w:r w:rsidR="00103404">
              <w:rPr>
                <w:noProof/>
                <w:webHidden/>
              </w:rPr>
              <w:instrText xml:space="preserve"> PAGEREF _Toc514751058 \h </w:instrText>
            </w:r>
            <w:r w:rsidR="00103404">
              <w:rPr>
                <w:noProof/>
                <w:webHidden/>
              </w:rPr>
            </w:r>
            <w:r w:rsidR="00103404">
              <w:rPr>
                <w:noProof/>
                <w:webHidden/>
              </w:rPr>
              <w:fldChar w:fldCharType="separate"/>
            </w:r>
            <w:r>
              <w:rPr>
                <w:noProof/>
                <w:webHidden/>
              </w:rPr>
              <w:t>7</w:t>
            </w:r>
            <w:r w:rsidR="00103404">
              <w:rPr>
                <w:noProof/>
                <w:webHidden/>
              </w:rPr>
              <w:fldChar w:fldCharType="end"/>
            </w:r>
          </w:hyperlink>
        </w:p>
        <w:p w14:paraId="2B2EBE95" w14:textId="77777777" w:rsidR="00103404" w:rsidRPr="00103404" w:rsidRDefault="00103404" w:rsidP="00103404">
          <w:pPr>
            <w:spacing w:line="240" w:lineRule="auto"/>
          </w:pPr>
        </w:p>
        <w:p w14:paraId="3B522030" w14:textId="3C01CFBB" w:rsidR="00103404" w:rsidRDefault="00F957DD">
          <w:pPr>
            <w:pStyle w:val="TDC1"/>
            <w:rPr>
              <w:rStyle w:val="Hipervnculo"/>
              <w:noProof/>
            </w:rPr>
          </w:pPr>
          <w:hyperlink w:anchor="_Toc514751059" w:history="1">
            <w:r w:rsidR="00103404" w:rsidRPr="005041F4">
              <w:rPr>
                <w:rStyle w:val="Hipervnculo"/>
                <w:rFonts w:ascii="Verdana" w:hAnsi="Verdana" w:cs="Tahoma"/>
                <w:b/>
                <w:noProof/>
              </w:rPr>
              <w:t xml:space="preserve">2. </w:t>
            </w:r>
            <w:r w:rsidR="00103404">
              <w:rPr>
                <w:rStyle w:val="Hipervnculo"/>
                <w:rFonts w:ascii="Verdana" w:hAnsi="Verdana" w:cs="Tahoma"/>
                <w:b/>
                <w:noProof/>
              </w:rPr>
              <w:tab/>
            </w:r>
            <w:r w:rsidR="00103404" w:rsidRPr="005041F4">
              <w:rPr>
                <w:rStyle w:val="Hipervnculo"/>
                <w:rFonts w:ascii="Verdana" w:hAnsi="Verdana" w:cs="Tahoma"/>
                <w:b/>
                <w:noProof/>
              </w:rPr>
              <w:t>IMPORTACIONES DE MOLDES Y MATRICES</w:t>
            </w:r>
            <w:r w:rsidR="00103404">
              <w:rPr>
                <w:noProof/>
                <w:webHidden/>
              </w:rPr>
              <w:tab/>
            </w:r>
            <w:r w:rsidR="00103404">
              <w:rPr>
                <w:noProof/>
                <w:webHidden/>
              </w:rPr>
              <w:fldChar w:fldCharType="begin"/>
            </w:r>
            <w:r w:rsidR="00103404">
              <w:rPr>
                <w:noProof/>
                <w:webHidden/>
              </w:rPr>
              <w:instrText xml:space="preserve"> PAGEREF _Toc514751059 \h </w:instrText>
            </w:r>
            <w:r w:rsidR="00103404">
              <w:rPr>
                <w:noProof/>
                <w:webHidden/>
              </w:rPr>
            </w:r>
            <w:r w:rsidR="00103404">
              <w:rPr>
                <w:noProof/>
                <w:webHidden/>
              </w:rPr>
              <w:fldChar w:fldCharType="separate"/>
            </w:r>
            <w:r>
              <w:rPr>
                <w:noProof/>
                <w:webHidden/>
              </w:rPr>
              <w:t>8</w:t>
            </w:r>
            <w:r w:rsidR="00103404">
              <w:rPr>
                <w:noProof/>
                <w:webHidden/>
              </w:rPr>
              <w:fldChar w:fldCharType="end"/>
            </w:r>
          </w:hyperlink>
        </w:p>
        <w:p w14:paraId="58A9A4E8" w14:textId="77777777" w:rsidR="00103404" w:rsidRPr="00103404" w:rsidRDefault="00103404" w:rsidP="00103404">
          <w:pPr>
            <w:spacing w:after="0"/>
          </w:pPr>
        </w:p>
        <w:p w14:paraId="7F283F74" w14:textId="6CDDB8CD" w:rsidR="00103404" w:rsidRDefault="00F957DD">
          <w:pPr>
            <w:pStyle w:val="TDC3"/>
            <w:rPr>
              <w:rFonts w:eastAsiaTheme="minorEastAsia"/>
              <w:noProof/>
              <w:lang w:eastAsia="ca-ES"/>
            </w:rPr>
          </w:pPr>
          <w:hyperlink w:anchor="_Toc514751060" w:history="1">
            <w:r w:rsidR="00103404" w:rsidRPr="005041F4">
              <w:rPr>
                <w:rStyle w:val="Hipervnculo"/>
                <w:rFonts w:ascii="Verdana" w:hAnsi="Verdana"/>
                <w:b/>
                <w:noProof/>
                <w:lang w:val="es-ES"/>
              </w:rPr>
              <w:t>Importaciones de matrices</w:t>
            </w:r>
            <w:r w:rsidR="00103404">
              <w:rPr>
                <w:noProof/>
                <w:webHidden/>
              </w:rPr>
              <w:tab/>
            </w:r>
            <w:r w:rsidR="00103404">
              <w:rPr>
                <w:noProof/>
                <w:webHidden/>
              </w:rPr>
              <w:fldChar w:fldCharType="begin"/>
            </w:r>
            <w:r w:rsidR="00103404">
              <w:rPr>
                <w:noProof/>
                <w:webHidden/>
              </w:rPr>
              <w:instrText xml:space="preserve"> PAGEREF _Toc514751060 \h </w:instrText>
            </w:r>
            <w:r w:rsidR="00103404">
              <w:rPr>
                <w:noProof/>
                <w:webHidden/>
              </w:rPr>
            </w:r>
            <w:r w:rsidR="00103404">
              <w:rPr>
                <w:noProof/>
                <w:webHidden/>
              </w:rPr>
              <w:fldChar w:fldCharType="separate"/>
            </w:r>
            <w:r>
              <w:rPr>
                <w:noProof/>
                <w:webHidden/>
              </w:rPr>
              <w:t>9</w:t>
            </w:r>
            <w:r w:rsidR="00103404">
              <w:rPr>
                <w:noProof/>
                <w:webHidden/>
              </w:rPr>
              <w:fldChar w:fldCharType="end"/>
            </w:r>
          </w:hyperlink>
        </w:p>
        <w:p w14:paraId="461749EA" w14:textId="661B9E7F" w:rsidR="00103404" w:rsidRDefault="00F957DD">
          <w:pPr>
            <w:pStyle w:val="TDC3"/>
            <w:rPr>
              <w:rFonts w:eastAsiaTheme="minorEastAsia"/>
              <w:noProof/>
              <w:lang w:eastAsia="ca-ES"/>
            </w:rPr>
          </w:pPr>
          <w:hyperlink w:anchor="_Toc514751061" w:history="1">
            <w:r w:rsidR="00103404" w:rsidRPr="005041F4">
              <w:rPr>
                <w:rStyle w:val="Hipervnculo"/>
                <w:rFonts w:ascii="Verdana" w:hAnsi="Verdana"/>
                <w:b/>
                <w:noProof/>
                <w:lang w:val="es-ES"/>
              </w:rPr>
              <w:t>Importaciones de moldes para inyección de plásticos</w:t>
            </w:r>
            <w:r w:rsidR="00103404">
              <w:rPr>
                <w:noProof/>
                <w:webHidden/>
              </w:rPr>
              <w:tab/>
            </w:r>
            <w:r w:rsidR="00103404">
              <w:rPr>
                <w:noProof/>
                <w:webHidden/>
              </w:rPr>
              <w:fldChar w:fldCharType="begin"/>
            </w:r>
            <w:r w:rsidR="00103404">
              <w:rPr>
                <w:noProof/>
                <w:webHidden/>
              </w:rPr>
              <w:instrText xml:space="preserve"> PAGEREF _Toc514751061 \h </w:instrText>
            </w:r>
            <w:r w:rsidR="00103404">
              <w:rPr>
                <w:noProof/>
                <w:webHidden/>
              </w:rPr>
            </w:r>
            <w:r w:rsidR="00103404">
              <w:rPr>
                <w:noProof/>
                <w:webHidden/>
              </w:rPr>
              <w:fldChar w:fldCharType="separate"/>
            </w:r>
            <w:r>
              <w:rPr>
                <w:noProof/>
                <w:webHidden/>
              </w:rPr>
              <w:t>10</w:t>
            </w:r>
            <w:r w:rsidR="00103404">
              <w:rPr>
                <w:noProof/>
                <w:webHidden/>
              </w:rPr>
              <w:fldChar w:fldCharType="end"/>
            </w:r>
          </w:hyperlink>
        </w:p>
        <w:p w14:paraId="067B6AC1" w14:textId="2758FBC1" w:rsidR="00103404" w:rsidRDefault="00F957DD">
          <w:pPr>
            <w:pStyle w:val="TDC3"/>
            <w:rPr>
              <w:rFonts w:eastAsiaTheme="minorEastAsia"/>
              <w:noProof/>
              <w:lang w:eastAsia="ca-ES"/>
            </w:rPr>
          </w:pPr>
          <w:hyperlink w:anchor="_Toc514751062" w:history="1">
            <w:r w:rsidR="00103404" w:rsidRPr="005041F4">
              <w:rPr>
                <w:rStyle w:val="Hipervnculo"/>
                <w:rFonts w:ascii="Verdana" w:hAnsi="Verdana"/>
                <w:b/>
                <w:noProof/>
                <w:lang w:val="es-ES"/>
              </w:rPr>
              <w:t>Importaciones de moldes para inyección de metales</w:t>
            </w:r>
            <w:r w:rsidR="00103404">
              <w:rPr>
                <w:noProof/>
                <w:webHidden/>
              </w:rPr>
              <w:tab/>
            </w:r>
            <w:r w:rsidR="00103404">
              <w:rPr>
                <w:noProof/>
                <w:webHidden/>
              </w:rPr>
              <w:fldChar w:fldCharType="begin"/>
            </w:r>
            <w:r w:rsidR="00103404">
              <w:rPr>
                <w:noProof/>
                <w:webHidden/>
              </w:rPr>
              <w:instrText xml:space="preserve"> PAGEREF _Toc514751062 \h </w:instrText>
            </w:r>
            <w:r w:rsidR="00103404">
              <w:rPr>
                <w:noProof/>
                <w:webHidden/>
              </w:rPr>
            </w:r>
            <w:r w:rsidR="00103404">
              <w:rPr>
                <w:noProof/>
                <w:webHidden/>
              </w:rPr>
              <w:fldChar w:fldCharType="separate"/>
            </w:r>
            <w:r>
              <w:rPr>
                <w:noProof/>
                <w:webHidden/>
              </w:rPr>
              <w:t>11</w:t>
            </w:r>
            <w:r w:rsidR="00103404">
              <w:rPr>
                <w:noProof/>
                <w:webHidden/>
              </w:rPr>
              <w:fldChar w:fldCharType="end"/>
            </w:r>
          </w:hyperlink>
        </w:p>
        <w:p w14:paraId="47BB324C" w14:textId="05FEFAE1" w:rsidR="00103404" w:rsidRDefault="00F957DD">
          <w:pPr>
            <w:pStyle w:val="TDC3"/>
            <w:rPr>
              <w:rFonts w:eastAsiaTheme="minorEastAsia"/>
              <w:noProof/>
              <w:lang w:eastAsia="ca-ES"/>
            </w:rPr>
          </w:pPr>
          <w:hyperlink w:anchor="_Toc514751063" w:history="1">
            <w:r w:rsidR="00103404" w:rsidRPr="005041F4">
              <w:rPr>
                <w:rStyle w:val="Hipervnculo"/>
                <w:rFonts w:ascii="Verdana" w:hAnsi="Verdana"/>
                <w:b/>
                <w:noProof/>
                <w:lang w:val="es-ES"/>
              </w:rPr>
              <w:t>Importaciones de otro tipo de moldes</w:t>
            </w:r>
            <w:r w:rsidR="00103404">
              <w:rPr>
                <w:noProof/>
                <w:webHidden/>
              </w:rPr>
              <w:tab/>
            </w:r>
            <w:r w:rsidR="00103404">
              <w:rPr>
                <w:noProof/>
                <w:webHidden/>
              </w:rPr>
              <w:fldChar w:fldCharType="begin"/>
            </w:r>
            <w:r w:rsidR="00103404">
              <w:rPr>
                <w:noProof/>
                <w:webHidden/>
              </w:rPr>
              <w:instrText xml:space="preserve"> PAGEREF _Toc514751063 \h </w:instrText>
            </w:r>
            <w:r w:rsidR="00103404">
              <w:rPr>
                <w:noProof/>
                <w:webHidden/>
              </w:rPr>
            </w:r>
            <w:r w:rsidR="00103404">
              <w:rPr>
                <w:noProof/>
                <w:webHidden/>
              </w:rPr>
              <w:fldChar w:fldCharType="separate"/>
            </w:r>
            <w:r>
              <w:rPr>
                <w:noProof/>
                <w:webHidden/>
              </w:rPr>
              <w:t>12</w:t>
            </w:r>
            <w:r w:rsidR="00103404">
              <w:rPr>
                <w:noProof/>
                <w:webHidden/>
              </w:rPr>
              <w:fldChar w:fldCharType="end"/>
            </w:r>
          </w:hyperlink>
        </w:p>
        <w:p w14:paraId="738572AF" w14:textId="77777777" w:rsidR="00124072" w:rsidRPr="00124072" w:rsidRDefault="00124072">
          <w:pPr>
            <w:rPr>
              <w:rFonts w:ascii="Verdana" w:hAnsi="Verdana"/>
            </w:rPr>
          </w:pPr>
          <w:r w:rsidRPr="00124072">
            <w:rPr>
              <w:rFonts w:ascii="Verdana" w:hAnsi="Verdana"/>
              <w:bCs/>
              <w:lang w:val="es-ES"/>
            </w:rPr>
            <w:fldChar w:fldCharType="end"/>
          </w:r>
        </w:p>
      </w:sdtContent>
    </w:sdt>
    <w:p w14:paraId="618DA50C" w14:textId="77777777" w:rsidR="008E72BF" w:rsidRPr="00124072" w:rsidRDefault="008E72BF">
      <w:pPr>
        <w:rPr>
          <w:rFonts w:ascii="Verdana" w:hAnsi="Verdana" w:cs="Tahoma"/>
        </w:rPr>
      </w:pPr>
      <w:r w:rsidRPr="00124072">
        <w:rPr>
          <w:rFonts w:ascii="Verdana" w:hAnsi="Verdana" w:cs="Tahoma"/>
        </w:rPr>
        <w:br w:type="page"/>
      </w:r>
    </w:p>
    <w:p w14:paraId="1201B8C5" w14:textId="77777777" w:rsidR="008E72BF" w:rsidRPr="008E2D97" w:rsidRDefault="008E72BF" w:rsidP="008E72BF">
      <w:pPr>
        <w:pStyle w:val="Ttulo1"/>
        <w:rPr>
          <w:rFonts w:ascii="Verdana" w:hAnsi="Verdana" w:cs="Tahoma"/>
          <w:b/>
          <w:sz w:val="32"/>
          <w:szCs w:val="32"/>
        </w:rPr>
      </w:pPr>
      <w:bookmarkStart w:id="0" w:name="_Toc514751053"/>
      <w:r w:rsidRPr="008E2D97">
        <w:rPr>
          <w:rFonts w:ascii="Verdana" w:hAnsi="Verdana" w:cs="Tahoma"/>
          <w:b/>
          <w:sz w:val="32"/>
          <w:szCs w:val="32"/>
        </w:rPr>
        <w:lastRenderedPageBreak/>
        <w:t>INTRODUCCIÓN</w:t>
      </w:r>
      <w:bookmarkEnd w:id="0"/>
    </w:p>
    <w:p w14:paraId="671A1742" w14:textId="77777777" w:rsidR="008E72BF" w:rsidRPr="00F362C8" w:rsidRDefault="008E72BF" w:rsidP="008E72BF">
      <w:pPr>
        <w:rPr>
          <w:rFonts w:ascii="Verdana" w:hAnsi="Verdana" w:cs="Tahoma"/>
          <w:lang w:val="es-ES"/>
        </w:rPr>
      </w:pPr>
    </w:p>
    <w:p w14:paraId="6EFB39EE" w14:textId="77777777" w:rsidR="008E72BF" w:rsidRPr="00F362C8" w:rsidRDefault="008E72BF" w:rsidP="008E72BF">
      <w:pPr>
        <w:jc w:val="both"/>
        <w:rPr>
          <w:rFonts w:ascii="Verdana" w:hAnsi="Verdana" w:cs="Tahoma"/>
          <w:lang w:val="es-ES"/>
        </w:rPr>
      </w:pPr>
      <w:r w:rsidRPr="00F362C8">
        <w:rPr>
          <w:rFonts w:ascii="Verdana" w:hAnsi="Verdana" w:cs="Tahoma"/>
          <w:lang w:val="es-ES"/>
        </w:rPr>
        <w:t>FEAMM analiza cada año los datos de comercio internacional publicados por el ICEX, Instituto Español de Comercio Exterior, para conocer el volumen exportaciones de moldes y matrices de las empresas de nuestro sector y el volumen de importaciones de los clientes. Se acumulan los datos durante cuatro años para poder observar la evolución de cada producto y país.</w:t>
      </w:r>
    </w:p>
    <w:p w14:paraId="36EA6270" w14:textId="77777777" w:rsidR="008E72BF" w:rsidRPr="00F362C8" w:rsidRDefault="008E72BF" w:rsidP="00051186">
      <w:pPr>
        <w:spacing w:line="240" w:lineRule="auto"/>
        <w:jc w:val="both"/>
        <w:rPr>
          <w:rFonts w:ascii="Verdana" w:hAnsi="Verdana" w:cs="Tahoma"/>
          <w:b/>
          <w:lang w:val="es-ES"/>
        </w:rPr>
      </w:pPr>
    </w:p>
    <w:p w14:paraId="58CF29A5" w14:textId="77777777" w:rsidR="008E72BF" w:rsidRPr="00F362C8" w:rsidRDefault="008E72BF" w:rsidP="008E72BF">
      <w:pPr>
        <w:jc w:val="both"/>
        <w:rPr>
          <w:rFonts w:ascii="Verdana" w:hAnsi="Verdana" w:cs="Tahoma"/>
          <w:lang w:val="es-ES"/>
        </w:rPr>
      </w:pPr>
      <w:r w:rsidRPr="00F362C8">
        <w:rPr>
          <w:rFonts w:ascii="Verdana" w:hAnsi="Verdana" w:cs="Tahoma"/>
          <w:lang w:val="es-ES"/>
        </w:rPr>
        <w:t>Existen muchos productos, todos ellos clasificados a través de un código arancelario. Hemos seleccionado los cuatro que entendemos cubren a todo nuestro sector: Matrices</w:t>
      </w:r>
      <w:r w:rsidR="00A22EF8">
        <w:rPr>
          <w:rFonts w:ascii="Verdana" w:hAnsi="Verdana" w:cs="Tahoma"/>
          <w:lang w:val="es-ES"/>
        </w:rPr>
        <w:t xml:space="preserve"> o útiles de embutir, estampar o punzonar metales</w:t>
      </w:r>
      <w:r w:rsidRPr="00F362C8">
        <w:rPr>
          <w:rFonts w:ascii="Verdana" w:hAnsi="Verdana" w:cs="Tahoma"/>
          <w:lang w:val="es-ES"/>
        </w:rPr>
        <w:t xml:space="preserve">, moldes para inyección </w:t>
      </w:r>
      <w:r w:rsidR="00A22EF8">
        <w:rPr>
          <w:rFonts w:ascii="Verdana" w:hAnsi="Verdana" w:cs="Tahoma"/>
          <w:lang w:val="es-ES"/>
        </w:rPr>
        <w:t xml:space="preserve">o compresión </w:t>
      </w:r>
      <w:r w:rsidRPr="00F362C8">
        <w:rPr>
          <w:rFonts w:ascii="Verdana" w:hAnsi="Verdana" w:cs="Tahoma"/>
          <w:lang w:val="es-ES"/>
        </w:rPr>
        <w:t xml:space="preserve">de plástico, moldes para inyección </w:t>
      </w:r>
      <w:r w:rsidR="00A22EF8">
        <w:rPr>
          <w:rFonts w:ascii="Verdana" w:hAnsi="Verdana" w:cs="Tahoma"/>
          <w:lang w:val="es-ES"/>
        </w:rPr>
        <w:t xml:space="preserve">o compresión </w:t>
      </w:r>
      <w:r w:rsidRPr="00F362C8">
        <w:rPr>
          <w:rFonts w:ascii="Verdana" w:hAnsi="Verdana" w:cs="Tahoma"/>
          <w:lang w:val="es-ES"/>
        </w:rPr>
        <w:t>de metales y moldes para otros procesos.</w:t>
      </w:r>
    </w:p>
    <w:p w14:paraId="1E7D794F" w14:textId="77777777" w:rsidR="008E72BF" w:rsidRPr="00F362C8" w:rsidRDefault="008E72BF" w:rsidP="00051186">
      <w:pPr>
        <w:spacing w:line="240" w:lineRule="auto"/>
        <w:jc w:val="both"/>
        <w:rPr>
          <w:rFonts w:ascii="Verdana" w:hAnsi="Verdana" w:cs="Tahoma"/>
          <w:b/>
          <w:lang w:val="es-ES"/>
        </w:rPr>
      </w:pPr>
    </w:p>
    <w:p w14:paraId="4EA3816C" w14:textId="77777777" w:rsidR="008E72BF" w:rsidRPr="00F362C8" w:rsidRDefault="008E72BF" w:rsidP="008E72BF">
      <w:pPr>
        <w:jc w:val="both"/>
        <w:rPr>
          <w:rFonts w:ascii="Verdana" w:hAnsi="Verdana" w:cs="Tahoma"/>
          <w:lang w:val="es-ES"/>
        </w:rPr>
      </w:pPr>
      <w:r w:rsidRPr="00F362C8">
        <w:rPr>
          <w:rFonts w:ascii="Verdana" w:hAnsi="Verdana" w:cs="Tahoma"/>
          <w:lang w:val="es-ES"/>
        </w:rPr>
        <w:t xml:space="preserve">Los </w:t>
      </w:r>
      <w:r w:rsidR="00A22EF8">
        <w:rPr>
          <w:rFonts w:ascii="Verdana" w:hAnsi="Verdana" w:cs="Tahoma"/>
          <w:lang w:val="es-ES"/>
        </w:rPr>
        <w:t xml:space="preserve">códigos arancelarios </w:t>
      </w:r>
      <w:r w:rsidRPr="00F362C8">
        <w:rPr>
          <w:rFonts w:ascii="Verdana" w:hAnsi="Verdana" w:cs="Tahoma"/>
          <w:lang w:val="es-ES"/>
        </w:rPr>
        <w:t>analizados son los siguientes:</w:t>
      </w:r>
    </w:p>
    <w:p w14:paraId="71A8EF23" w14:textId="77777777" w:rsidR="008E72BF" w:rsidRPr="00F362C8" w:rsidRDefault="008E72BF" w:rsidP="00051186">
      <w:pPr>
        <w:spacing w:line="240" w:lineRule="auto"/>
        <w:rPr>
          <w:rFonts w:ascii="Verdana" w:hAnsi="Verdana" w:cs="Tahoma"/>
          <w:lang w:val="es-ES"/>
        </w:rPr>
      </w:pPr>
    </w:p>
    <w:tbl>
      <w:tblPr>
        <w:tblStyle w:val="Listamedia2-nfasis1"/>
        <w:tblW w:w="4890" w:type="pct"/>
        <w:tblInd w:w="108" w:type="dxa"/>
        <w:tblLook w:val="04A0" w:firstRow="1" w:lastRow="0" w:firstColumn="1" w:lastColumn="0" w:noHBand="0" w:noVBand="1"/>
      </w:tblPr>
      <w:tblGrid>
        <w:gridCol w:w="1615"/>
        <w:gridCol w:w="8366"/>
      </w:tblGrid>
      <w:tr w:rsidR="008E72BF" w:rsidRPr="00F362C8" w14:paraId="16F65A74" w14:textId="77777777" w:rsidTr="00200AA8">
        <w:trPr>
          <w:cnfStyle w:val="100000000000" w:firstRow="1" w:lastRow="0" w:firstColumn="0" w:lastColumn="0" w:oddVBand="0" w:evenVBand="0" w:oddHBand="0" w:evenHBand="0" w:firstRowFirstColumn="0" w:firstRowLastColumn="0" w:lastRowFirstColumn="0" w:lastRowLastColumn="0"/>
          <w:trHeight w:val="304"/>
        </w:trPr>
        <w:tc>
          <w:tcPr>
            <w:cnfStyle w:val="001000000100" w:firstRow="0" w:lastRow="0" w:firstColumn="1" w:lastColumn="0" w:oddVBand="0" w:evenVBand="0" w:oddHBand="0" w:evenHBand="0" w:firstRowFirstColumn="1" w:firstRowLastColumn="0" w:lastRowFirstColumn="0" w:lastRowLastColumn="0"/>
            <w:tcW w:w="809" w:type="pct"/>
            <w:noWrap/>
          </w:tcPr>
          <w:p w14:paraId="78EB08EC" w14:textId="77777777" w:rsidR="008E72BF" w:rsidRPr="00F362C8" w:rsidRDefault="008E72BF" w:rsidP="00200AA8">
            <w:pPr>
              <w:rPr>
                <w:rFonts w:ascii="Verdana" w:eastAsiaTheme="minorEastAsia" w:hAnsi="Verdana" w:cs="Tahoma"/>
                <w:b/>
                <w:sz w:val="22"/>
                <w:szCs w:val="22"/>
              </w:rPr>
            </w:pPr>
            <w:r w:rsidRPr="00F362C8">
              <w:rPr>
                <w:rFonts w:ascii="Verdana" w:eastAsiaTheme="minorEastAsia" w:hAnsi="Verdana" w:cs="Tahoma"/>
                <w:b/>
                <w:sz w:val="22"/>
                <w:szCs w:val="22"/>
              </w:rPr>
              <w:t>CÓDIGO</w:t>
            </w:r>
          </w:p>
        </w:tc>
        <w:tc>
          <w:tcPr>
            <w:tcW w:w="4191" w:type="pct"/>
          </w:tcPr>
          <w:p w14:paraId="6BC245A2" w14:textId="77777777" w:rsidR="008E72BF" w:rsidRPr="00F362C8" w:rsidRDefault="008E72BF" w:rsidP="00200AA8">
            <w:pPr>
              <w:cnfStyle w:val="100000000000" w:firstRow="1" w:lastRow="0" w:firstColumn="0" w:lastColumn="0" w:oddVBand="0" w:evenVBand="0" w:oddHBand="0" w:evenHBand="0" w:firstRowFirstColumn="0" w:firstRowLastColumn="0" w:lastRowFirstColumn="0" w:lastRowLastColumn="0"/>
              <w:rPr>
                <w:rFonts w:ascii="Verdana" w:eastAsiaTheme="minorEastAsia" w:hAnsi="Verdana" w:cs="Tahoma"/>
                <w:b/>
                <w:sz w:val="22"/>
                <w:szCs w:val="22"/>
              </w:rPr>
            </w:pPr>
            <w:r w:rsidRPr="00F362C8">
              <w:rPr>
                <w:rFonts w:ascii="Verdana" w:eastAsiaTheme="minorEastAsia" w:hAnsi="Verdana" w:cs="Tahoma"/>
                <w:b/>
                <w:sz w:val="22"/>
                <w:szCs w:val="22"/>
              </w:rPr>
              <w:t>DESCRIPCIÓN</w:t>
            </w:r>
          </w:p>
        </w:tc>
      </w:tr>
      <w:tr w:rsidR="008E72BF" w:rsidRPr="00F362C8" w14:paraId="51225441" w14:textId="77777777" w:rsidTr="00200AA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809" w:type="pct"/>
            <w:noWrap/>
          </w:tcPr>
          <w:p w14:paraId="03F8DEB3" w14:textId="77777777" w:rsidR="008E72BF" w:rsidRPr="00F362C8" w:rsidRDefault="008E72BF" w:rsidP="00200AA8">
            <w:pPr>
              <w:rPr>
                <w:rFonts w:ascii="Verdana" w:eastAsiaTheme="minorEastAsia" w:hAnsi="Verdana" w:cs="Tahoma"/>
              </w:rPr>
            </w:pPr>
            <w:r w:rsidRPr="00F362C8">
              <w:rPr>
                <w:rFonts w:ascii="Verdana" w:eastAsiaTheme="minorEastAsia" w:hAnsi="Verdana" w:cs="Tahoma"/>
              </w:rPr>
              <w:t>82073010</w:t>
            </w:r>
          </w:p>
        </w:tc>
        <w:tc>
          <w:tcPr>
            <w:tcW w:w="4191" w:type="pct"/>
          </w:tcPr>
          <w:p w14:paraId="7D84223C" w14:textId="77777777" w:rsidR="008E72BF" w:rsidRPr="00F362C8" w:rsidRDefault="008E72BF" w:rsidP="00200AA8">
            <w:pPr>
              <w:cnfStyle w:val="000000100000" w:firstRow="0" w:lastRow="0" w:firstColumn="0" w:lastColumn="0" w:oddVBand="0" w:evenVBand="0" w:oddHBand="1" w:evenHBand="0" w:firstRowFirstColumn="0" w:firstRowLastColumn="0" w:lastRowFirstColumn="0" w:lastRowLastColumn="0"/>
              <w:rPr>
                <w:rFonts w:ascii="Verdana" w:eastAsiaTheme="minorEastAsia" w:hAnsi="Verdana" w:cs="Tahoma"/>
              </w:rPr>
            </w:pPr>
            <w:r w:rsidRPr="00F362C8">
              <w:rPr>
                <w:rFonts w:ascii="Verdana" w:eastAsiaTheme="minorEastAsia" w:hAnsi="Verdana" w:cs="Tahoma"/>
              </w:rPr>
              <w:t>Útiles de embutir, estampar o punzonar metales</w:t>
            </w:r>
          </w:p>
        </w:tc>
      </w:tr>
      <w:tr w:rsidR="008E72BF" w:rsidRPr="00F362C8" w14:paraId="11F7B35B" w14:textId="77777777" w:rsidTr="00200AA8">
        <w:trPr>
          <w:trHeight w:val="326"/>
        </w:trPr>
        <w:tc>
          <w:tcPr>
            <w:cnfStyle w:val="001000000000" w:firstRow="0" w:lastRow="0" w:firstColumn="1" w:lastColumn="0" w:oddVBand="0" w:evenVBand="0" w:oddHBand="0" w:evenHBand="0" w:firstRowFirstColumn="0" w:firstRowLastColumn="0" w:lastRowFirstColumn="0" w:lastRowLastColumn="0"/>
            <w:tcW w:w="809" w:type="pct"/>
            <w:noWrap/>
          </w:tcPr>
          <w:p w14:paraId="2D071037" w14:textId="77777777" w:rsidR="008E72BF" w:rsidRPr="00F362C8" w:rsidRDefault="008E72BF" w:rsidP="00200AA8">
            <w:pPr>
              <w:rPr>
                <w:rFonts w:ascii="Verdana" w:eastAsiaTheme="minorEastAsia" w:hAnsi="Verdana" w:cs="Tahoma"/>
              </w:rPr>
            </w:pPr>
            <w:r w:rsidRPr="00F362C8">
              <w:rPr>
                <w:rFonts w:ascii="Verdana" w:eastAsiaTheme="minorEastAsia" w:hAnsi="Verdana" w:cs="Tahoma"/>
              </w:rPr>
              <w:t>84804100</w:t>
            </w:r>
          </w:p>
        </w:tc>
        <w:tc>
          <w:tcPr>
            <w:tcW w:w="4191" w:type="pct"/>
          </w:tcPr>
          <w:p w14:paraId="0305D637" w14:textId="77777777" w:rsidR="008E72BF" w:rsidRPr="00F362C8" w:rsidRDefault="008E72BF" w:rsidP="00200AA8">
            <w:pPr>
              <w:cnfStyle w:val="000000000000" w:firstRow="0" w:lastRow="0" w:firstColumn="0" w:lastColumn="0" w:oddVBand="0" w:evenVBand="0" w:oddHBand="0" w:evenHBand="0" w:firstRowFirstColumn="0" w:firstRowLastColumn="0" w:lastRowFirstColumn="0" w:lastRowLastColumn="0"/>
              <w:rPr>
                <w:rFonts w:ascii="Verdana" w:eastAsiaTheme="minorEastAsia" w:hAnsi="Verdana" w:cs="Tahoma"/>
              </w:rPr>
            </w:pPr>
            <w:r w:rsidRPr="00F362C8">
              <w:rPr>
                <w:rFonts w:ascii="Verdana" w:eastAsiaTheme="minorEastAsia" w:hAnsi="Verdana" w:cs="Tahoma"/>
              </w:rPr>
              <w:t>Moldes para metales o carburos (inyección o compresión)</w:t>
            </w:r>
          </w:p>
        </w:tc>
      </w:tr>
      <w:tr w:rsidR="008E72BF" w:rsidRPr="00F362C8" w14:paraId="7978D3B9" w14:textId="77777777" w:rsidTr="00200AA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809" w:type="pct"/>
            <w:noWrap/>
          </w:tcPr>
          <w:p w14:paraId="66A86673" w14:textId="77777777" w:rsidR="008E72BF" w:rsidRPr="00F362C8" w:rsidRDefault="008E72BF" w:rsidP="00200AA8">
            <w:pPr>
              <w:rPr>
                <w:rFonts w:ascii="Verdana" w:eastAsiaTheme="minorEastAsia" w:hAnsi="Verdana" w:cs="Tahoma"/>
              </w:rPr>
            </w:pPr>
            <w:r w:rsidRPr="00F362C8">
              <w:rPr>
                <w:rFonts w:ascii="Verdana" w:eastAsiaTheme="minorEastAsia" w:hAnsi="Verdana" w:cs="Tahoma"/>
              </w:rPr>
              <w:t>84807100</w:t>
            </w:r>
          </w:p>
        </w:tc>
        <w:tc>
          <w:tcPr>
            <w:tcW w:w="4191" w:type="pct"/>
          </w:tcPr>
          <w:p w14:paraId="656F4A0D" w14:textId="77777777" w:rsidR="008E72BF" w:rsidRPr="00F362C8" w:rsidRDefault="008E72BF" w:rsidP="00200AA8">
            <w:pPr>
              <w:cnfStyle w:val="000000100000" w:firstRow="0" w:lastRow="0" w:firstColumn="0" w:lastColumn="0" w:oddVBand="0" w:evenVBand="0" w:oddHBand="1" w:evenHBand="0" w:firstRowFirstColumn="0" w:firstRowLastColumn="0" w:lastRowFirstColumn="0" w:lastRowLastColumn="0"/>
              <w:rPr>
                <w:rFonts w:ascii="Verdana" w:eastAsiaTheme="minorEastAsia" w:hAnsi="Verdana" w:cs="Tahoma"/>
              </w:rPr>
            </w:pPr>
            <w:r w:rsidRPr="00F362C8">
              <w:rPr>
                <w:rFonts w:ascii="Verdana" w:eastAsiaTheme="minorEastAsia" w:hAnsi="Verdana" w:cs="Tahoma"/>
              </w:rPr>
              <w:t>Moldes para caucho o plástico (inyección o compresión)</w:t>
            </w:r>
          </w:p>
        </w:tc>
      </w:tr>
      <w:tr w:rsidR="008E72BF" w:rsidRPr="00F362C8" w14:paraId="027A48BB" w14:textId="77777777" w:rsidTr="00200AA8">
        <w:trPr>
          <w:trHeight w:val="304"/>
        </w:trPr>
        <w:tc>
          <w:tcPr>
            <w:cnfStyle w:val="001000000000" w:firstRow="0" w:lastRow="0" w:firstColumn="1" w:lastColumn="0" w:oddVBand="0" w:evenVBand="0" w:oddHBand="0" w:evenHBand="0" w:firstRowFirstColumn="0" w:firstRowLastColumn="0" w:lastRowFirstColumn="0" w:lastRowLastColumn="0"/>
            <w:tcW w:w="809" w:type="pct"/>
            <w:noWrap/>
          </w:tcPr>
          <w:p w14:paraId="2B5F5BD7" w14:textId="77777777" w:rsidR="008E72BF" w:rsidRPr="00F362C8" w:rsidRDefault="008E72BF" w:rsidP="00200AA8">
            <w:pPr>
              <w:rPr>
                <w:rFonts w:ascii="Verdana" w:eastAsiaTheme="minorEastAsia" w:hAnsi="Verdana" w:cs="Tahoma"/>
              </w:rPr>
            </w:pPr>
            <w:r w:rsidRPr="00F362C8">
              <w:rPr>
                <w:rFonts w:ascii="Verdana" w:eastAsiaTheme="minorEastAsia" w:hAnsi="Verdana" w:cs="Tahoma"/>
              </w:rPr>
              <w:t>84807900</w:t>
            </w:r>
          </w:p>
        </w:tc>
        <w:tc>
          <w:tcPr>
            <w:tcW w:w="4191" w:type="pct"/>
          </w:tcPr>
          <w:p w14:paraId="045315DC" w14:textId="77777777" w:rsidR="008E72BF" w:rsidRPr="00F362C8" w:rsidRDefault="008E72BF" w:rsidP="00200AA8">
            <w:pPr>
              <w:cnfStyle w:val="000000000000" w:firstRow="0" w:lastRow="0" w:firstColumn="0" w:lastColumn="0" w:oddVBand="0" w:evenVBand="0" w:oddHBand="0" w:evenHBand="0" w:firstRowFirstColumn="0" w:firstRowLastColumn="0" w:lastRowFirstColumn="0" w:lastRowLastColumn="0"/>
              <w:rPr>
                <w:rFonts w:ascii="Verdana" w:eastAsiaTheme="minorEastAsia" w:hAnsi="Verdana" w:cs="Tahoma"/>
              </w:rPr>
            </w:pPr>
            <w:r w:rsidRPr="00F362C8">
              <w:rPr>
                <w:rFonts w:ascii="Verdana" w:eastAsiaTheme="minorEastAsia" w:hAnsi="Verdana" w:cs="Tahoma"/>
              </w:rPr>
              <w:t>Moldes para caucho o plástico (excepto inyección o compresión)</w:t>
            </w:r>
          </w:p>
        </w:tc>
      </w:tr>
    </w:tbl>
    <w:p w14:paraId="2844DD11" w14:textId="77777777" w:rsidR="008E72BF" w:rsidRPr="00F362C8" w:rsidRDefault="008E72BF" w:rsidP="00051186">
      <w:pPr>
        <w:spacing w:line="240" w:lineRule="auto"/>
        <w:rPr>
          <w:rFonts w:ascii="Verdana" w:hAnsi="Verdana" w:cs="Tahoma"/>
          <w:lang w:val="es-ES"/>
        </w:rPr>
      </w:pPr>
    </w:p>
    <w:p w14:paraId="74E19251" w14:textId="77777777" w:rsidR="008E72BF" w:rsidRPr="00F362C8" w:rsidRDefault="008E72BF" w:rsidP="008E72BF">
      <w:pPr>
        <w:jc w:val="both"/>
        <w:rPr>
          <w:rFonts w:ascii="Verdana" w:hAnsi="Verdana" w:cs="Tahoma"/>
          <w:lang w:val="es-ES"/>
        </w:rPr>
      </w:pPr>
      <w:r w:rsidRPr="00F362C8">
        <w:rPr>
          <w:rFonts w:ascii="Verdana" w:hAnsi="Verdana" w:cs="Tahoma"/>
          <w:lang w:val="es-ES"/>
        </w:rPr>
        <w:t xml:space="preserve">En las próximas páginas encontrará, para cada uno de </w:t>
      </w:r>
      <w:r w:rsidR="00A22EF8">
        <w:rPr>
          <w:rFonts w:ascii="Verdana" w:hAnsi="Verdana" w:cs="Tahoma"/>
          <w:lang w:val="es-ES"/>
        </w:rPr>
        <w:t>los</w:t>
      </w:r>
      <w:r w:rsidRPr="00F362C8">
        <w:rPr>
          <w:rFonts w:ascii="Verdana" w:hAnsi="Verdana" w:cs="Tahoma"/>
          <w:lang w:val="es-ES"/>
        </w:rPr>
        <w:t xml:space="preserve"> productos</w:t>
      </w:r>
      <w:r w:rsidR="00A22EF8">
        <w:rPr>
          <w:rFonts w:ascii="Verdana" w:hAnsi="Verdana" w:cs="Tahoma"/>
          <w:lang w:val="es-ES"/>
        </w:rPr>
        <w:t xml:space="preserve"> analizados</w:t>
      </w:r>
      <w:r w:rsidRPr="00F362C8">
        <w:rPr>
          <w:rFonts w:ascii="Verdana" w:hAnsi="Verdana" w:cs="Tahoma"/>
          <w:lang w:val="es-ES"/>
        </w:rPr>
        <w:t xml:space="preserve">, una tabla con los datos de las exportaciones durante los últimos cuatro años a cada uno de los países que han comprado un volumen suficiente. Se ordenan por volumen de mayor a menor. El resto de países que tienen unos valores más modestos, los hemos agrupado en el apartado “otros”, que también se incluyen en la suma total, lo que nos indica el volumen total real para cada uno de los productos. </w:t>
      </w:r>
    </w:p>
    <w:p w14:paraId="0CB726AA" w14:textId="77777777" w:rsidR="008E72BF" w:rsidRPr="00051186" w:rsidRDefault="008E72BF" w:rsidP="00051186">
      <w:pPr>
        <w:spacing w:line="240" w:lineRule="auto"/>
        <w:jc w:val="both"/>
        <w:rPr>
          <w:rFonts w:ascii="Verdana" w:hAnsi="Verdana" w:cs="Tahoma"/>
          <w:lang w:val="es-ES"/>
        </w:rPr>
      </w:pPr>
    </w:p>
    <w:p w14:paraId="6952F756" w14:textId="77777777" w:rsidR="008E72BF" w:rsidRPr="00F362C8" w:rsidRDefault="008E72BF" w:rsidP="008E72BF">
      <w:pPr>
        <w:jc w:val="both"/>
        <w:rPr>
          <w:rFonts w:ascii="Verdana" w:hAnsi="Verdana" w:cs="Tahoma"/>
          <w:b/>
          <w:lang w:val="es-ES"/>
        </w:rPr>
      </w:pPr>
      <w:r w:rsidRPr="00F362C8">
        <w:rPr>
          <w:rFonts w:ascii="Verdana" w:hAnsi="Verdana" w:cs="Tahoma"/>
          <w:lang w:val="es-ES"/>
        </w:rPr>
        <w:t>También se incluye una gráfica de la evolución en los últimos cuatro años de los cinco primeros países de la lista, es decir, los principales países clientes en las exportaciones y los principales proveedores en las importaciones. En la gráfica se puede observar rápidamente si la evolución interanual es alcista o bajista.</w:t>
      </w:r>
    </w:p>
    <w:p w14:paraId="2EE78532" w14:textId="77777777" w:rsidR="008E72BF" w:rsidRPr="00F362C8" w:rsidRDefault="008E72BF" w:rsidP="00051186">
      <w:pPr>
        <w:spacing w:line="240" w:lineRule="auto"/>
        <w:jc w:val="both"/>
        <w:rPr>
          <w:rFonts w:ascii="Verdana" w:hAnsi="Verdana" w:cs="Tahoma"/>
          <w:lang w:val="es-ES"/>
        </w:rPr>
      </w:pPr>
    </w:p>
    <w:p w14:paraId="02ED98AC" w14:textId="77777777" w:rsidR="008E72BF" w:rsidRPr="00F362C8" w:rsidRDefault="007D3595" w:rsidP="008E72BF">
      <w:pPr>
        <w:jc w:val="both"/>
        <w:rPr>
          <w:rFonts w:ascii="Verdana" w:hAnsi="Verdana" w:cs="Tahoma"/>
          <w:lang w:val="es-ES"/>
        </w:rPr>
      </w:pPr>
      <w:r>
        <w:rPr>
          <w:rFonts w:ascii="Verdana" w:hAnsi="Verdana" w:cs="Tahoma"/>
          <w:lang w:val="es-ES"/>
        </w:rPr>
        <w:t>N</w:t>
      </w:r>
      <w:r w:rsidR="008E72BF" w:rsidRPr="00F362C8">
        <w:rPr>
          <w:rFonts w:ascii="Verdana" w:hAnsi="Verdana" w:cs="Tahoma"/>
          <w:lang w:val="es-ES"/>
        </w:rPr>
        <w:t xml:space="preserve">os hemos permitido comentar las principales evoluciones y desviaciones que hemos observado y se destacan los aspectos más relevantes del conjunto o de algún país en concreto, calculando algunos porcentajes que </w:t>
      </w:r>
      <w:r w:rsidR="00011902">
        <w:rPr>
          <w:rFonts w:ascii="Verdana" w:hAnsi="Verdana" w:cs="Tahoma"/>
          <w:lang w:val="es-ES"/>
        </w:rPr>
        <w:t>hemos creído</w:t>
      </w:r>
      <w:r w:rsidR="008E72BF" w:rsidRPr="00F362C8">
        <w:rPr>
          <w:rFonts w:ascii="Verdana" w:hAnsi="Verdana" w:cs="Tahoma"/>
          <w:lang w:val="es-ES"/>
        </w:rPr>
        <w:t xml:space="preserve"> significativos.</w:t>
      </w:r>
    </w:p>
    <w:p w14:paraId="7006B93A" w14:textId="77777777" w:rsidR="008E72BF" w:rsidRPr="00F362C8" w:rsidRDefault="008E72BF" w:rsidP="00051186">
      <w:pPr>
        <w:spacing w:line="240" w:lineRule="auto"/>
        <w:jc w:val="both"/>
        <w:rPr>
          <w:rFonts w:ascii="Verdana" w:hAnsi="Verdana" w:cs="Tahoma"/>
          <w:lang w:val="es-ES"/>
        </w:rPr>
      </w:pPr>
    </w:p>
    <w:p w14:paraId="4CFCCF7F" w14:textId="77777777" w:rsidR="008E72BF" w:rsidRPr="00F362C8" w:rsidRDefault="008E72BF" w:rsidP="008E72BF">
      <w:pPr>
        <w:jc w:val="both"/>
        <w:rPr>
          <w:rFonts w:ascii="Verdana" w:hAnsi="Verdana" w:cs="Tahoma"/>
          <w:lang w:val="es-ES"/>
        </w:rPr>
      </w:pPr>
      <w:r w:rsidRPr="00F362C8">
        <w:rPr>
          <w:rFonts w:ascii="Verdana" w:hAnsi="Verdana" w:cs="Tahoma"/>
          <w:lang w:val="es-ES"/>
        </w:rPr>
        <w:t>Para las importaciones se ofrece la misma información y un análisis similar.</w:t>
      </w:r>
    </w:p>
    <w:p w14:paraId="19B11B6C" w14:textId="77777777" w:rsidR="008E72BF" w:rsidRPr="00F362C8" w:rsidRDefault="008E72BF" w:rsidP="008E72BF">
      <w:pPr>
        <w:jc w:val="both"/>
        <w:rPr>
          <w:rFonts w:ascii="Verdana" w:hAnsi="Verdana" w:cs="Tahoma"/>
          <w:b/>
          <w:lang w:val="es-ES"/>
        </w:rPr>
      </w:pPr>
      <w:r w:rsidRPr="00F362C8">
        <w:rPr>
          <w:rFonts w:ascii="Verdana" w:hAnsi="Verdana" w:cs="Tahoma"/>
          <w:lang w:val="es-ES"/>
        </w:rPr>
        <w:t>Todos los datos de las tablas se expresan en miles de Euros.</w:t>
      </w:r>
      <w:r w:rsidRPr="00F362C8">
        <w:rPr>
          <w:rFonts w:ascii="Verdana" w:hAnsi="Verdana" w:cs="Tahoma"/>
          <w:b/>
          <w:lang w:val="es-ES"/>
        </w:rPr>
        <w:t xml:space="preserve"> </w:t>
      </w:r>
    </w:p>
    <w:p w14:paraId="3A75C15F" w14:textId="77777777" w:rsidR="00B25CFB" w:rsidRDefault="008E72BF" w:rsidP="008E72BF">
      <w:pPr>
        <w:jc w:val="both"/>
        <w:rPr>
          <w:rFonts w:ascii="Verdana" w:hAnsi="Verdana" w:cs="Tahoma"/>
          <w:b/>
          <w:lang w:val="es-ES"/>
        </w:rPr>
      </w:pPr>
      <w:r w:rsidRPr="00F362C8">
        <w:rPr>
          <w:rFonts w:ascii="Verdana" w:hAnsi="Verdana" w:cs="Tahoma"/>
          <w:b/>
          <w:lang w:val="es-ES"/>
        </w:rPr>
        <w:tab/>
      </w:r>
      <w:r w:rsidRPr="00F362C8">
        <w:rPr>
          <w:rFonts w:ascii="Verdana" w:hAnsi="Verdana" w:cs="Tahoma"/>
          <w:b/>
          <w:lang w:val="es-ES"/>
        </w:rPr>
        <w:tab/>
      </w:r>
      <w:r w:rsidRPr="00F362C8">
        <w:rPr>
          <w:rFonts w:ascii="Verdana" w:hAnsi="Verdana" w:cs="Tahoma"/>
          <w:b/>
          <w:lang w:val="es-ES"/>
        </w:rPr>
        <w:tab/>
      </w:r>
      <w:r w:rsidRPr="00F362C8">
        <w:rPr>
          <w:rFonts w:ascii="Verdana" w:hAnsi="Verdana" w:cs="Tahoma"/>
          <w:b/>
          <w:lang w:val="es-ES"/>
        </w:rPr>
        <w:tab/>
      </w:r>
      <w:r w:rsidRPr="00F362C8">
        <w:rPr>
          <w:rFonts w:ascii="Verdana" w:hAnsi="Verdana" w:cs="Tahoma"/>
          <w:b/>
          <w:lang w:val="es-ES"/>
        </w:rPr>
        <w:tab/>
      </w:r>
      <w:r w:rsidRPr="00F362C8">
        <w:rPr>
          <w:rFonts w:ascii="Verdana" w:hAnsi="Verdana" w:cs="Tahoma"/>
          <w:b/>
          <w:lang w:val="es-ES"/>
        </w:rPr>
        <w:tab/>
      </w:r>
      <w:r w:rsidRPr="00F362C8">
        <w:rPr>
          <w:rFonts w:ascii="Verdana" w:hAnsi="Verdana" w:cs="Tahoma"/>
          <w:b/>
          <w:lang w:val="es-ES"/>
        </w:rPr>
        <w:tab/>
      </w:r>
      <w:r w:rsidRPr="00F362C8">
        <w:rPr>
          <w:rFonts w:ascii="Verdana" w:hAnsi="Verdana" w:cs="Tahoma"/>
          <w:b/>
          <w:lang w:val="es-ES"/>
        </w:rPr>
        <w:tab/>
      </w:r>
      <w:r w:rsidRPr="00F362C8">
        <w:rPr>
          <w:rFonts w:ascii="Verdana" w:hAnsi="Verdana" w:cs="Tahoma"/>
          <w:b/>
          <w:lang w:val="es-ES"/>
        </w:rPr>
        <w:tab/>
      </w:r>
      <w:r w:rsidR="00B25CFB">
        <w:rPr>
          <w:rFonts w:ascii="Verdana" w:hAnsi="Verdana" w:cs="Tahoma"/>
          <w:b/>
          <w:lang w:val="es-ES"/>
        </w:rPr>
        <w:br w:type="page"/>
      </w:r>
    </w:p>
    <w:p w14:paraId="528829C2" w14:textId="77777777" w:rsidR="001726BB" w:rsidRPr="00F362C8" w:rsidRDefault="001726BB" w:rsidP="008E72BF">
      <w:pPr>
        <w:jc w:val="right"/>
        <w:rPr>
          <w:rFonts w:ascii="Verdana" w:hAnsi="Verdana" w:cs="Tahoma"/>
          <w:b/>
          <w:lang w:val="es-ES"/>
        </w:rPr>
      </w:pPr>
    </w:p>
    <w:p w14:paraId="4CB6E5EC" w14:textId="77777777" w:rsidR="008E72BF" w:rsidRPr="001726BB" w:rsidRDefault="008E72BF" w:rsidP="001726BB">
      <w:pPr>
        <w:pStyle w:val="Ttulo1"/>
        <w:numPr>
          <w:ilvl w:val="0"/>
          <w:numId w:val="2"/>
        </w:numPr>
        <w:ind w:left="567" w:hanging="425"/>
        <w:rPr>
          <w:rFonts w:ascii="Verdana" w:hAnsi="Verdana" w:cs="Tahoma"/>
          <w:b/>
          <w:sz w:val="32"/>
          <w:szCs w:val="32"/>
        </w:rPr>
      </w:pPr>
      <w:bookmarkStart w:id="1" w:name="_Toc480469682"/>
      <w:bookmarkStart w:id="2" w:name="_Toc514751054"/>
      <w:r w:rsidRPr="001726BB">
        <w:rPr>
          <w:rFonts w:ascii="Verdana" w:hAnsi="Verdana" w:cs="Tahoma"/>
          <w:b/>
          <w:sz w:val="32"/>
          <w:szCs w:val="32"/>
        </w:rPr>
        <w:t>EXPORTACIONES DE MOLDES Y MATRICES</w:t>
      </w:r>
      <w:bookmarkEnd w:id="1"/>
      <w:bookmarkEnd w:id="2"/>
    </w:p>
    <w:p w14:paraId="1F9F5E89" w14:textId="77777777" w:rsidR="008E72BF" w:rsidRPr="00F362C8" w:rsidRDefault="008E72BF" w:rsidP="008E72BF">
      <w:pPr>
        <w:jc w:val="both"/>
        <w:rPr>
          <w:rFonts w:ascii="Verdana" w:hAnsi="Verdana" w:cs="Tahoma"/>
          <w:lang w:val="es-ES"/>
        </w:rPr>
      </w:pPr>
    </w:p>
    <w:p w14:paraId="3FFA7267" w14:textId="77777777" w:rsidR="008E72BF" w:rsidRPr="00CB30B3" w:rsidRDefault="008E72BF" w:rsidP="008E72BF">
      <w:pPr>
        <w:jc w:val="both"/>
        <w:rPr>
          <w:rFonts w:ascii="Verdana" w:hAnsi="Verdana" w:cs="Tahoma"/>
          <w:sz w:val="20"/>
          <w:lang w:val="es-ES"/>
        </w:rPr>
      </w:pPr>
      <w:r w:rsidRPr="00CB30B3">
        <w:rPr>
          <w:rFonts w:ascii="Verdana" w:hAnsi="Verdana" w:cs="Tahoma"/>
          <w:sz w:val="20"/>
          <w:lang w:val="es-ES"/>
        </w:rPr>
        <w:t xml:space="preserve">Las exportaciones de moldes y matrices han crecido notablemente durante el 2017. Si en 2016 sufrieron un </w:t>
      </w:r>
      <w:r w:rsidR="00783B26" w:rsidRPr="00CB30B3">
        <w:rPr>
          <w:rFonts w:ascii="Verdana" w:hAnsi="Verdana" w:cs="Tahoma"/>
          <w:sz w:val="20"/>
          <w:lang w:val="es-ES"/>
        </w:rPr>
        <w:t xml:space="preserve">leve </w:t>
      </w:r>
      <w:r w:rsidRPr="00CB30B3">
        <w:rPr>
          <w:rFonts w:ascii="Verdana" w:hAnsi="Verdana" w:cs="Tahoma"/>
          <w:sz w:val="20"/>
          <w:lang w:val="es-ES"/>
        </w:rPr>
        <w:t xml:space="preserve">descenso de un 4,5% protagonizado principalmente por las matrices, en 2017, el crecimiento supera el 74%, protagonizado </w:t>
      </w:r>
      <w:r w:rsidR="00783B26" w:rsidRPr="00CB30B3">
        <w:rPr>
          <w:rFonts w:ascii="Verdana" w:hAnsi="Verdana" w:cs="Tahoma"/>
          <w:sz w:val="20"/>
          <w:lang w:val="es-ES"/>
        </w:rPr>
        <w:t>de nuevo</w:t>
      </w:r>
      <w:r w:rsidRPr="00CB30B3">
        <w:rPr>
          <w:rFonts w:ascii="Verdana" w:hAnsi="Verdana" w:cs="Tahoma"/>
          <w:sz w:val="20"/>
          <w:lang w:val="es-ES"/>
        </w:rPr>
        <w:t xml:space="preserve"> por las matrices. En valores absolutos, </w:t>
      </w:r>
      <w:r w:rsidRPr="00CB30B3">
        <w:rPr>
          <w:rFonts w:ascii="Verdana" w:hAnsi="Verdana" w:cs="Tahoma"/>
          <w:b/>
          <w:sz w:val="20"/>
          <w:lang w:val="es-ES"/>
        </w:rPr>
        <w:t xml:space="preserve">se han vendido </w:t>
      </w:r>
      <w:r w:rsidR="007D3595" w:rsidRPr="00CB30B3">
        <w:rPr>
          <w:rFonts w:ascii="Verdana" w:hAnsi="Verdana" w:cs="Tahoma"/>
          <w:b/>
          <w:sz w:val="20"/>
          <w:lang w:val="es-ES"/>
        </w:rPr>
        <w:t xml:space="preserve">al exterior </w:t>
      </w:r>
      <w:r w:rsidRPr="00CB30B3">
        <w:rPr>
          <w:rFonts w:ascii="Verdana" w:hAnsi="Verdana" w:cs="Tahoma"/>
          <w:b/>
          <w:sz w:val="20"/>
          <w:lang w:val="es-ES"/>
        </w:rPr>
        <w:t>más de 542M€ en Moldes y Matrices</w:t>
      </w:r>
      <w:r w:rsidRPr="00CB30B3">
        <w:rPr>
          <w:rFonts w:ascii="Verdana" w:hAnsi="Verdana" w:cs="Tahoma"/>
          <w:sz w:val="20"/>
          <w:lang w:val="es-ES"/>
        </w:rPr>
        <w:t xml:space="preserve">, </w:t>
      </w:r>
      <w:r w:rsidR="001D3419" w:rsidRPr="00CB30B3">
        <w:rPr>
          <w:rFonts w:ascii="Verdana" w:hAnsi="Verdana" w:cs="Tahoma"/>
          <w:sz w:val="20"/>
          <w:lang w:val="es-ES"/>
        </w:rPr>
        <w:t xml:space="preserve">cantidad que </w:t>
      </w:r>
      <w:r w:rsidR="00783B26" w:rsidRPr="00CB30B3">
        <w:rPr>
          <w:rFonts w:ascii="Verdana" w:hAnsi="Verdana" w:cs="Tahoma"/>
          <w:sz w:val="20"/>
          <w:lang w:val="es-ES"/>
        </w:rPr>
        <w:t>supera</w:t>
      </w:r>
      <w:r w:rsidR="001D3419" w:rsidRPr="00CB30B3">
        <w:rPr>
          <w:rFonts w:ascii="Verdana" w:hAnsi="Verdana" w:cs="Tahoma"/>
          <w:sz w:val="20"/>
          <w:lang w:val="es-ES"/>
        </w:rPr>
        <w:t xml:space="preserve"> </w:t>
      </w:r>
      <w:r w:rsidR="00783B26" w:rsidRPr="00CB30B3">
        <w:rPr>
          <w:rFonts w:ascii="Verdana" w:hAnsi="Verdana" w:cs="Tahoma"/>
          <w:sz w:val="20"/>
          <w:lang w:val="es-ES"/>
        </w:rPr>
        <w:t xml:space="preserve">todos los récords conocidos hasta la fecha, y </w:t>
      </w:r>
      <w:r w:rsidRPr="00CB30B3">
        <w:rPr>
          <w:rFonts w:ascii="Verdana" w:hAnsi="Verdana" w:cs="Tahoma"/>
          <w:sz w:val="20"/>
          <w:lang w:val="es-ES"/>
        </w:rPr>
        <w:t xml:space="preserve">principalmente a nuestros vecinos de Europa. Podemos decir con certeza de que ha sido </w:t>
      </w:r>
      <w:r w:rsidRPr="00CB30B3">
        <w:rPr>
          <w:rFonts w:ascii="Verdana" w:hAnsi="Verdana" w:cs="Tahoma"/>
          <w:b/>
          <w:sz w:val="20"/>
          <w:lang w:val="es-ES"/>
        </w:rPr>
        <w:t>el mejor año de la historia en exportaciones de moldes y matrices</w:t>
      </w:r>
      <w:r w:rsidRPr="00CB30B3">
        <w:rPr>
          <w:rFonts w:ascii="Verdana" w:hAnsi="Verdana" w:cs="Tahoma"/>
          <w:sz w:val="20"/>
          <w:lang w:val="es-ES"/>
        </w:rPr>
        <w:t>.</w:t>
      </w:r>
    </w:p>
    <w:p w14:paraId="0603C1F2" w14:textId="77777777" w:rsidR="007D3595" w:rsidRPr="00CB30B3" w:rsidRDefault="007D3595" w:rsidP="008E72BF">
      <w:pPr>
        <w:jc w:val="both"/>
        <w:rPr>
          <w:rFonts w:ascii="Verdana" w:hAnsi="Verdana" w:cs="Tahoma"/>
          <w:sz w:val="20"/>
          <w:lang w:val="es-ES"/>
        </w:rPr>
      </w:pPr>
      <w:r w:rsidRPr="00CB30B3">
        <w:rPr>
          <w:rFonts w:ascii="Verdana" w:hAnsi="Verdana" w:cs="Tahoma"/>
          <w:sz w:val="20"/>
          <w:lang w:val="es-ES"/>
        </w:rPr>
        <w:t xml:space="preserve">En la tabla que se muestra a continuación, se puede observar que </w:t>
      </w:r>
      <w:r w:rsidRPr="00CB30B3">
        <w:rPr>
          <w:rFonts w:ascii="Verdana" w:hAnsi="Verdana" w:cs="Tahoma"/>
          <w:b/>
          <w:sz w:val="20"/>
          <w:lang w:val="es-ES"/>
        </w:rPr>
        <w:t>Europa sigue siendo el destino principal de las exportaciones de moldes y matrices</w:t>
      </w:r>
      <w:r w:rsidRPr="00CB30B3">
        <w:rPr>
          <w:rFonts w:ascii="Verdana" w:hAnsi="Verdana" w:cs="Tahoma"/>
          <w:sz w:val="20"/>
          <w:lang w:val="es-ES"/>
        </w:rPr>
        <w:t>. América le sigue en segundo lugar, pero a gran distancia y dónde sólo los moldes de inyección de plástico ya han conseguido una buena cartera de clientes.</w:t>
      </w:r>
      <w:r w:rsidR="00A36F90">
        <w:rPr>
          <w:rFonts w:ascii="Verdana" w:hAnsi="Verdana" w:cs="Tahoma"/>
          <w:sz w:val="20"/>
          <w:lang w:val="es-ES"/>
        </w:rPr>
        <w:t xml:space="preserve"> </w:t>
      </w:r>
    </w:p>
    <w:p w14:paraId="5934234D" w14:textId="77777777" w:rsidR="007456E5" w:rsidRDefault="007456E5" w:rsidP="008E72BF">
      <w:pPr>
        <w:jc w:val="both"/>
        <w:rPr>
          <w:rFonts w:ascii="Verdana" w:hAnsi="Verdana" w:cs="Tahoma"/>
          <w:lang w:val="es-ES"/>
        </w:rPr>
      </w:pPr>
    </w:p>
    <w:tbl>
      <w:tblPr>
        <w:tblStyle w:val="Tabladecuadrcula7concolores-nfasis1"/>
        <w:tblpPr w:leftFromText="141" w:rightFromText="141" w:vertAnchor="page" w:horzAnchor="margin" w:tblpXSpec="center" w:tblpY="5961"/>
        <w:tblW w:w="7307" w:type="dxa"/>
        <w:tblLook w:val="04A0" w:firstRow="1" w:lastRow="0" w:firstColumn="1" w:lastColumn="0" w:noHBand="0" w:noVBand="1"/>
      </w:tblPr>
      <w:tblGrid>
        <w:gridCol w:w="1960"/>
        <w:gridCol w:w="1320"/>
        <w:gridCol w:w="1320"/>
        <w:gridCol w:w="1387"/>
        <w:gridCol w:w="1320"/>
      </w:tblGrid>
      <w:tr w:rsidR="00725FE3" w:rsidRPr="00AF390A" w14:paraId="52DE19E7" w14:textId="77777777" w:rsidTr="00725FE3">
        <w:trPr>
          <w:cnfStyle w:val="100000000000" w:firstRow="1" w:lastRow="0" w:firstColumn="0" w:lastColumn="0" w:oddVBand="0" w:evenVBand="0" w:oddHBand="0" w:evenHBand="0" w:firstRowFirstColumn="0" w:firstRowLastColumn="0" w:lastRowFirstColumn="0" w:lastRowLastColumn="0"/>
          <w:trHeight w:val="251"/>
        </w:trPr>
        <w:tc>
          <w:tcPr>
            <w:cnfStyle w:val="001000000100" w:firstRow="0" w:lastRow="0" w:firstColumn="1" w:lastColumn="0" w:oddVBand="0" w:evenVBand="0" w:oddHBand="0" w:evenHBand="0" w:firstRowFirstColumn="1" w:firstRowLastColumn="0" w:lastRowFirstColumn="0" w:lastRowLastColumn="0"/>
            <w:tcW w:w="7307" w:type="dxa"/>
            <w:gridSpan w:val="5"/>
            <w:noWrap/>
            <w:hideMark/>
          </w:tcPr>
          <w:p w14:paraId="403B1844" w14:textId="77777777" w:rsidR="00725FE3" w:rsidRDefault="00725FE3" w:rsidP="00725FE3">
            <w:pPr>
              <w:jc w:val="center"/>
              <w:rPr>
                <w:rFonts w:ascii="Verdana" w:eastAsia="Times New Roman" w:hAnsi="Verdana" w:cs="Arial"/>
                <w:b w:val="0"/>
                <w:bCs w:val="0"/>
                <w:iCs w:val="0"/>
                <w:color w:val="auto"/>
                <w:sz w:val="20"/>
                <w:szCs w:val="20"/>
                <w:lang w:eastAsia="ca-ES"/>
              </w:rPr>
            </w:pPr>
            <w:r w:rsidRPr="00AF390A">
              <w:rPr>
                <w:rFonts w:ascii="Verdana" w:eastAsia="Times New Roman" w:hAnsi="Verdana" w:cs="Arial"/>
                <w:i w:val="0"/>
                <w:color w:val="auto"/>
                <w:sz w:val="20"/>
                <w:szCs w:val="20"/>
                <w:lang w:eastAsia="ca-ES"/>
              </w:rPr>
              <w:t>DESTINO DE LAS EXPORTACIONES EN % DEL TOTAL</w:t>
            </w:r>
          </w:p>
          <w:p w14:paraId="361EB3A2" w14:textId="77777777" w:rsidR="00725FE3" w:rsidRPr="00AF390A" w:rsidRDefault="00725FE3" w:rsidP="00725FE3">
            <w:pPr>
              <w:jc w:val="center"/>
              <w:rPr>
                <w:rFonts w:ascii="Verdana" w:eastAsia="Times New Roman" w:hAnsi="Verdana" w:cs="Arial"/>
                <w:i w:val="0"/>
                <w:color w:val="auto"/>
                <w:sz w:val="20"/>
                <w:szCs w:val="20"/>
                <w:lang w:eastAsia="ca-ES"/>
              </w:rPr>
            </w:pPr>
          </w:p>
        </w:tc>
      </w:tr>
      <w:tr w:rsidR="00725FE3" w:rsidRPr="00AF390A" w14:paraId="77CF9C1C" w14:textId="77777777" w:rsidTr="00725FE3">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960" w:type="dxa"/>
            <w:noWrap/>
            <w:hideMark/>
          </w:tcPr>
          <w:p w14:paraId="2D949AC5" w14:textId="77777777" w:rsidR="00725FE3" w:rsidRPr="00AF390A" w:rsidRDefault="00725FE3" w:rsidP="00725FE3">
            <w:pPr>
              <w:jc w:val="center"/>
              <w:rPr>
                <w:rFonts w:ascii="Verdana" w:eastAsia="Times New Roman" w:hAnsi="Verdana" w:cs="Arial"/>
                <w:b/>
                <w:bCs/>
                <w:color w:val="auto"/>
                <w:sz w:val="20"/>
                <w:szCs w:val="20"/>
                <w:lang w:eastAsia="ca-ES"/>
              </w:rPr>
            </w:pPr>
          </w:p>
        </w:tc>
        <w:tc>
          <w:tcPr>
            <w:tcW w:w="1320" w:type="dxa"/>
            <w:noWrap/>
            <w:hideMark/>
          </w:tcPr>
          <w:p w14:paraId="390247F7" w14:textId="77777777" w:rsidR="00725FE3" w:rsidRPr="00AF390A" w:rsidRDefault="00725FE3" w:rsidP="00725FE3">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auto"/>
                <w:sz w:val="20"/>
                <w:szCs w:val="20"/>
                <w:lang w:eastAsia="ca-ES"/>
              </w:rPr>
            </w:pPr>
          </w:p>
        </w:tc>
        <w:tc>
          <w:tcPr>
            <w:tcW w:w="1320" w:type="dxa"/>
            <w:noWrap/>
            <w:hideMark/>
          </w:tcPr>
          <w:p w14:paraId="278FA4C0" w14:textId="77777777" w:rsidR="00725FE3" w:rsidRPr="00AF390A" w:rsidRDefault="00725FE3" w:rsidP="00725FE3">
            <w:pPr>
              <w:jc w:val="right"/>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auto"/>
                <w:sz w:val="20"/>
                <w:szCs w:val="20"/>
                <w:lang w:eastAsia="ca-ES"/>
              </w:rPr>
            </w:pPr>
          </w:p>
        </w:tc>
        <w:tc>
          <w:tcPr>
            <w:tcW w:w="1387" w:type="dxa"/>
            <w:noWrap/>
            <w:hideMark/>
          </w:tcPr>
          <w:p w14:paraId="4CB0214E" w14:textId="77777777" w:rsidR="00725FE3" w:rsidRPr="00AF390A" w:rsidRDefault="00725FE3" w:rsidP="00725FE3">
            <w:pPr>
              <w:jc w:val="right"/>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auto"/>
                <w:sz w:val="20"/>
                <w:szCs w:val="20"/>
                <w:lang w:eastAsia="ca-ES"/>
              </w:rPr>
            </w:pPr>
          </w:p>
        </w:tc>
        <w:tc>
          <w:tcPr>
            <w:tcW w:w="1320" w:type="dxa"/>
            <w:noWrap/>
            <w:hideMark/>
          </w:tcPr>
          <w:p w14:paraId="1BFA9916" w14:textId="77777777" w:rsidR="00725FE3" w:rsidRPr="00AF390A" w:rsidRDefault="00725FE3" w:rsidP="00725FE3">
            <w:pPr>
              <w:jc w:val="right"/>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auto"/>
                <w:sz w:val="20"/>
                <w:szCs w:val="20"/>
                <w:lang w:eastAsia="ca-ES"/>
              </w:rPr>
            </w:pPr>
          </w:p>
        </w:tc>
      </w:tr>
      <w:tr w:rsidR="00725FE3" w:rsidRPr="00AF390A" w14:paraId="1FA820C7" w14:textId="77777777" w:rsidTr="00725FE3">
        <w:trPr>
          <w:trHeight w:val="677"/>
        </w:trPr>
        <w:tc>
          <w:tcPr>
            <w:cnfStyle w:val="001000000000" w:firstRow="0" w:lastRow="0" w:firstColumn="1" w:lastColumn="0" w:oddVBand="0" w:evenVBand="0" w:oddHBand="0" w:evenHBand="0" w:firstRowFirstColumn="0" w:firstRowLastColumn="0" w:lastRowFirstColumn="0" w:lastRowLastColumn="0"/>
            <w:tcW w:w="1960" w:type="dxa"/>
            <w:hideMark/>
          </w:tcPr>
          <w:p w14:paraId="72A4C412" w14:textId="77777777" w:rsidR="00725FE3" w:rsidRPr="00AF390A" w:rsidRDefault="00725FE3" w:rsidP="00725FE3">
            <w:pPr>
              <w:rPr>
                <w:rFonts w:ascii="Verdana" w:eastAsia="Times New Roman" w:hAnsi="Verdana" w:cs="Arial"/>
                <w:color w:val="auto"/>
                <w:sz w:val="20"/>
                <w:szCs w:val="20"/>
                <w:lang w:eastAsia="ca-ES"/>
              </w:rPr>
            </w:pPr>
            <w:r w:rsidRPr="00AF390A">
              <w:rPr>
                <w:rFonts w:ascii="Verdana" w:eastAsia="Times New Roman" w:hAnsi="Verdana" w:cs="Arial"/>
                <w:color w:val="auto"/>
                <w:sz w:val="20"/>
                <w:szCs w:val="20"/>
                <w:lang w:eastAsia="ca-ES"/>
              </w:rPr>
              <w:t> </w:t>
            </w:r>
          </w:p>
        </w:tc>
        <w:tc>
          <w:tcPr>
            <w:tcW w:w="1320" w:type="dxa"/>
            <w:hideMark/>
          </w:tcPr>
          <w:p w14:paraId="3602E7F1" w14:textId="77777777" w:rsidR="00725FE3" w:rsidRDefault="00725FE3" w:rsidP="00725FE3">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color w:val="auto"/>
                <w:sz w:val="18"/>
                <w:szCs w:val="18"/>
                <w:lang w:eastAsia="ca-ES"/>
              </w:rPr>
            </w:pPr>
          </w:p>
          <w:p w14:paraId="2888D6B4" w14:textId="77777777" w:rsidR="00725FE3" w:rsidRPr="00AF390A" w:rsidRDefault="00725FE3" w:rsidP="00725FE3">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color w:val="auto"/>
                <w:sz w:val="18"/>
                <w:szCs w:val="18"/>
                <w:lang w:eastAsia="ca-ES"/>
              </w:rPr>
            </w:pPr>
            <w:r w:rsidRPr="00AF390A">
              <w:rPr>
                <w:rFonts w:ascii="Verdana" w:eastAsia="Times New Roman" w:hAnsi="Verdana" w:cs="Arial"/>
                <w:b/>
                <w:bCs/>
                <w:color w:val="auto"/>
                <w:sz w:val="18"/>
                <w:szCs w:val="18"/>
                <w:lang w:eastAsia="ca-ES"/>
              </w:rPr>
              <w:t>MATRICES</w:t>
            </w:r>
          </w:p>
        </w:tc>
        <w:tc>
          <w:tcPr>
            <w:tcW w:w="1320" w:type="dxa"/>
            <w:hideMark/>
          </w:tcPr>
          <w:p w14:paraId="24A17C2D" w14:textId="77777777" w:rsidR="00725FE3" w:rsidRPr="00AF390A" w:rsidRDefault="00725FE3" w:rsidP="00725FE3">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color w:val="auto"/>
                <w:sz w:val="18"/>
                <w:szCs w:val="18"/>
                <w:lang w:eastAsia="ca-ES"/>
              </w:rPr>
            </w:pPr>
            <w:r w:rsidRPr="00AF390A">
              <w:rPr>
                <w:rFonts w:ascii="Verdana" w:eastAsia="Times New Roman" w:hAnsi="Verdana" w:cs="Arial"/>
                <w:b/>
                <w:bCs/>
                <w:color w:val="auto"/>
                <w:sz w:val="18"/>
                <w:szCs w:val="18"/>
                <w:lang w:eastAsia="ca-ES"/>
              </w:rPr>
              <w:t>MOLDES ALUMINIO</w:t>
            </w:r>
          </w:p>
        </w:tc>
        <w:tc>
          <w:tcPr>
            <w:tcW w:w="1387" w:type="dxa"/>
            <w:hideMark/>
          </w:tcPr>
          <w:p w14:paraId="62259A72" w14:textId="77777777" w:rsidR="00725FE3" w:rsidRPr="00AF390A" w:rsidRDefault="00725FE3" w:rsidP="00725FE3">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color w:val="auto"/>
                <w:sz w:val="18"/>
                <w:szCs w:val="18"/>
                <w:lang w:eastAsia="ca-ES"/>
              </w:rPr>
            </w:pPr>
            <w:r w:rsidRPr="00AF390A">
              <w:rPr>
                <w:rFonts w:ascii="Verdana" w:eastAsia="Times New Roman" w:hAnsi="Verdana" w:cs="Arial"/>
                <w:b/>
                <w:bCs/>
                <w:color w:val="auto"/>
                <w:sz w:val="18"/>
                <w:szCs w:val="18"/>
                <w:lang w:eastAsia="ca-ES"/>
              </w:rPr>
              <w:t>MOLDES INYECCIÓN PLÁSTICO</w:t>
            </w:r>
          </w:p>
        </w:tc>
        <w:tc>
          <w:tcPr>
            <w:tcW w:w="1320" w:type="dxa"/>
            <w:hideMark/>
          </w:tcPr>
          <w:p w14:paraId="57A2E7EC" w14:textId="77777777" w:rsidR="00725FE3" w:rsidRPr="00AF390A" w:rsidRDefault="00725FE3" w:rsidP="00725FE3">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color w:val="auto"/>
                <w:sz w:val="18"/>
                <w:szCs w:val="18"/>
                <w:lang w:eastAsia="ca-ES"/>
              </w:rPr>
            </w:pPr>
            <w:r w:rsidRPr="00AF390A">
              <w:rPr>
                <w:rFonts w:ascii="Verdana" w:eastAsia="Times New Roman" w:hAnsi="Verdana" w:cs="Arial"/>
                <w:b/>
                <w:bCs/>
                <w:color w:val="auto"/>
                <w:sz w:val="18"/>
                <w:szCs w:val="18"/>
                <w:lang w:eastAsia="ca-ES"/>
              </w:rPr>
              <w:t>OTROS MOLDES PLÁSTICO</w:t>
            </w:r>
          </w:p>
        </w:tc>
      </w:tr>
      <w:tr w:rsidR="00725FE3" w:rsidRPr="00AF390A" w14:paraId="6FC2D4E4" w14:textId="77777777" w:rsidTr="00725FE3">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960" w:type="dxa"/>
            <w:noWrap/>
            <w:hideMark/>
          </w:tcPr>
          <w:p w14:paraId="0FFE362E" w14:textId="77777777" w:rsidR="00725FE3" w:rsidRPr="00AF390A" w:rsidRDefault="00725FE3" w:rsidP="00725FE3">
            <w:pPr>
              <w:rPr>
                <w:rFonts w:ascii="Verdana" w:eastAsia="Times New Roman" w:hAnsi="Verdana" w:cs="Arial"/>
                <w:b/>
                <w:bCs/>
                <w:i w:val="0"/>
                <w:color w:val="auto"/>
                <w:sz w:val="20"/>
                <w:szCs w:val="20"/>
                <w:lang w:eastAsia="ca-ES"/>
              </w:rPr>
            </w:pPr>
            <w:r w:rsidRPr="00AF390A">
              <w:rPr>
                <w:rFonts w:ascii="Verdana" w:eastAsia="Times New Roman" w:hAnsi="Verdana" w:cs="Arial"/>
                <w:b/>
                <w:bCs/>
                <w:i w:val="0"/>
                <w:color w:val="auto"/>
                <w:sz w:val="20"/>
                <w:szCs w:val="20"/>
                <w:lang w:eastAsia="ca-ES"/>
              </w:rPr>
              <w:t>EUROPA</w:t>
            </w:r>
          </w:p>
        </w:tc>
        <w:tc>
          <w:tcPr>
            <w:tcW w:w="1320" w:type="dxa"/>
            <w:noWrap/>
            <w:hideMark/>
          </w:tcPr>
          <w:p w14:paraId="26714BEB" w14:textId="77777777" w:rsidR="00725FE3" w:rsidRPr="00AF390A" w:rsidRDefault="00725FE3" w:rsidP="00725FE3">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auto"/>
                <w:sz w:val="20"/>
                <w:szCs w:val="20"/>
                <w:lang w:eastAsia="ca-ES"/>
              </w:rPr>
            </w:pPr>
            <w:r w:rsidRPr="00AF390A">
              <w:rPr>
                <w:rFonts w:ascii="Verdana" w:eastAsia="Times New Roman" w:hAnsi="Verdana" w:cs="Arial"/>
                <w:color w:val="auto"/>
                <w:sz w:val="20"/>
                <w:szCs w:val="20"/>
                <w:lang w:eastAsia="ca-ES"/>
              </w:rPr>
              <w:t>85%</w:t>
            </w:r>
          </w:p>
        </w:tc>
        <w:tc>
          <w:tcPr>
            <w:tcW w:w="1320" w:type="dxa"/>
            <w:noWrap/>
            <w:hideMark/>
          </w:tcPr>
          <w:p w14:paraId="637A3B9A" w14:textId="77777777" w:rsidR="00725FE3" w:rsidRPr="00AF390A" w:rsidRDefault="00725FE3" w:rsidP="00725FE3">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auto"/>
                <w:sz w:val="20"/>
                <w:szCs w:val="20"/>
                <w:lang w:eastAsia="ca-ES"/>
              </w:rPr>
            </w:pPr>
            <w:r w:rsidRPr="00AF390A">
              <w:rPr>
                <w:rFonts w:ascii="Verdana" w:eastAsia="Times New Roman" w:hAnsi="Verdana" w:cs="Arial"/>
                <w:color w:val="auto"/>
                <w:sz w:val="20"/>
                <w:szCs w:val="20"/>
                <w:lang w:eastAsia="ca-ES"/>
              </w:rPr>
              <w:t>79%</w:t>
            </w:r>
          </w:p>
        </w:tc>
        <w:tc>
          <w:tcPr>
            <w:tcW w:w="1387" w:type="dxa"/>
            <w:noWrap/>
            <w:hideMark/>
          </w:tcPr>
          <w:p w14:paraId="634D7CDA" w14:textId="77777777" w:rsidR="00725FE3" w:rsidRPr="00AF390A" w:rsidRDefault="00725FE3" w:rsidP="00725FE3">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auto"/>
                <w:sz w:val="20"/>
                <w:szCs w:val="20"/>
                <w:lang w:eastAsia="ca-ES"/>
              </w:rPr>
            </w:pPr>
            <w:r w:rsidRPr="00AF390A">
              <w:rPr>
                <w:rFonts w:ascii="Verdana" w:eastAsia="Times New Roman" w:hAnsi="Verdana" w:cs="Arial"/>
                <w:color w:val="auto"/>
                <w:sz w:val="20"/>
                <w:szCs w:val="20"/>
                <w:lang w:eastAsia="ca-ES"/>
              </w:rPr>
              <w:t>59%</w:t>
            </w:r>
          </w:p>
        </w:tc>
        <w:tc>
          <w:tcPr>
            <w:tcW w:w="1320" w:type="dxa"/>
            <w:noWrap/>
            <w:hideMark/>
          </w:tcPr>
          <w:p w14:paraId="2EBBA557" w14:textId="77777777" w:rsidR="00725FE3" w:rsidRPr="00AF390A" w:rsidRDefault="00725FE3" w:rsidP="00725FE3">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auto"/>
                <w:sz w:val="20"/>
                <w:szCs w:val="20"/>
                <w:lang w:eastAsia="ca-ES"/>
              </w:rPr>
            </w:pPr>
            <w:r w:rsidRPr="00AF390A">
              <w:rPr>
                <w:rFonts w:ascii="Verdana" w:eastAsia="Times New Roman" w:hAnsi="Verdana" w:cs="Arial"/>
                <w:color w:val="auto"/>
                <w:sz w:val="20"/>
                <w:szCs w:val="20"/>
                <w:lang w:eastAsia="ca-ES"/>
              </w:rPr>
              <w:t>74%</w:t>
            </w:r>
          </w:p>
        </w:tc>
      </w:tr>
      <w:tr w:rsidR="00725FE3" w:rsidRPr="00AF390A" w14:paraId="7C2CE84D" w14:textId="77777777" w:rsidTr="00725FE3">
        <w:trPr>
          <w:trHeight w:val="263"/>
        </w:trPr>
        <w:tc>
          <w:tcPr>
            <w:cnfStyle w:val="001000000000" w:firstRow="0" w:lastRow="0" w:firstColumn="1" w:lastColumn="0" w:oddVBand="0" w:evenVBand="0" w:oddHBand="0" w:evenHBand="0" w:firstRowFirstColumn="0" w:firstRowLastColumn="0" w:lastRowFirstColumn="0" w:lastRowLastColumn="0"/>
            <w:tcW w:w="1960" w:type="dxa"/>
            <w:noWrap/>
            <w:hideMark/>
          </w:tcPr>
          <w:p w14:paraId="206E2A50" w14:textId="77777777" w:rsidR="00725FE3" w:rsidRPr="00AF390A" w:rsidRDefault="00725FE3" w:rsidP="00725FE3">
            <w:pPr>
              <w:rPr>
                <w:rFonts w:ascii="Verdana" w:eastAsia="Times New Roman" w:hAnsi="Verdana" w:cs="Arial"/>
                <w:b/>
                <w:bCs/>
                <w:i w:val="0"/>
                <w:color w:val="auto"/>
                <w:sz w:val="20"/>
                <w:szCs w:val="20"/>
                <w:lang w:eastAsia="ca-ES"/>
              </w:rPr>
            </w:pPr>
            <w:r w:rsidRPr="00AF390A">
              <w:rPr>
                <w:rFonts w:ascii="Verdana" w:eastAsia="Times New Roman" w:hAnsi="Verdana" w:cs="Arial"/>
                <w:b/>
                <w:bCs/>
                <w:i w:val="0"/>
                <w:color w:val="auto"/>
                <w:sz w:val="20"/>
                <w:szCs w:val="20"/>
                <w:lang w:eastAsia="ca-ES"/>
              </w:rPr>
              <w:t>ASIA</w:t>
            </w:r>
          </w:p>
        </w:tc>
        <w:tc>
          <w:tcPr>
            <w:tcW w:w="1320" w:type="dxa"/>
            <w:noWrap/>
            <w:hideMark/>
          </w:tcPr>
          <w:p w14:paraId="3D59FFBA" w14:textId="77777777" w:rsidR="00725FE3" w:rsidRPr="00AF390A" w:rsidRDefault="00725FE3" w:rsidP="00725FE3">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auto"/>
                <w:sz w:val="20"/>
                <w:szCs w:val="20"/>
                <w:lang w:eastAsia="ca-ES"/>
              </w:rPr>
            </w:pPr>
            <w:r w:rsidRPr="00AF390A">
              <w:rPr>
                <w:rFonts w:ascii="Verdana" w:eastAsia="Times New Roman" w:hAnsi="Verdana" w:cs="Arial"/>
                <w:color w:val="auto"/>
                <w:sz w:val="20"/>
                <w:szCs w:val="20"/>
                <w:lang w:eastAsia="ca-ES"/>
              </w:rPr>
              <w:t>6%</w:t>
            </w:r>
          </w:p>
        </w:tc>
        <w:tc>
          <w:tcPr>
            <w:tcW w:w="1320" w:type="dxa"/>
            <w:noWrap/>
            <w:hideMark/>
          </w:tcPr>
          <w:p w14:paraId="40B4530B" w14:textId="77777777" w:rsidR="00725FE3" w:rsidRPr="00AF390A" w:rsidRDefault="00725FE3" w:rsidP="00725FE3">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auto"/>
                <w:sz w:val="20"/>
                <w:szCs w:val="20"/>
                <w:lang w:eastAsia="ca-ES"/>
              </w:rPr>
            </w:pPr>
            <w:r w:rsidRPr="00AF390A">
              <w:rPr>
                <w:rFonts w:ascii="Verdana" w:eastAsia="Times New Roman" w:hAnsi="Verdana" w:cs="Arial"/>
                <w:color w:val="auto"/>
                <w:sz w:val="20"/>
                <w:szCs w:val="20"/>
                <w:lang w:eastAsia="ca-ES"/>
              </w:rPr>
              <w:t>2%</w:t>
            </w:r>
          </w:p>
        </w:tc>
        <w:tc>
          <w:tcPr>
            <w:tcW w:w="1387" w:type="dxa"/>
            <w:noWrap/>
            <w:hideMark/>
          </w:tcPr>
          <w:p w14:paraId="60E2A9FB" w14:textId="77777777" w:rsidR="00725FE3" w:rsidRPr="00AF390A" w:rsidRDefault="00725FE3" w:rsidP="00725FE3">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auto"/>
                <w:sz w:val="20"/>
                <w:szCs w:val="20"/>
                <w:lang w:eastAsia="ca-ES"/>
              </w:rPr>
            </w:pPr>
            <w:r w:rsidRPr="00AF390A">
              <w:rPr>
                <w:rFonts w:ascii="Verdana" w:eastAsia="Times New Roman" w:hAnsi="Verdana" w:cs="Arial"/>
                <w:color w:val="auto"/>
                <w:sz w:val="20"/>
                <w:szCs w:val="20"/>
                <w:lang w:eastAsia="ca-ES"/>
              </w:rPr>
              <w:t>15%</w:t>
            </w:r>
          </w:p>
        </w:tc>
        <w:tc>
          <w:tcPr>
            <w:tcW w:w="1320" w:type="dxa"/>
            <w:noWrap/>
            <w:hideMark/>
          </w:tcPr>
          <w:p w14:paraId="729FEBFB" w14:textId="77777777" w:rsidR="00725FE3" w:rsidRPr="00AF390A" w:rsidRDefault="00725FE3" w:rsidP="00725FE3">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auto"/>
                <w:sz w:val="20"/>
                <w:szCs w:val="20"/>
                <w:lang w:eastAsia="ca-ES"/>
              </w:rPr>
            </w:pPr>
            <w:r w:rsidRPr="00AF390A">
              <w:rPr>
                <w:rFonts w:ascii="Verdana" w:eastAsia="Times New Roman" w:hAnsi="Verdana" w:cs="Arial"/>
                <w:color w:val="auto"/>
                <w:sz w:val="20"/>
                <w:szCs w:val="20"/>
                <w:lang w:eastAsia="ca-ES"/>
              </w:rPr>
              <w:t>10%</w:t>
            </w:r>
          </w:p>
        </w:tc>
      </w:tr>
      <w:tr w:rsidR="00725FE3" w:rsidRPr="00AF390A" w14:paraId="52050ECB" w14:textId="77777777" w:rsidTr="00725FE3">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960" w:type="dxa"/>
            <w:noWrap/>
            <w:hideMark/>
          </w:tcPr>
          <w:p w14:paraId="61D8D65F" w14:textId="77777777" w:rsidR="00725FE3" w:rsidRPr="00AF390A" w:rsidRDefault="00725FE3" w:rsidP="00725FE3">
            <w:pPr>
              <w:rPr>
                <w:rFonts w:ascii="Verdana" w:eastAsia="Times New Roman" w:hAnsi="Verdana" w:cs="Arial"/>
                <w:b/>
                <w:bCs/>
                <w:i w:val="0"/>
                <w:color w:val="auto"/>
                <w:sz w:val="20"/>
                <w:szCs w:val="20"/>
                <w:lang w:eastAsia="ca-ES"/>
              </w:rPr>
            </w:pPr>
            <w:r w:rsidRPr="00AF390A">
              <w:rPr>
                <w:rFonts w:ascii="Verdana" w:eastAsia="Times New Roman" w:hAnsi="Verdana" w:cs="Arial"/>
                <w:b/>
                <w:bCs/>
                <w:i w:val="0"/>
                <w:color w:val="auto"/>
                <w:sz w:val="20"/>
                <w:szCs w:val="20"/>
                <w:lang w:eastAsia="ca-ES"/>
              </w:rPr>
              <w:t>AMÉRICA</w:t>
            </w:r>
          </w:p>
        </w:tc>
        <w:tc>
          <w:tcPr>
            <w:tcW w:w="1320" w:type="dxa"/>
            <w:noWrap/>
            <w:hideMark/>
          </w:tcPr>
          <w:p w14:paraId="56A4D2DA" w14:textId="77777777" w:rsidR="00725FE3" w:rsidRPr="00AF390A" w:rsidRDefault="00725FE3" w:rsidP="00725FE3">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auto"/>
                <w:sz w:val="20"/>
                <w:szCs w:val="20"/>
                <w:lang w:eastAsia="ca-ES"/>
              </w:rPr>
            </w:pPr>
            <w:r w:rsidRPr="00AF390A">
              <w:rPr>
                <w:rFonts w:ascii="Verdana" w:eastAsia="Times New Roman" w:hAnsi="Verdana" w:cs="Arial"/>
                <w:color w:val="auto"/>
                <w:sz w:val="20"/>
                <w:szCs w:val="20"/>
                <w:lang w:eastAsia="ca-ES"/>
              </w:rPr>
              <w:t>7%</w:t>
            </w:r>
          </w:p>
        </w:tc>
        <w:tc>
          <w:tcPr>
            <w:tcW w:w="1320" w:type="dxa"/>
            <w:noWrap/>
            <w:hideMark/>
          </w:tcPr>
          <w:p w14:paraId="0C39D4F5" w14:textId="77777777" w:rsidR="00725FE3" w:rsidRPr="00AF390A" w:rsidRDefault="00725FE3" w:rsidP="00725FE3">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auto"/>
                <w:sz w:val="20"/>
                <w:szCs w:val="20"/>
                <w:lang w:eastAsia="ca-ES"/>
              </w:rPr>
            </w:pPr>
            <w:r w:rsidRPr="00AF390A">
              <w:rPr>
                <w:rFonts w:ascii="Verdana" w:eastAsia="Times New Roman" w:hAnsi="Verdana" w:cs="Arial"/>
                <w:color w:val="auto"/>
                <w:sz w:val="20"/>
                <w:szCs w:val="20"/>
                <w:lang w:eastAsia="ca-ES"/>
              </w:rPr>
              <w:t>14%</w:t>
            </w:r>
          </w:p>
        </w:tc>
        <w:tc>
          <w:tcPr>
            <w:tcW w:w="1387" w:type="dxa"/>
            <w:noWrap/>
            <w:hideMark/>
          </w:tcPr>
          <w:p w14:paraId="21AB73BA" w14:textId="77777777" w:rsidR="00725FE3" w:rsidRPr="00AF390A" w:rsidRDefault="00725FE3" w:rsidP="00725FE3">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auto"/>
                <w:sz w:val="20"/>
                <w:szCs w:val="20"/>
                <w:lang w:eastAsia="ca-ES"/>
              </w:rPr>
            </w:pPr>
            <w:r w:rsidRPr="00AF390A">
              <w:rPr>
                <w:rFonts w:ascii="Verdana" w:eastAsia="Times New Roman" w:hAnsi="Verdana" w:cs="Arial"/>
                <w:color w:val="auto"/>
                <w:sz w:val="20"/>
                <w:szCs w:val="20"/>
                <w:lang w:eastAsia="ca-ES"/>
              </w:rPr>
              <w:t>20%</w:t>
            </w:r>
          </w:p>
        </w:tc>
        <w:tc>
          <w:tcPr>
            <w:tcW w:w="1320" w:type="dxa"/>
            <w:noWrap/>
            <w:hideMark/>
          </w:tcPr>
          <w:p w14:paraId="49836D4D" w14:textId="77777777" w:rsidR="00725FE3" w:rsidRPr="00AF390A" w:rsidRDefault="00725FE3" w:rsidP="00725FE3">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auto"/>
                <w:sz w:val="20"/>
                <w:szCs w:val="20"/>
                <w:lang w:eastAsia="ca-ES"/>
              </w:rPr>
            </w:pPr>
            <w:r w:rsidRPr="00AF390A">
              <w:rPr>
                <w:rFonts w:ascii="Verdana" w:eastAsia="Times New Roman" w:hAnsi="Verdana" w:cs="Arial"/>
                <w:color w:val="auto"/>
                <w:sz w:val="20"/>
                <w:szCs w:val="20"/>
                <w:lang w:eastAsia="ca-ES"/>
              </w:rPr>
              <w:t>12%</w:t>
            </w:r>
          </w:p>
        </w:tc>
      </w:tr>
      <w:tr w:rsidR="00725FE3" w:rsidRPr="00AF390A" w14:paraId="373CDDA1" w14:textId="77777777" w:rsidTr="00725FE3">
        <w:trPr>
          <w:trHeight w:val="263"/>
        </w:trPr>
        <w:tc>
          <w:tcPr>
            <w:cnfStyle w:val="001000000000" w:firstRow="0" w:lastRow="0" w:firstColumn="1" w:lastColumn="0" w:oddVBand="0" w:evenVBand="0" w:oddHBand="0" w:evenHBand="0" w:firstRowFirstColumn="0" w:firstRowLastColumn="0" w:lastRowFirstColumn="0" w:lastRowLastColumn="0"/>
            <w:tcW w:w="1960" w:type="dxa"/>
            <w:noWrap/>
            <w:hideMark/>
          </w:tcPr>
          <w:p w14:paraId="27156A33" w14:textId="77777777" w:rsidR="00725FE3" w:rsidRPr="00AF390A" w:rsidRDefault="00725FE3" w:rsidP="00725FE3">
            <w:pPr>
              <w:rPr>
                <w:rFonts w:ascii="Verdana" w:eastAsia="Times New Roman" w:hAnsi="Verdana" w:cs="Arial"/>
                <w:b/>
                <w:bCs/>
                <w:i w:val="0"/>
                <w:color w:val="auto"/>
                <w:sz w:val="20"/>
                <w:szCs w:val="20"/>
                <w:lang w:eastAsia="ca-ES"/>
              </w:rPr>
            </w:pPr>
            <w:r w:rsidRPr="00AF390A">
              <w:rPr>
                <w:rFonts w:ascii="Verdana" w:eastAsia="Times New Roman" w:hAnsi="Verdana" w:cs="Arial"/>
                <w:b/>
                <w:bCs/>
                <w:i w:val="0"/>
                <w:color w:val="auto"/>
                <w:sz w:val="20"/>
                <w:szCs w:val="20"/>
                <w:lang w:eastAsia="ca-ES"/>
              </w:rPr>
              <w:t>ÁFRICA</w:t>
            </w:r>
          </w:p>
        </w:tc>
        <w:tc>
          <w:tcPr>
            <w:tcW w:w="1320" w:type="dxa"/>
            <w:noWrap/>
            <w:hideMark/>
          </w:tcPr>
          <w:p w14:paraId="7B97E1F1" w14:textId="77777777" w:rsidR="00725FE3" w:rsidRPr="00AF390A" w:rsidRDefault="00725FE3" w:rsidP="00725FE3">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auto"/>
                <w:sz w:val="20"/>
                <w:szCs w:val="20"/>
                <w:lang w:eastAsia="ca-ES"/>
              </w:rPr>
            </w:pPr>
            <w:r w:rsidRPr="00AF390A">
              <w:rPr>
                <w:rFonts w:ascii="Verdana" w:eastAsia="Times New Roman" w:hAnsi="Verdana" w:cs="Arial"/>
                <w:color w:val="auto"/>
                <w:sz w:val="20"/>
                <w:szCs w:val="20"/>
                <w:lang w:eastAsia="ca-ES"/>
              </w:rPr>
              <w:t>2%</w:t>
            </w:r>
          </w:p>
        </w:tc>
        <w:tc>
          <w:tcPr>
            <w:tcW w:w="1320" w:type="dxa"/>
            <w:noWrap/>
            <w:hideMark/>
          </w:tcPr>
          <w:p w14:paraId="0CC3DC54" w14:textId="77777777" w:rsidR="00725FE3" w:rsidRPr="00AF390A" w:rsidRDefault="00725FE3" w:rsidP="00725FE3">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auto"/>
                <w:sz w:val="20"/>
                <w:szCs w:val="20"/>
                <w:lang w:eastAsia="ca-ES"/>
              </w:rPr>
            </w:pPr>
            <w:r w:rsidRPr="00AF390A">
              <w:rPr>
                <w:rFonts w:ascii="Verdana" w:eastAsia="Times New Roman" w:hAnsi="Verdana" w:cs="Arial"/>
                <w:color w:val="auto"/>
                <w:sz w:val="20"/>
                <w:szCs w:val="20"/>
                <w:lang w:eastAsia="ca-ES"/>
              </w:rPr>
              <w:t>5%</w:t>
            </w:r>
          </w:p>
        </w:tc>
        <w:tc>
          <w:tcPr>
            <w:tcW w:w="1387" w:type="dxa"/>
            <w:noWrap/>
            <w:hideMark/>
          </w:tcPr>
          <w:p w14:paraId="50E84D12" w14:textId="77777777" w:rsidR="00725FE3" w:rsidRPr="00AF390A" w:rsidRDefault="00725FE3" w:rsidP="00725FE3">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auto"/>
                <w:sz w:val="20"/>
                <w:szCs w:val="20"/>
                <w:lang w:eastAsia="ca-ES"/>
              </w:rPr>
            </w:pPr>
            <w:r w:rsidRPr="00AF390A">
              <w:rPr>
                <w:rFonts w:ascii="Verdana" w:eastAsia="Times New Roman" w:hAnsi="Verdana" w:cs="Arial"/>
                <w:color w:val="auto"/>
                <w:sz w:val="20"/>
                <w:szCs w:val="20"/>
                <w:lang w:eastAsia="ca-ES"/>
              </w:rPr>
              <w:t>6%</w:t>
            </w:r>
          </w:p>
        </w:tc>
        <w:tc>
          <w:tcPr>
            <w:tcW w:w="1320" w:type="dxa"/>
            <w:noWrap/>
            <w:hideMark/>
          </w:tcPr>
          <w:p w14:paraId="7AE17B1C" w14:textId="77777777" w:rsidR="00725FE3" w:rsidRPr="00AF390A" w:rsidRDefault="00725FE3" w:rsidP="00725FE3">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auto"/>
                <w:sz w:val="20"/>
                <w:szCs w:val="20"/>
                <w:lang w:eastAsia="ca-ES"/>
              </w:rPr>
            </w:pPr>
            <w:r w:rsidRPr="00AF390A">
              <w:rPr>
                <w:rFonts w:ascii="Verdana" w:eastAsia="Times New Roman" w:hAnsi="Verdana" w:cs="Arial"/>
                <w:color w:val="auto"/>
                <w:sz w:val="20"/>
                <w:szCs w:val="20"/>
                <w:lang w:eastAsia="ca-ES"/>
              </w:rPr>
              <w:t>4%</w:t>
            </w:r>
          </w:p>
        </w:tc>
      </w:tr>
    </w:tbl>
    <w:p w14:paraId="350F3817" w14:textId="77777777" w:rsidR="007456E5" w:rsidRDefault="007456E5" w:rsidP="008E72BF">
      <w:pPr>
        <w:jc w:val="both"/>
        <w:rPr>
          <w:rFonts w:ascii="Verdana" w:hAnsi="Verdana" w:cs="Tahoma"/>
          <w:lang w:val="es-ES"/>
        </w:rPr>
      </w:pPr>
    </w:p>
    <w:p w14:paraId="23E79297" w14:textId="77777777" w:rsidR="007456E5" w:rsidRDefault="007456E5" w:rsidP="008E72BF">
      <w:pPr>
        <w:jc w:val="both"/>
        <w:rPr>
          <w:rFonts w:ascii="Verdana" w:hAnsi="Verdana" w:cs="Tahoma"/>
          <w:lang w:val="es-ES"/>
        </w:rPr>
      </w:pPr>
    </w:p>
    <w:p w14:paraId="05EF623B" w14:textId="77777777" w:rsidR="007456E5" w:rsidRDefault="007456E5" w:rsidP="008E72BF">
      <w:pPr>
        <w:jc w:val="both"/>
        <w:rPr>
          <w:rFonts w:ascii="Verdana" w:hAnsi="Verdana" w:cs="Tahoma"/>
          <w:lang w:val="es-ES"/>
        </w:rPr>
      </w:pPr>
    </w:p>
    <w:p w14:paraId="4B982DD3" w14:textId="77777777" w:rsidR="007456E5" w:rsidRDefault="007456E5" w:rsidP="008E72BF">
      <w:pPr>
        <w:jc w:val="both"/>
        <w:rPr>
          <w:rFonts w:ascii="Verdana" w:hAnsi="Verdana" w:cs="Tahoma"/>
          <w:lang w:val="es-ES"/>
        </w:rPr>
      </w:pPr>
    </w:p>
    <w:p w14:paraId="2822E0EE" w14:textId="77777777" w:rsidR="007456E5" w:rsidRDefault="007456E5" w:rsidP="008E72BF">
      <w:pPr>
        <w:jc w:val="both"/>
        <w:rPr>
          <w:rFonts w:ascii="Verdana" w:hAnsi="Verdana" w:cs="Tahoma"/>
          <w:lang w:val="es-ES"/>
        </w:rPr>
      </w:pPr>
    </w:p>
    <w:p w14:paraId="5D1BC5CD" w14:textId="77777777" w:rsidR="009A6C4B" w:rsidRDefault="009A6C4B" w:rsidP="008E72BF">
      <w:pPr>
        <w:jc w:val="both"/>
        <w:rPr>
          <w:rFonts w:ascii="Verdana" w:hAnsi="Verdana" w:cs="Tahoma"/>
          <w:lang w:val="es-ES"/>
        </w:rPr>
      </w:pPr>
    </w:p>
    <w:p w14:paraId="0D804449" w14:textId="77777777" w:rsidR="009A6C4B" w:rsidRDefault="009A6C4B" w:rsidP="008E72BF">
      <w:pPr>
        <w:jc w:val="both"/>
        <w:rPr>
          <w:rFonts w:ascii="Verdana" w:hAnsi="Verdana" w:cs="Tahoma"/>
          <w:lang w:val="es-ES"/>
        </w:rPr>
      </w:pPr>
    </w:p>
    <w:p w14:paraId="0CC84CD6" w14:textId="77777777" w:rsidR="009A6C4B" w:rsidRDefault="00AF390A" w:rsidP="008E72BF">
      <w:pPr>
        <w:jc w:val="both"/>
        <w:rPr>
          <w:rFonts w:ascii="Verdana" w:hAnsi="Verdana" w:cs="Tahoma"/>
          <w:lang w:val="es-ES"/>
        </w:rPr>
      </w:pPr>
      <w:r>
        <w:rPr>
          <w:noProof/>
        </w:rPr>
        <w:drawing>
          <wp:anchor distT="0" distB="0" distL="114300" distR="114300" simplePos="0" relativeHeight="251711488" behindDoc="0" locked="0" layoutInCell="1" allowOverlap="1" wp14:anchorId="3B047AE3" wp14:editId="35EB297D">
            <wp:simplePos x="0" y="0"/>
            <wp:positionH relativeFrom="column">
              <wp:posOffset>731382</wp:posOffset>
            </wp:positionH>
            <wp:positionV relativeFrom="paragraph">
              <wp:posOffset>4445</wp:posOffset>
            </wp:positionV>
            <wp:extent cx="5277485" cy="3229610"/>
            <wp:effectExtent l="0" t="0" r="18415" b="8890"/>
            <wp:wrapSquare wrapText="bothSides"/>
            <wp:docPr id="137" name="Gráfico 137">
              <a:extLst xmlns:a="http://schemas.openxmlformats.org/drawingml/2006/main">
                <a:ext uri="{FF2B5EF4-FFF2-40B4-BE49-F238E27FC236}">
                  <a16:creationId xmlns:a16="http://schemas.microsoft.com/office/drawing/2014/main" id="{524DCED0-EC03-4FDE-BEB1-93B53484FC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7B385693" w14:textId="77777777" w:rsidR="009A6C4B" w:rsidRDefault="009A6C4B" w:rsidP="008E72BF">
      <w:pPr>
        <w:jc w:val="both"/>
        <w:rPr>
          <w:rFonts w:ascii="Verdana" w:hAnsi="Verdana" w:cs="Tahoma"/>
          <w:lang w:val="es-ES"/>
        </w:rPr>
      </w:pPr>
    </w:p>
    <w:p w14:paraId="3B5E4561" w14:textId="77777777" w:rsidR="009A6C4B" w:rsidRDefault="009A6C4B" w:rsidP="008E72BF">
      <w:pPr>
        <w:jc w:val="both"/>
        <w:rPr>
          <w:rFonts w:ascii="Verdana" w:hAnsi="Verdana" w:cs="Tahoma"/>
          <w:lang w:val="es-ES"/>
        </w:rPr>
      </w:pPr>
    </w:p>
    <w:p w14:paraId="2A987D5F" w14:textId="77777777" w:rsidR="009A6C4B" w:rsidRDefault="009A6C4B" w:rsidP="008E72BF">
      <w:pPr>
        <w:jc w:val="both"/>
        <w:rPr>
          <w:rFonts w:ascii="Verdana" w:hAnsi="Verdana" w:cs="Tahoma"/>
          <w:lang w:val="es-ES"/>
        </w:rPr>
      </w:pPr>
    </w:p>
    <w:p w14:paraId="370E64E7" w14:textId="77777777" w:rsidR="00561CCB" w:rsidRDefault="00561CCB" w:rsidP="008E72BF">
      <w:pPr>
        <w:jc w:val="both"/>
        <w:rPr>
          <w:rFonts w:ascii="Verdana" w:hAnsi="Verdana" w:cs="Tahoma"/>
          <w:lang w:val="es-ES"/>
        </w:rPr>
      </w:pPr>
      <w:r>
        <w:rPr>
          <w:rFonts w:ascii="Verdana" w:hAnsi="Verdana" w:cs="Tahoma"/>
          <w:lang w:val="es-ES"/>
        </w:rPr>
        <w:br w:type="page"/>
      </w:r>
      <w:bookmarkStart w:id="3" w:name="_GoBack"/>
      <w:bookmarkEnd w:id="3"/>
    </w:p>
    <w:p w14:paraId="3E41BF05" w14:textId="77777777" w:rsidR="00BD2F3D" w:rsidRPr="0039676D" w:rsidRDefault="00D2739D" w:rsidP="0039676D">
      <w:pPr>
        <w:pStyle w:val="Ttulo3"/>
        <w:rPr>
          <w:rFonts w:ascii="Verdana" w:hAnsi="Verdana"/>
          <w:b/>
          <w:lang w:val="es-ES"/>
        </w:rPr>
      </w:pPr>
      <w:bookmarkStart w:id="4" w:name="_Toc514751055"/>
      <w:r w:rsidRPr="0039676D">
        <w:rPr>
          <w:rFonts w:ascii="Verdana" w:hAnsi="Verdana"/>
          <w:b/>
          <w:lang w:val="es-ES"/>
        </w:rPr>
        <w:lastRenderedPageBreak/>
        <w:t xml:space="preserve">EXPORTACIONES DE </w:t>
      </w:r>
      <w:r w:rsidR="00BD2F3D" w:rsidRPr="0039676D">
        <w:rPr>
          <w:rFonts w:ascii="Verdana" w:hAnsi="Verdana"/>
          <w:b/>
          <w:lang w:val="es-ES"/>
        </w:rPr>
        <w:t>MATRICES</w:t>
      </w:r>
      <w:bookmarkEnd w:id="4"/>
    </w:p>
    <w:p w14:paraId="7B49F921" w14:textId="77777777" w:rsidR="0039676D" w:rsidRPr="0039676D" w:rsidRDefault="0039676D" w:rsidP="0039676D">
      <w:pPr>
        <w:rPr>
          <w:lang w:val="es-ES"/>
        </w:rPr>
      </w:pPr>
    </w:p>
    <w:p w14:paraId="5FE770C8" w14:textId="77777777" w:rsidR="00BD2F3D" w:rsidRPr="0039676D" w:rsidRDefault="00BD2F3D" w:rsidP="00BD2F3D">
      <w:pPr>
        <w:jc w:val="both"/>
        <w:rPr>
          <w:rFonts w:ascii="Verdana" w:hAnsi="Verdana" w:cs="Tahoma"/>
          <w:sz w:val="20"/>
          <w:szCs w:val="20"/>
          <w:lang w:val="es-ES"/>
        </w:rPr>
      </w:pPr>
      <w:r w:rsidRPr="0039676D">
        <w:rPr>
          <w:rFonts w:ascii="Verdana" w:eastAsia="Times New Roman" w:hAnsi="Verdana" w:cs="Tahoma"/>
          <w:b/>
          <w:bCs/>
          <w:sz w:val="20"/>
          <w:szCs w:val="20"/>
          <w:lang w:val="es-ES" w:eastAsia="ca-ES"/>
        </w:rPr>
        <w:t xml:space="preserve">82.07.30.10 - </w:t>
      </w:r>
      <w:r w:rsidR="00051186" w:rsidRPr="0039676D">
        <w:rPr>
          <w:rFonts w:ascii="Verdana" w:eastAsia="Times New Roman" w:hAnsi="Verdana" w:cs="Tahoma"/>
          <w:b/>
          <w:bCs/>
          <w:sz w:val="20"/>
          <w:szCs w:val="20"/>
          <w:lang w:val="es-ES" w:eastAsia="ca-ES"/>
        </w:rPr>
        <w:t>ÚTILES DE EMBUTIR, ESTAMPAR O PUNZONAR METALES</w:t>
      </w:r>
    </w:p>
    <w:p w14:paraId="4CDE83FE" w14:textId="77777777" w:rsidR="00BD2F3D" w:rsidRPr="001726BB" w:rsidRDefault="00BD2F3D" w:rsidP="00BD2F3D">
      <w:pPr>
        <w:spacing w:line="240" w:lineRule="auto"/>
        <w:jc w:val="both"/>
        <w:rPr>
          <w:rFonts w:ascii="Verdana" w:hAnsi="Verdana" w:cs="Tahoma"/>
          <w:sz w:val="20"/>
          <w:szCs w:val="20"/>
          <w:lang w:val="es-ES"/>
        </w:rPr>
      </w:pPr>
      <w:r w:rsidRPr="001726BB">
        <w:rPr>
          <w:rFonts w:ascii="Verdana" w:hAnsi="Verdana" w:cs="Tahoma"/>
          <w:sz w:val="20"/>
          <w:szCs w:val="20"/>
          <w:lang w:val="es-ES"/>
        </w:rPr>
        <w:t>Las ventas al exterior de matrices han recuperado con creces el ligero descenso que sufrieron el pasado año</w:t>
      </w:r>
      <w:r w:rsidRPr="007D3595">
        <w:rPr>
          <w:rFonts w:ascii="Verdana" w:hAnsi="Verdana" w:cs="Tahoma"/>
          <w:b/>
          <w:sz w:val="20"/>
          <w:szCs w:val="20"/>
          <w:lang w:val="es-ES"/>
        </w:rPr>
        <w:t>. El crecimiento en más de 183M€, un 85,5% más gracias sobre todo a los países de la Comunidad Europea liderados por Alemania</w:t>
      </w:r>
      <w:r w:rsidRPr="001726BB">
        <w:rPr>
          <w:rFonts w:ascii="Verdana" w:hAnsi="Verdana" w:cs="Tahoma"/>
          <w:sz w:val="20"/>
          <w:szCs w:val="20"/>
          <w:lang w:val="es-ES"/>
        </w:rPr>
        <w:t xml:space="preserve"> que ha más que doblado sus compras. </w:t>
      </w:r>
      <w:r w:rsidR="00783B26">
        <w:rPr>
          <w:rFonts w:ascii="Verdana" w:hAnsi="Verdana" w:cs="Tahoma"/>
          <w:sz w:val="20"/>
          <w:szCs w:val="20"/>
          <w:lang w:val="es-ES"/>
        </w:rPr>
        <w:t>Aun así, e</w:t>
      </w:r>
      <w:r w:rsidRPr="001726BB">
        <w:rPr>
          <w:rFonts w:ascii="Verdana" w:hAnsi="Verdana" w:cs="Tahoma"/>
          <w:sz w:val="20"/>
          <w:szCs w:val="20"/>
          <w:lang w:val="es-ES"/>
        </w:rPr>
        <w:t>xisten dos excepciones europeas a remarcar</w:t>
      </w:r>
      <w:r w:rsidR="00783B26">
        <w:rPr>
          <w:rFonts w:ascii="Verdana" w:hAnsi="Verdana" w:cs="Tahoma"/>
          <w:sz w:val="20"/>
          <w:szCs w:val="20"/>
          <w:lang w:val="es-ES"/>
        </w:rPr>
        <w:t>,</w:t>
      </w:r>
      <w:r w:rsidRPr="001726BB">
        <w:rPr>
          <w:rFonts w:ascii="Verdana" w:hAnsi="Verdana" w:cs="Tahoma"/>
          <w:sz w:val="20"/>
          <w:szCs w:val="20"/>
          <w:lang w:val="es-ES"/>
        </w:rPr>
        <w:t xml:space="preserve"> Francia e Italia, que siguen disminuyendo sus compras progresivamente en los últimos años. </w:t>
      </w:r>
    </w:p>
    <w:p w14:paraId="0F7A913A" w14:textId="77777777" w:rsidR="001D3419" w:rsidRDefault="00BD2F3D" w:rsidP="00BD2F3D">
      <w:pPr>
        <w:spacing w:line="240" w:lineRule="auto"/>
        <w:jc w:val="both"/>
        <w:rPr>
          <w:rFonts w:ascii="Verdana" w:hAnsi="Verdana" w:cs="Tahoma"/>
          <w:sz w:val="20"/>
          <w:szCs w:val="20"/>
          <w:lang w:val="es-ES"/>
        </w:rPr>
      </w:pPr>
      <w:r w:rsidRPr="001726BB">
        <w:rPr>
          <w:rFonts w:ascii="Verdana" w:hAnsi="Verdana" w:cs="Tahoma"/>
          <w:sz w:val="20"/>
          <w:szCs w:val="20"/>
          <w:lang w:val="es-ES"/>
        </w:rPr>
        <w:t xml:space="preserve">A </w:t>
      </w:r>
      <w:r w:rsidRPr="009618D0">
        <w:rPr>
          <w:rFonts w:ascii="Verdana" w:hAnsi="Verdana" w:cs="Tahoma"/>
          <w:b/>
          <w:sz w:val="20"/>
          <w:szCs w:val="20"/>
          <w:lang w:val="es-ES"/>
        </w:rPr>
        <w:t>destacar Sudáfrica</w:t>
      </w:r>
      <w:r w:rsidRPr="001726BB">
        <w:rPr>
          <w:rFonts w:ascii="Verdana" w:hAnsi="Verdana" w:cs="Tahoma"/>
          <w:sz w:val="20"/>
          <w:szCs w:val="20"/>
          <w:lang w:val="es-ES"/>
        </w:rPr>
        <w:t xml:space="preserve"> con un incremento extraordinario que lo sitúa cómo 4º mejor comprador de matrices españolas durante el 2017. </w:t>
      </w:r>
    </w:p>
    <w:tbl>
      <w:tblPr>
        <w:tblpPr w:leftFromText="141" w:rightFromText="141" w:vertAnchor="page" w:horzAnchor="margin" w:tblpY="4509"/>
        <w:tblW w:w="6041" w:type="dxa"/>
        <w:tblLayout w:type="fixed"/>
        <w:tblCellMar>
          <w:left w:w="70" w:type="dxa"/>
          <w:right w:w="70" w:type="dxa"/>
        </w:tblCellMar>
        <w:tblLook w:val="04A0" w:firstRow="1" w:lastRow="0" w:firstColumn="1" w:lastColumn="0" w:noHBand="0" w:noVBand="1"/>
      </w:tblPr>
      <w:tblGrid>
        <w:gridCol w:w="1809"/>
        <w:gridCol w:w="1054"/>
        <w:gridCol w:w="1054"/>
        <w:gridCol w:w="1054"/>
        <w:gridCol w:w="1070"/>
      </w:tblGrid>
      <w:tr w:rsidR="00051186" w:rsidRPr="001726BB" w14:paraId="3475FF2D" w14:textId="77777777" w:rsidTr="00051186">
        <w:trPr>
          <w:trHeight w:val="290"/>
        </w:trPr>
        <w:tc>
          <w:tcPr>
            <w:tcW w:w="1809" w:type="dxa"/>
            <w:tcBorders>
              <w:top w:val="single" w:sz="8" w:space="0" w:color="auto"/>
              <w:left w:val="single" w:sz="8" w:space="0" w:color="auto"/>
              <w:bottom w:val="single" w:sz="8" w:space="0" w:color="auto"/>
              <w:right w:val="single" w:sz="8" w:space="0" w:color="auto"/>
            </w:tcBorders>
            <w:shd w:val="clear" w:color="4F81BD" w:fill="4F81BD"/>
            <w:noWrap/>
            <w:vAlign w:val="center"/>
            <w:hideMark/>
          </w:tcPr>
          <w:p w14:paraId="6C220B66" w14:textId="77777777" w:rsidR="00051186" w:rsidRPr="009B4D8A" w:rsidRDefault="00051186" w:rsidP="00051186">
            <w:pPr>
              <w:spacing w:after="0" w:line="240" w:lineRule="auto"/>
              <w:rPr>
                <w:rFonts w:ascii="Verdana" w:eastAsia="Times New Roman" w:hAnsi="Verdana" w:cs="Tahoma"/>
                <w:b/>
                <w:bCs/>
                <w:color w:val="FFFFFF"/>
                <w:sz w:val="16"/>
                <w:szCs w:val="16"/>
                <w:lang w:val="es-ES" w:eastAsia="ca-ES"/>
              </w:rPr>
            </w:pPr>
          </w:p>
        </w:tc>
        <w:tc>
          <w:tcPr>
            <w:tcW w:w="1054" w:type="dxa"/>
            <w:tcBorders>
              <w:top w:val="single" w:sz="8" w:space="0" w:color="auto"/>
              <w:left w:val="single" w:sz="8" w:space="0" w:color="auto"/>
              <w:bottom w:val="single" w:sz="8" w:space="0" w:color="auto"/>
              <w:right w:val="nil"/>
            </w:tcBorders>
            <w:shd w:val="clear" w:color="4F81BD" w:fill="4F81BD"/>
            <w:noWrap/>
            <w:vAlign w:val="center"/>
            <w:hideMark/>
          </w:tcPr>
          <w:p w14:paraId="711C4422" w14:textId="77777777" w:rsidR="00051186" w:rsidRPr="001726BB" w:rsidRDefault="00051186" w:rsidP="00051186">
            <w:pPr>
              <w:spacing w:after="0" w:line="240" w:lineRule="auto"/>
              <w:jc w:val="center"/>
              <w:rPr>
                <w:rFonts w:ascii="Verdana" w:eastAsia="Times New Roman" w:hAnsi="Verdana" w:cs="Tahoma"/>
                <w:b/>
                <w:bCs/>
                <w:color w:val="FFFFFF"/>
                <w:sz w:val="16"/>
                <w:szCs w:val="16"/>
                <w:lang w:eastAsia="ca-ES"/>
              </w:rPr>
            </w:pPr>
            <w:r w:rsidRPr="001726BB">
              <w:rPr>
                <w:rFonts w:ascii="Verdana" w:eastAsia="Times New Roman" w:hAnsi="Verdana" w:cs="Tahoma"/>
                <w:b/>
                <w:bCs/>
                <w:color w:val="FFFFFF"/>
                <w:sz w:val="16"/>
                <w:szCs w:val="16"/>
                <w:lang w:eastAsia="ca-ES"/>
              </w:rPr>
              <w:t>2014</w:t>
            </w:r>
          </w:p>
        </w:tc>
        <w:tc>
          <w:tcPr>
            <w:tcW w:w="1054" w:type="dxa"/>
            <w:tcBorders>
              <w:top w:val="single" w:sz="8" w:space="0" w:color="auto"/>
              <w:left w:val="single" w:sz="8" w:space="0" w:color="auto"/>
              <w:bottom w:val="single" w:sz="8" w:space="0" w:color="auto"/>
              <w:right w:val="single" w:sz="8" w:space="0" w:color="auto"/>
            </w:tcBorders>
            <w:shd w:val="clear" w:color="4F81BD" w:fill="4F81BD"/>
            <w:noWrap/>
            <w:vAlign w:val="center"/>
            <w:hideMark/>
          </w:tcPr>
          <w:p w14:paraId="646EC4C2" w14:textId="77777777" w:rsidR="00051186" w:rsidRPr="001726BB" w:rsidRDefault="00051186" w:rsidP="00051186">
            <w:pPr>
              <w:spacing w:after="0" w:line="240" w:lineRule="auto"/>
              <w:jc w:val="center"/>
              <w:rPr>
                <w:rFonts w:ascii="Verdana" w:eastAsia="Times New Roman" w:hAnsi="Verdana" w:cs="Tahoma"/>
                <w:b/>
                <w:bCs/>
                <w:color w:val="FFFFFF"/>
                <w:sz w:val="16"/>
                <w:szCs w:val="16"/>
                <w:lang w:eastAsia="ca-ES"/>
              </w:rPr>
            </w:pPr>
            <w:r w:rsidRPr="001726BB">
              <w:rPr>
                <w:rFonts w:ascii="Verdana" w:eastAsia="Times New Roman" w:hAnsi="Verdana" w:cs="Tahoma"/>
                <w:b/>
                <w:bCs/>
                <w:color w:val="FFFFFF"/>
                <w:sz w:val="16"/>
                <w:szCs w:val="16"/>
                <w:lang w:eastAsia="ca-ES"/>
              </w:rPr>
              <w:t>2015</w:t>
            </w:r>
          </w:p>
        </w:tc>
        <w:tc>
          <w:tcPr>
            <w:tcW w:w="1054" w:type="dxa"/>
            <w:tcBorders>
              <w:top w:val="single" w:sz="8" w:space="0" w:color="auto"/>
              <w:left w:val="single" w:sz="8" w:space="0" w:color="auto"/>
              <w:bottom w:val="single" w:sz="8" w:space="0" w:color="auto"/>
              <w:right w:val="single" w:sz="8" w:space="0" w:color="auto"/>
            </w:tcBorders>
            <w:shd w:val="clear" w:color="4F81BD" w:fill="4F81BD"/>
            <w:noWrap/>
            <w:vAlign w:val="center"/>
            <w:hideMark/>
          </w:tcPr>
          <w:p w14:paraId="087F42C9" w14:textId="77777777" w:rsidR="00051186" w:rsidRPr="001726BB" w:rsidRDefault="00051186" w:rsidP="00051186">
            <w:pPr>
              <w:spacing w:after="0" w:line="240" w:lineRule="auto"/>
              <w:jc w:val="center"/>
              <w:rPr>
                <w:rFonts w:ascii="Verdana" w:eastAsia="Times New Roman" w:hAnsi="Verdana" w:cs="Tahoma"/>
                <w:b/>
                <w:bCs/>
                <w:color w:val="FFFFFF"/>
                <w:sz w:val="16"/>
                <w:szCs w:val="16"/>
                <w:lang w:eastAsia="ca-ES"/>
              </w:rPr>
            </w:pPr>
            <w:r w:rsidRPr="001726BB">
              <w:rPr>
                <w:rFonts w:ascii="Verdana" w:eastAsia="Times New Roman" w:hAnsi="Verdana" w:cs="Tahoma"/>
                <w:b/>
                <w:bCs/>
                <w:color w:val="FFFFFF"/>
                <w:sz w:val="16"/>
                <w:szCs w:val="16"/>
                <w:lang w:eastAsia="ca-ES"/>
              </w:rPr>
              <w:t>2016</w:t>
            </w:r>
          </w:p>
        </w:tc>
        <w:tc>
          <w:tcPr>
            <w:tcW w:w="1070" w:type="dxa"/>
            <w:tcBorders>
              <w:top w:val="single" w:sz="8" w:space="0" w:color="auto"/>
              <w:left w:val="single" w:sz="8" w:space="0" w:color="auto"/>
              <w:bottom w:val="single" w:sz="8" w:space="0" w:color="auto"/>
              <w:right w:val="single" w:sz="8" w:space="0" w:color="auto"/>
            </w:tcBorders>
            <w:shd w:val="clear" w:color="4F81BD" w:fill="4F81BD"/>
            <w:noWrap/>
            <w:vAlign w:val="center"/>
            <w:hideMark/>
          </w:tcPr>
          <w:p w14:paraId="1531D99C" w14:textId="77777777" w:rsidR="00051186" w:rsidRPr="001726BB" w:rsidRDefault="00051186" w:rsidP="00051186">
            <w:pPr>
              <w:spacing w:after="0" w:line="240" w:lineRule="auto"/>
              <w:jc w:val="center"/>
              <w:rPr>
                <w:rFonts w:ascii="Verdana" w:eastAsia="Times New Roman" w:hAnsi="Verdana" w:cs="Tahoma"/>
                <w:b/>
                <w:bCs/>
                <w:color w:val="FFFFFF"/>
                <w:sz w:val="16"/>
                <w:szCs w:val="16"/>
                <w:lang w:eastAsia="ca-ES"/>
              </w:rPr>
            </w:pPr>
            <w:r w:rsidRPr="001726BB">
              <w:rPr>
                <w:rFonts w:ascii="Verdana" w:eastAsia="Times New Roman" w:hAnsi="Verdana" w:cs="Tahoma"/>
                <w:b/>
                <w:bCs/>
                <w:color w:val="FFFFFF"/>
                <w:sz w:val="16"/>
                <w:szCs w:val="16"/>
                <w:lang w:eastAsia="ca-ES"/>
              </w:rPr>
              <w:t>2017</w:t>
            </w:r>
          </w:p>
        </w:tc>
      </w:tr>
      <w:tr w:rsidR="00051186" w:rsidRPr="001726BB" w14:paraId="5B585A5E" w14:textId="77777777" w:rsidTr="00051186">
        <w:trPr>
          <w:trHeight w:val="205"/>
        </w:trPr>
        <w:tc>
          <w:tcPr>
            <w:tcW w:w="1809" w:type="dxa"/>
            <w:tcBorders>
              <w:top w:val="single" w:sz="4" w:space="0" w:color="95B3D7"/>
              <w:left w:val="single" w:sz="8" w:space="0" w:color="auto"/>
              <w:bottom w:val="single" w:sz="4" w:space="0" w:color="auto"/>
              <w:right w:val="single" w:sz="4" w:space="0" w:color="auto"/>
            </w:tcBorders>
            <w:shd w:val="clear" w:color="DCE6F1" w:fill="DCE6F1"/>
            <w:noWrap/>
            <w:vAlign w:val="center"/>
            <w:hideMark/>
          </w:tcPr>
          <w:p w14:paraId="2DCB4275" w14:textId="77777777" w:rsidR="00051186" w:rsidRPr="00783B26" w:rsidRDefault="00051186" w:rsidP="00051186">
            <w:pPr>
              <w:spacing w:after="0" w:line="240" w:lineRule="auto"/>
              <w:rPr>
                <w:rFonts w:ascii="Verdana" w:eastAsia="Times New Roman" w:hAnsi="Verdana" w:cs="Tahoma"/>
                <w:color w:val="000000"/>
                <w:sz w:val="16"/>
                <w:szCs w:val="16"/>
                <w:lang w:val="es-ES" w:eastAsia="ca-ES"/>
              </w:rPr>
            </w:pPr>
            <w:r w:rsidRPr="00783B26">
              <w:rPr>
                <w:rFonts w:ascii="Verdana" w:eastAsia="Times New Roman" w:hAnsi="Verdana" w:cs="Tahoma"/>
                <w:color w:val="000000"/>
                <w:sz w:val="16"/>
                <w:szCs w:val="16"/>
                <w:lang w:val="es-ES" w:eastAsia="ca-ES"/>
              </w:rPr>
              <w:t>Alemania</w:t>
            </w:r>
          </w:p>
        </w:tc>
        <w:tc>
          <w:tcPr>
            <w:tcW w:w="1054" w:type="dxa"/>
            <w:tcBorders>
              <w:top w:val="single" w:sz="8" w:space="0" w:color="auto"/>
              <w:left w:val="single" w:sz="4" w:space="0" w:color="auto"/>
              <w:bottom w:val="single" w:sz="4" w:space="0" w:color="auto"/>
              <w:right w:val="nil"/>
            </w:tcBorders>
            <w:shd w:val="clear" w:color="DCE6F1" w:fill="DCE6F1"/>
            <w:noWrap/>
            <w:vAlign w:val="center"/>
            <w:hideMark/>
          </w:tcPr>
          <w:p w14:paraId="69C14590" w14:textId="77777777" w:rsidR="00051186" w:rsidRPr="001726BB" w:rsidRDefault="00051186" w:rsidP="00051186">
            <w:pPr>
              <w:spacing w:after="0" w:line="240" w:lineRule="auto"/>
              <w:jc w:val="center"/>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124.336</w:t>
            </w:r>
          </w:p>
        </w:tc>
        <w:tc>
          <w:tcPr>
            <w:tcW w:w="1054" w:type="dxa"/>
            <w:tcBorders>
              <w:top w:val="single" w:sz="8" w:space="0" w:color="auto"/>
              <w:left w:val="single" w:sz="4" w:space="0" w:color="auto"/>
              <w:bottom w:val="single" w:sz="4" w:space="0" w:color="auto"/>
              <w:right w:val="nil"/>
            </w:tcBorders>
            <w:shd w:val="clear" w:color="DCE6F1" w:fill="DCE6F1"/>
            <w:noWrap/>
            <w:vAlign w:val="center"/>
            <w:hideMark/>
          </w:tcPr>
          <w:p w14:paraId="369694F5" w14:textId="77777777" w:rsidR="00051186" w:rsidRPr="001726BB" w:rsidRDefault="00051186" w:rsidP="00051186">
            <w:pPr>
              <w:spacing w:after="0" w:line="240" w:lineRule="auto"/>
              <w:jc w:val="center"/>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85.257</w:t>
            </w:r>
          </w:p>
        </w:tc>
        <w:tc>
          <w:tcPr>
            <w:tcW w:w="1054" w:type="dxa"/>
            <w:tcBorders>
              <w:top w:val="single" w:sz="8" w:space="0" w:color="auto"/>
              <w:left w:val="single" w:sz="8" w:space="0" w:color="auto"/>
              <w:bottom w:val="single" w:sz="4" w:space="0" w:color="auto"/>
              <w:right w:val="nil"/>
            </w:tcBorders>
            <w:shd w:val="clear" w:color="DCE6F1" w:fill="DCE6F1"/>
            <w:noWrap/>
            <w:vAlign w:val="center"/>
            <w:hideMark/>
          </w:tcPr>
          <w:p w14:paraId="49DD4735" w14:textId="77777777" w:rsidR="00051186" w:rsidRPr="00051186" w:rsidRDefault="00051186" w:rsidP="00051186">
            <w:pPr>
              <w:spacing w:after="0" w:line="240" w:lineRule="auto"/>
              <w:jc w:val="center"/>
              <w:rPr>
                <w:rFonts w:ascii="Verdana" w:eastAsia="Times New Roman" w:hAnsi="Verdana" w:cs="Tahoma"/>
                <w:bCs/>
                <w:color w:val="000000"/>
                <w:sz w:val="16"/>
                <w:szCs w:val="16"/>
                <w:lang w:eastAsia="ca-ES"/>
              </w:rPr>
            </w:pPr>
            <w:r w:rsidRPr="00051186">
              <w:rPr>
                <w:rFonts w:ascii="Verdana" w:eastAsia="Times New Roman" w:hAnsi="Verdana" w:cs="Tahoma"/>
                <w:bCs/>
                <w:color w:val="000000"/>
                <w:sz w:val="16"/>
                <w:szCs w:val="16"/>
                <w:lang w:eastAsia="ca-ES"/>
              </w:rPr>
              <w:t>60.553</w:t>
            </w:r>
          </w:p>
        </w:tc>
        <w:tc>
          <w:tcPr>
            <w:tcW w:w="1070" w:type="dxa"/>
            <w:tcBorders>
              <w:top w:val="single" w:sz="8" w:space="0" w:color="auto"/>
              <w:left w:val="single" w:sz="8" w:space="0" w:color="auto"/>
              <w:bottom w:val="single" w:sz="4" w:space="0" w:color="auto"/>
              <w:right w:val="single" w:sz="8" w:space="0" w:color="auto"/>
            </w:tcBorders>
            <w:shd w:val="clear" w:color="DCE6F1" w:fill="DCE6F1"/>
            <w:noWrap/>
            <w:vAlign w:val="center"/>
            <w:hideMark/>
          </w:tcPr>
          <w:p w14:paraId="49018BAD" w14:textId="77777777" w:rsidR="00051186" w:rsidRPr="001726BB" w:rsidRDefault="00051186" w:rsidP="00051186">
            <w:pPr>
              <w:spacing w:after="0" w:line="240" w:lineRule="auto"/>
              <w:jc w:val="center"/>
              <w:rPr>
                <w:rFonts w:ascii="Verdana" w:eastAsia="Times New Roman" w:hAnsi="Verdana" w:cs="Tahoma"/>
                <w:b/>
                <w:bCs/>
                <w:color w:val="000000"/>
                <w:sz w:val="16"/>
                <w:szCs w:val="16"/>
                <w:lang w:eastAsia="ca-ES"/>
              </w:rPr>
            </w:pPr>
            <w:r w:rsidRPr="001726BB">
              <w:rPr>
                <w:rFonts w:ascii="Verdana" w:eastAsia="Times New Roman" w:hAnsi="Verdana" w:cs="Tahoma"/>
                <w:b/>
                <w:bCs/>
                <w:color w:val="000000"/>
                <w:sz w:val="16"/>
                <w:szCs w:val="16"/>
                <w:lang w:eastAsia="ca-ES"/>
              </w:rPr>
              <w:t>135.611</w:t>
            </w:r>
          </w:p>
        </w:tc>
      </w:tr>
      <w:tr w:rsidR="00051186" w:rsidRPr="001726BB" w14:paraId="76E00136" w14:textId="77777777" w:rsidTr="00051186">
        <w:trPr>
          <w:trHeight w:val="205"/>
        </w:trPr>
        <w:tc>
          <w:tcPr>
            <w:tcW w:w="18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78F9EEA" w14:textId="77777777" w:rsidR="00051186" w:rsidRPr="00783B26" w:rsidRDefault="00051186" w:rsidP="00051186">
            <w:pPr>
              <w:spacing w:after="0" w:line="240" w:lineRule="auto"/>
              <w:rPr>
                <w:rFonts w:ascii="Verdana" w:eastAsia="Times New Roman" w:hAnsi="Verdana" w:cs="Tahoma"/>
                <w:color w:val="000000"/>
                <w:sz w:val="16"/>
                <w:szCs w:val="16"/>
                <w:lang w:val="es-ES" w:eastAsia="ca-ES"/>
              </w:rPr>
            </w:pPr>
            <w:r w:rsidRPr="00783B26">
              <w:rPr>
                <w:rFonts w:ascii="Verdana" w:eastAsia="Times New Roman" w:hAnsi="Verdana" w:cs="Tahoma"/>
                <w:color w:val="000000"/>
                <w:sz w:val="16"/>
                <w:szCs w:val="16"/>
                <w:lang w:val="es-ES" w:eastAsia="ca-ES"/>
              </w:rPr>
              <w:t>Suecia</w:t>
            </w:r>
          </w:p>
        </w:tc>
        <w:tc>
          <w:tcPr>
            <w:tcW w:w="1054" w:type="dxa"/>
            <w:tcBorders>
              <w:top w:val="single" w:sz="4" w:space="0" w:color="auto"/>
              <w:left w:val="single" w:sz="4" w:space="0" w:color="auto"/>
              <w:bottom w:val="single" w:sz="4" w:space="0" w:color="auto"/>
              <w:right w:val="nil"/>
            </w:tcBorders>
            <w:shd w:val="clear" w:color="auto" w:fill="auto"/>
            <w:noWrap/>
            <w:vAlign w:val="center"/>
            <w:hideMark/>
          </w:tcPr>
          <w:p w14:paraId="0BD05DE3" w14:textId="77777777" w:rsidR="00051186" w:rsidRPr="001726BB" w:rsidRDefault="00051186" w:rsidP="00051186">
            <w:pPr>
              <w:spacing w:after="0" w:line="240" w:lineRule="auto"/>
              <w:jc w:val="center"/>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15.080</w:t>
            </w:r>
          </w:p>
        </w:tc>
        <w:tc>
          <w:tcPr>
            <w:tcW w:w="1054" w:type="dxa"/>
            <w:tcBorders>
              <w:top w:val="single" w:sz="4" w:space="0" w:color="auto"/>
              <w:left w:val="single" w:sz="4" w:space="0" w:color="auto"/>
              <w:bottom w:val="single" w:sz="4" w:space="0" w:color="auto"/>
              <w:right w:val="nil"/>
            </w:tcBorders>
            <w:shd w:val="clear" w:color="auto" w:fill="auto"/>
            <w:noWrap/>
            <w:vAlign w:val="center"/>
            <w:hideMark/>
          </w:tcPr>
          <w:p w14:paraId="53AE9000" w14:textId="77777777" w:rsidR="00051186" w:rsidRPr="001726BB" w:rsidRDefault="00051186" w:rsidP="00051186">
            <w:pPr>
              <w:spacing w:after="0" w:line="240" w:lineRule="auto"/>
              <w:jc w:val="center"/>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17.736</w:t>
            </w:r>
          </w:p>
        </w:tc>
        <w:tc>
          <w:tcPr>
            <w:tcW w:w="1054" w:type="dxa"/>
            <w:tcBorders>
              <w:top w:val="single" w:sz="4" w:space="0" w:color="auto"/>
              <w:left w:val="single" w:sz="8" w:space="0" w:color="auto"/>
              <w:bottom w:val="single" w:sz="4" w:space="0" w:color="auto"/>
              <w:right w:val="nil"/>
            </w:tcBorders>
            <w:shd w:val="clear" w:color="auto" w:fill="auto"/>
            <w:noWrap/>
            <w:vAlign w:val="center"/>
            <w:hideMark/>
          </w:tcPr>
          <w:p w14:paraId="6AD7353A" w14:textId="77777777" w:rsidR="00051186" w:rsidRPr="00051186" w:rsidRDefault="00051186" w:rsidP="00051186">
            <w:pPr>
              <w:spacing w:after="0" w:line="240" w:lineRule="auto"/>
              <w:jc w:val="center"/>
              <w:rPr>
                <w:rFonts w:ascii="Verdana" w:eastAsia="Times New Roman" w:hAnsi="Verdana" w:cs="Tahoma"/>
                <w:bCs/>
                <w:color w:val="000000"/>
                <w:sz w:val="16"/>
                <w:szCs w:val="16"/>
                <w:lang w:eastAsia="ca-ES"/>
              </w:rPr>
            </w:pPr>
            <w:r w:rsidRPr="00051186">
              <w:rPr>
                <w:rFonts w:ascii="Verdana" w:eastAsia="Times New Roman" w:hAnsi="Verdana" w:cs="Tahoma"/>
                <w:bCs/>
                <w:color w:val="000000"/>
                <w:sz w:val="16"/>
                <w:szCs w:val="16"/>
                <w:lang w:eastAsia="ca-ES"/>
              </w:rPr>
              <w:t>9.586</w:t>
            </w:r>
          </w:p>
        </w:tc>
        <w:tc>
          <w:tcPr>
            <w:tcW w:w="107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5D21DB1E" w14:textId="77777777" w:rsidR="00051186" w:rsidRPr="001726BB" w:rsidRDefault="00051186" w:rsidP="00051186">
            <w:pPr>
              <w:spacing w:after="0" w:line="240" w:lineRule="auto"/>
              <w:jc w:val="center"/>
              <w:rPr>
                <w:rFonts w:ascii="Verdana" w:eastAsia="Times New Roman" w:hAnsi="Verdana" w:cs="Tahoma"/>
                <w:b/>
                <w:bCs/>
                <w:color w:val="000000"/>
                <w:sz w:val="16"/>
                <w:szCs w:val="16"/>
                <w:lang w:eastAsia="ca-ES"/>
              </w:rPr>
            </w:pPr>
            <w:r w:rsidRPr="001726BB">
              <w:rPr>
                <w:rFonts w:ascii="Verdana" w:eastAsia="Times New Roman" w:hAnsi="Verdana" w:cs="Tahoma"/>
                <w:b/>
                <w:bCs/>
                <w:color w:val="000000"/>
                <w:sz w:val="16"/>
                <w:szCs w:val="16"/>
                <w:lang w:eastAsia="ca-ES"/>
              </w:rPr>
              <w:t>49.161</w:t>
            </w:r>
          </w:p>
        </w:tc>
      </w:tr>
      <w:tr w:rsidR="00051186" w:rsidRPr="001726BB" w14:paraId="39FC1CF5" w14:textId="77777777" w:rsidTr="00051186">
        <w:trPr>
          <w:trHeight w:val="205"/>
        </w:trPr>
        <w:tc>
          <w:tcPr>
            <w:tcW w:w="1809" w:type="dxa"/>
            <w:tcBorders>
              <w:top w:val="single" w:sz="4" w:space="0" w:color="auto"/>
              <w:left w:val="single" w:sz="8" w:space="0" w:color="auto"/>
              <w:bottom w:val="single" w:sz="4" w:space="0" w:color="auto"/>
              <w:right w:val="single" w:sz="4" w:space="0" w:color="auto"/>
            </w:tcBorders>
            <w:shd w:val="clear" w:color="DCE6F1" w:fill="DCE6F1"/>
            <w:noWrap/>
            <w:vAlign w:val="center"/>
            <w:hideMark/>
          </w:tcPr>
          <w:p w14:paraId="0A9B635D" w14:textId="77777777" w:rsidR="00051186" w:rsidRPr="00783B26" w:rsidRDefault="00051186" w:rsidP="00051186">
            <w:pPr>
              <w:spacing w:after="0" w:line="240" w:lineRule="auto"/>
              <w:rPr>
                <w:rFonts w:ascii="Verdana" w:eastAsia="Times New Roman" w:hAnsi="Verdana" w:cs="Tahoma"/>
                <w:color w:val="000000"/>
                <w:sz w:val="16"/>
                <w:szCs w:val="16"/>
                <w:lang w:val="es-ES" w:eastAsia="ca-ES"/>
              </w:rPr>
            </w:pPr>
            <w:r w:rsidRPr="00783B26">
              <w:rPr>
                <w:rFonts w:ascii="Verdana" w:eastAsia="Times New Roman" w:hAnsi="Verdana" w:cs="Tahoma"/>
                <w:color w:val="000000"/>
                <w:sz w:val="16"/>
                <w:szCs w:val="16"/>
                <w:lang w:val="es-ES" w:eastAsia="ca-ES"/>
              </w:rPr>
              <w:t>Hungría</w:t>
            </w:r>
          </w:p>
        </w:tc>
        <w:tc>
          <w:tcPr>
            <w:tcW w:w="1054" w:type="dxa"/>
            <w:tcBorders>
              <w:top w:val="single" w:sz="4" w:space="0" w:color="auto"/>
              <w:left w:val="single" w:sz="4" w:space="0" w:color="auto"/>
              <w:bottom w:val="single" w:sz="4" w:space="0" w:color="auto"/>
              <w:right w:val="nil"/>
            </w:tcBorders>
            <w:shd w:val="clear" w:color="DCE6F1" w:fill="DCE6F1"/>
            <w:noWrap/>
            <w:vAlign w:val="center"/>
            <w:hideMark/>
          </w:tcPr>
          <w:p w14:paraId="063FAC3F" w14:textId="77777777" w:rsidR="00051186" w:rsidRPr="001726BB" w:rsidRDefault="00051186" w:rsidP="00051186">
            <w:pPr>
              <w:spacing w:after="0" w:line="240" w:lineRule="auto"/>
              <w:jc w:val="center"/>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831</w:t>
            </w:r>
          </w:p>
        </w:tc>
        <w:tc>
          <w:tcPr>
            <w:tcW w:w="1054" w:type="dxa"/>
            <w:tcBorders>
              <w:top w:val="single" w:sz="4" w:space="0" w:color="auto"/>
              <w:left w:val="single" w:sz="4" w:space="0" w:color="auto"/>
              <w:bottom w:val="single" w:sz="4" w:space="0" w:color="auto"/>
              <w:right w:val="nil"/>
            </w:tcBorders>
            <w:shd w:val="clear" w:color="DCE6F1" w:fill="DCE6F1"/>
            <w:noWrap/>
            <w:vAlign w:val="center"/>
            <w:hideMark/>
          </w:tcPr>
          <w:p w14:paraId="53BFAEF9" w14:textId="77777777" w:rsidR="00051186" w:rsidRPr="001726BB" w:rsidRDefault="00051186" w:rsidP="00051186">
            <w:pPr>
              <w:spacing w:after="0" w:line="240" w:lineRule="auto"/>
              <w:jc w:val="center"/>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1.245</w:t>
            </w:r>
          </w:p>
        </w:tc>
        <w:tc>
          <w:tcPr>
            <w:tcW w:w="1054" w:type="dxa"/>
            <w:tcBorders>
              <w:top w:val="single" w:sz="4" w:space="0" w:color="auto"/>
              <w:left w:val="single" w:sz="8" w:space="0" w:color="auto"/>
              <w:bottom w:val="single" w:sz="4" w:space="0" w:color="auto"/>
              <w:right w:val="nil"/>
            </w:tcBorders>
            <w:shd w:val="clear" w:color="DCE6F1" w:fill="DCE6F1"/>
            <w:noWrap/>
            <w:vAlign w:val="center"/>
            <w:hideMark/>
          </w:tcPr>
          <w:p w14:paraId="7BA8683C" w14:textId="77777777" w:rsidR="00051186" w:rsidRPr="00051186" w:rsidRDefault="00051186" w:rsidP="00051186">
            <w:pPr>
              <w:spacing w:after="0" w:line="240" w:lineRule="auto"/>
              <w:jc w:val="center"/>
              <w:rPr>
                <w:rFonts w:ascii="Verdana" w:eastAsia="Times New Roman" w:hAnsi="Verdana" w:cs="Tahoma"/>
                <w:bCs/>
                <w:color w:val="000000"/>
                <w:sz w:val="16"/>
                <w:szCs w:val="16"/>
                <w:lang w:eastAsia="ca-ES"/>
              </w:rPr>
            </w:pPr>
            <w:r w:rsidRPr="00051186">
              <w:rPr>
                <w:rFonts w:ascii="Verdana" w:eastAsia="Times New Roman" w:hAnsi="Verdana" w:cs="Tahoma"/>
                <w:bCs/>
                <w:color w:val="000000"/>
                <w:sz w:val="16"/>
                <w:szCs w:val="16"/>
                <w:lang w:eastAsia="ca-ES"/>
              </w:rPr>
              <w:t>4.604</w:t>
            </w:r>
          </w:p>
        </w:tc>
        <w:tc>
          <w:tcPr>
            <w:tcW w:w="1070" w:type="dxa"/>
            <w:tcBorders>
              <w:top w:val="single" w:sz="4" w:space="0" w:color="auto"/>
              <w:left w:val="single" w:sz="8" w:space="0" w:color="auto"/>
              <w:bottom w:val="single" w:sz="4" w:space="0" w:color="auto"/>
              <w:right w:val="single" w:sz="8" w:space="0" w:color="auto"/>
            </w:tcBorders>
            <w:shd w:val="clear" w:color="DCE6F1" w:fill="DCE6F1"/>
            <w:noWrap/>
            <w:vAlign w:val="center"/>
            <w:hideMark/>
          </w:tcPr>
          <w:p w14:paraId="06B3C794" w14:textId="77777777" w:rsidR="00051186" w:rsidRPr="001726BB" w:rsidRDefault="00051186" w:rsidP="00051186">
            <w:pPr>
              <w:spacing w:after="0" w:line="240" w:lineRule="auto"/>
              <w:jc w:val="center"/>
              <w:rPr>
                <w:rFonts w:ascii="Verdana" w:eastAsia="Times New Roman" w:hAnsi="Verdana" w:cs="Tahoma"/>
                <w:b/>
                <w:bCs/>
                <w:color w:val="000000"/>
                <w:sz w:val="16"/>
                <w:szCs w:val="16"/>
                <w:lang w:eastAsia="ca-ES"/>
              </w:rPr>
            </w:pPr>
            <w:r w:rsidRPr="001726BB">
              <w:rPr>
                <w:rFonts w:ascii="Verdana" w:eastAsia="Times New Roman" w:hAnsi="Verdana" w:cs="Tahoma"/>
                <w:b/>
                <w:bCs/>
                <w:color w:val="000000"/>
                <w:sz w:val="16"/>
                <w:szCs w:val="16"/>
                <w:lang w:eastAsia="ca-ES"/>
              </w:rPr>
              <w:t>43.462</w:t>
            </w:r>
          </w:p>
        </w:tc>
      </w:tr>
      <w:tr w:rsidR="00051186" w:rsidRPr="001726BB" w14:paraId="09129ACB" w14:textId="77777777" w:rsidTr="00051186">
        <w:trPr>
          <w:trHeight w:val="205"/>
        </w:trPr>
        <w:tc>
          <w:tcPr>
            <w:tcW w:w="18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7EFB295" w14:textId="77777777" w:rsidR="00051186" w:rsidRPr="00783B26" w:rsidRDefault="00051186" w:rsidP="00051186">
            <w:pPr>
              <w:spacing w:after="0" w:line="240" w:lineRule="auto"/>
              <w:rPr>
                <w:rFonts w:ascii="Verdana" w:eastAsia="Times New Roman" w:hAnsi="Verdana" w:cs="Tahoma"/>
                <w:color w:val="000000"/>
                <w:sz w:val="16"/>
                <w:szCs w:val="16"/>
                <w:lang w:val="es-ES" w:eastAsia="ca-ES"/>
              </w:rPr>
            </w:pPr>
            <w:r w:rsidRPr="00783B26">
              <w:rPr>
                <w:rFonts w:ascii="Verdana" w:eastAsia="Times New Roman" w:hAnsi="Verdana" w:cs="Tahoma"/>
                <w:color w:val="000000"/>
                <w:sz w:val="16"/>
                <w:szCs w:val="16"/>
                <w:lang w:val="es-ES" w:eastAsia="ca-ES"/>
              </w:rPr>
              <w:t>Eslovaquia</w:t>
            </w:r>
          </w:p>
        </w:tc>
        <w:tc>
          <w:tcPr>
            <w:tcW w:w="1054" w:type="dxa"/>
            <w:tcBorders>
              <w:top w:val="single" w:sz="4" w:space="0" w:color="auto"/>
              <w:left w:val="single" w:sz="4" w:space="0" w:color="auto"/>
              <w:bottom w:val="single" w:sz="4" w:space="0" w:color="auto"/>
              <w:right w:val="nil"/>
            </w:tcBorders>
            <w:shd w:val="clear" w:color="auto" w:fill="auto"/>
            <w:noWrap/>
            <w:vAlign w:val="center"/>
            <w:hideMark/>
          </w:tcPr>
          <w:p w14:paraId="61A2ADDB" w14:textId="77777777" w:rsidR="00051186" w:rsidRPr="001726BB" w:rsidRDefault="00051186" w:rsidP="00051186">
            <w:pPr>
              <w:spacing w:after="0" w:line="240" w:lineRule="auto"/>
              <w:jc w:val="center"/>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1.963</w:t>
            </w:r>
          </w:p>
        </w:tc>
        <w:tc>
          <w:tcPr>
            <w:tcW w:w="1054" w:type="dxa"/>
            <w:tcBorders>
              <w:top w:val="single" w:sz="4" w:space="0" w:color="auto"/>
              <w:left w:val="single" w:sz="4" w:space="0" w:color="auto"/>
              <w:bottom w:val="single" w:sz="4" w:space="0" w:color="auto"/>
              <w:right w:val="nil"/>
            </w:tcBorders>
            <w:shd w:val="clear" w:color="auto" w:fill="auto"/>
            <w:noWrap/>
            <w:vAlign w:val="center"/>
            <w:hideMark/>
          </w:tcPr>
          <w:p w14:paraId="38F49F73" w14:textId="77777777" w:rsidR="00051186" w:rsidRPr="001726BB" w:rsidRDefault="00051186" w:rsidP="00051186">
            <w:pPr>
              <w:spacing w:after="0" w:line="240" w:lineRule="auto"/>
              <w:jc w:val="center"/>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1.873</w:t>
            </w:r>
          </w:p>
        </w:tc>
        <w:tc>
          <w:tcPr>
            <w:tcW w:w="1054" w:type="dxa"/>
            <w:tcBorders>
              <w:top w:val="single" w:sz="4" w:space="0" w:color="auto"/>
              <w:left w:val="single" w:sz="8" w:space="0" w:color="auto"/>
              <w:bottom w:val="single" w:sz="4" w:space="0" w:color="auto"/>
              <w:right w:val="nil"/>
            </w:tcBorders>
            <w:shd w:val="clear" w:color="auto" w:fill="auto"/>
            <w:noWrap/>
            <w:vAlign w:val="center"/>
            <w:hideMark/>
          </w:tcPr>
          <w:p w14:paraId="1B95C00B" w14:textId="77777777" w:rsidR="00051186" w:rsidRPr="00051186" w:rsidRDefault="00051186" w:rsidP="00051186">
            <w:pPr>
              <w:spacing w:after="0" w:line="240" w:lineRule="auto"/>
              <w:jc w:val="center"/>
              <w:rPr>
                <w:rFonts w:ascii="Verdana" w:eastAsia="Times New Roman" w:hAnsi="Verdana" w:cs="Tahoma"/>
                <w:bCs/>
                <w:color w:val="000000"/>
                <w:sz w:val="16"/>
                <w:szCs w:val="16"/>
                <w:lang w:eastAsia="ca-ES"/>
              </w:rPr>
            </w:pPr>
            <w:r w:rsidRPr="00051186">
              <w:rPr>
                <w:rFonts w:ascii="Verdana" w:eastAsia="Times New Roman" w:hAnsi="Verdana" w:cs="Tahoma"/>
                <w:bCs/>
                <w:color w:val="000000"/>
                <w:sz w:val="16"/>
                <w:szCs w:val="16"/>
                <w:lang w:eastAsia="ca-ES"/>
              </w:rPr>
              <w:t>3.755</w:t>
            </w:r>
          </w:p>
        </w:tc>
        <w:tc>
          <w:tcPr>
            <w:tcW w:w="107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5AF5217D" w14:textId="77777777" w:rsidR="00051186" w:rsidRPr="001726BB" w:rsidRDefault="00051186" w:rsidP="00051186">
            <w:pPr>
              <w:spacing w:after="0" w:line="240" w:lineRule="auto"/>
              <w:jc w:val="center"/>
              <w:rPr>
                <w:rFonts w:ascii="Verdana" w:eastAsia="Times New Roman" w:hAnsi="Verdana" w:cs="Tahoma"/>
                <w:b/>
                <w:bCs/>
                <w:color w:val="000000"/>
                <w:sz w:val="16"/>
                <w:szCs w:val="16"/>
                <w:lang w:eastAsia="ca-ES"/>
              </w:rPr>
            </w:pPr>
            <w:r w:rsidRPr="001726BB">
              <w:rPr>
                <w:rFonts w:ascii="Verdana" w:eastAsia="Times New Roman" w:hAnsi="Verdana" w:cs="Tahoma"/>
                <w:b/>
                <w:bCs/>
                <w:color w:val="000000"/>
                <w:sz w:val="16"/>
                <w:szCs w:val="16"/>
                <w:lang w:eastAsia="ca-ES"/>
              </w:rPr>
              <w:t>33.991</w:t>
            </w:r>
          </w:p>
        </w:tc>
      </w:tr>
      <w:tr w:rsidR="00051186" w:rsidRPr="001726BB" w14:paraId="6FF4E21A" w14:textId="77777777" w:rsidTr="00051186">
        <w:trPr>
          <w:trHeight w:val="205"/>
        </w:trPr>
        <w:tc>
          <w:tcPr>
            <w:tcW w:w="18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9C9242E" w14:textId="77777777" w:rsidR="00051186" w:rsidRPr="00783B26" w:rsidRDefault="00051186" w:rsidP="00051186">
            <w:pPr>
              <w:spacing w:after="0" w:line="240" w:lineRule="auto"/>
              <w:rPr>
                <w:rFonts w:ascii="Verdana" w:eastAsia="Times New Roman" w:hAnsi="Verdana" w:cs="Tahoma"/>
                <w:color w:val="000000"/>
                <w:sz w:val="16"/>
                <w:szCs w:val="16"/>
                <w:lang w:val="es-ES" w:eastAsia="ca-ES"/>
              </w:rPr>
            </w:pPr>
            <w:r w:rsidRPr="00783B26">
              <w:rPr>
                <w:rFonts w:ascii="Verdana" w:eastAsia="Times New Roman" w:hAnsi="Verdana" w:cs="Tahoma"/>
                <w:color w:val="000000"/>
                <w:sz w:val="16"/>
                <w:szCs w:val="16"/>
                <w:lang w:val="es-ES" w:eastAsia="ca-ES"/>
              </w:rPr>
              <w:t>Sudáfrica</w:t>
            </w:r>
          </w:p>
        </w:tc>
        <w:tc>
          <w:tcPr>
            <w:tcW w:w="1054" w:type="dxa"/>
            <w:tcBorders>
              <w:top w:val="single" w:sz="4" w:space="0" w:color="auto"/>
              <w:left w:val="single" w:sz="4" w:space="0" w:color="auto"/>
              <w:bottom w:val="single" w:sz="4" w:space="0" w:color="auto"/>
              <w:right w:val="nil"/>
            </w:tcBorders>
            <w:shd w:val="clear" w:color="auto" w:fill="auto"/>
            <w:noWrap/>
            <w:vAlign w:val="center"/>
            <w:hideMark/>
          </w:tcPr>
          <w:p w14:paraId="247DC8A9" w14:textId="77777777" w:rsidR="00051186" w:rsidRPr="00783B26" w:rsidRDefault="00051186" w:rsidP="00051186">
            <w:pPr>
              <w:spacing w:after="0" w:line="240" w:lineRule="auto"/>
              <w:jc w:val="center"/>
              <w:rPr>
                <w:rFonts w:ascii="Verdana" w:eastAsia="Times New Roman" w:hAnsi="Verdana" w:cs="Tahoma"/>
                <w:color w:val="000000"/>
                <w:sz w:val="16"/>
                <w:szCs w:val="16"/>
                <w:lang w:eastAsia="ca-ES"/>
              </w:rPr>
            </w:pPr>
            <w:r w:rsidRPr="00783B26">
              <w:rPr>
                <w:rFonts w:ascii="Verdana" w:eastAsia="Times New Roman" w:hAnsi="Verdana" w:cs="Tahoma"/>
                <w:color w:val="000000"/>
                <w:sz w:val="16"/>
                <w:szCs w:val="16"/>
                <w:lang w:eastAsia="ca-ES"/>
              </w:rPr>
              <w:t>1.063</w:t>
            </w:r>
          </w:p>
        </w:tc>
        <w:tc>
          <w:tcPr>
            <w:tcW w:w="1054" w:type="dxa"/>
            <w:tcBorders>
              <w:top w:val="single" w:sz="4" w:space="0" w:color="auto"/>
              <w:left w:val="single" w:sz="4" w:space="0" w:color="auto"/>
              <w:bottom w:val="single" w:sz="4" w:space="0" w:color="auto"/>
              <w:right w:val="nil"/>
            </w:tcBorders>
            <w:shd w:val="clear" w:color="auto" w:fill="auto"/>
            <w:noWrap/>
            <w:vAlign w:val="center"/>
            <w:hideMark/>
          </w:tcPr>
          <w:p w14:paraId="0887CDF8" w14:textId="77777777" w:rsidR="00051186" w:rsidRPr="00783B26" w:rsidRDefault="00051186" w:rsidP="00051186">
            <w:pPr>
              <w:spacing w:after="0" w:line="240" w:lineRule="auto"/>
              <w:jc w:val="center"/>
              <w:rPr>
                <w:rFonts w:ascii="Verdana" w:eastAsia="Times New Roman" w:hAnsi="Verdana" w:cs="Tahoma"/>
                <w:color w:val="000000"/>
                <w:sz w:val="16"/>
                <w:szCs w:val="16"/>
                <w:lang w:eastAsia="ca-ES"/>
              </w:rPr>
            </w:pPr>
            <w:r w:rsidRPr="00783B26">
              <w:rPr>
                <w:rFonts w:ascii="Verdana" w:eastAsia="Times New Roman" w:hAnsi="Verdana" w:cs="Tahoma"/>
                <w:color w:val="000000"/>
                <w:sz w:val="16"/>
                <w:szCs w:val="16"/>
                <w:lang w:eastAsia="ca-ES"/>
              </w:rPr>
              <w:t>350</w:t>
            </w:r>
          </w:p>
        </w:tc>
        <w:tc>
          <w:tcPr>
            <w:tcW w:w="1054" w:type="dxa"/>
            <w:tcBorders>
              <w:top w:val="single" w:sz="4" w:space="0" w:color="auto"/>
              <w:left w:val="single" w:sz="8" w:space="0" w:color="auto"/>
              <w:bottom w:val="single" w:sz="4" w:space="0" w:color="auto"/>
              <w:right w:val="nil"/>
            </w:tcBorders>
            <w:shd w:val="clear" w:color="auto" w:fill="auto"/>
            <w:noWrap/>
            <w:vAlign w:val="center"/>
            <w:hideMark/>
          </w:tcPr>
          <w:p w14:paraId="5CF55D03" w14:textId="77777777" w:rsidR="00051186" w:rsidRPr="00051186" w:rsidRDefault="00051186" w:rsidP="00051186">
            <w:pPr>
              <w:spacing w:after="0" w:line="240" w:lineRule="auto"/>
              <w:jc w:val="center"/>
              <w:rPr>
                <w:rFonts w:ascii="Verdana" w:eastAsia="Times New Roman" w:hAnsi="Verdana" w:cs="Tahoma"/>
                <w:bCs/>
                <w:color w:val="000000"/>
                <w:sz w:val="16"/>
                <w:szCs w:val="16"/>
                <w:lang w:eastAsia="ca-ES"/>
              </w:rPr>
            </w:pPr>
            <w:r w:rsidRPr="00051186">
              <w:rPr>
                <w:rFonts w:ascii="Verdana" w:eastAsia="Times New Roman" w:hAnsi="Verdana" w:cs="Tahoma"/>
                <w:bCs/>
                <w:color w:val="000000"/>
                <w:sz w:val="16"/>
                <w:szCs w:val="16"/>
                <w:lang w:eastAsia="ca-ES"/>
              </w:rPr>
              <w:t>4.497</w:t>
            </w:r>
          </w:p>
        </w:tc>
        <w:tc>
          <w:tcPr>
            <w:tcW w:w="107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4BFE2597" w14:textId="77777777" w:rsidR="00051186" w:rsidRPr="00783B26" w:rsidRDefault="00051186" w:rsidP="00051186">
            <w:pPr>
              <w:spacing w:after="0" w:line="240" w:lineRule="auto"/>
              <w:jc w:val="center"/>
              <w:rPr>
                <w:rFonts w:ascii="Verdana" w:eastAsia="Times New Roman" w:hAnsi="Verdana" w:cs="Tahoma"/>
                <w:b/>
                <w:bCs/>
                <w:color w:val="000000"/>
                <w:sz w:val="16"/>
                <w:szCs w:val="16"/>
                <w:lang w:eastAsia="ca-ES"/>
              </w:rPr>
            </w:pPr>
            <w:r w:rsidRPr="00783B26">
              <w:rPr>
                <w:rFonts w:ascii="Verdana" w:eastAsia="Times New Roman" w:hAnsi="Verdana" w:cs="Tahoma"/>
                <w:b/>
                <w:bCs/>
                <w:color w:val="000000"/>
                <w:sz w:val="16"/>
                <w:szCs w:val="16"/>
                <w:lang w:eastAsia="ca-ES"/>
              </w:rPr>
              <w:t>22.683</w:t>
            </w:r>
          </w:p>
        </w:tc>
      </w:tr>
      <w:tr w:rsidR="00051186" w:rsidRPr="001726BB" w14:paraId="689A4798" w14:textId="77777777" w:rsidTr="00051186">
        <w:trPr>
          <w:trHeight w:val="205"/>
        </w:trPr>
        <w:tc>
          <w:tcPr>
            <w:tcW w:w="18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092EDE4" w14:textId="77777777" w:rsidR="00051186" w:rsidRPr="00783B26" w:rsidRDefault="00051186" w:rsidP="00051186">
            <w:pPr>
              <w:spacing w:after="0" w:line="240" w:lineRule="auto"/>
              <w:rPr>
                <w:rFonts w:ascii="Verdana" w:eastAsia="Times New Roman" w:hAnsi="Verdana" w:cs="Tahoma"/>
                <w:color w:val="000000"/>
                <w:sz w:val="16"/>
                <w:szCs w:val="16"/>
                <w:lang w:val="es-ES" w:eastAsia="ca-ES"/>
              </w:rPr>
            </w:pPr>
            <w:r w:rsidRPr="00783B26">
              <w:rPr>
                <w:rFonts w:ascii="Verdana" w:eastAsia="Times New Roman" w:hAnsi="Verdana" w:cs="Tahoma"/>
                <w:color w:val="000000"/>
                <w:sz w:val="16"/>
                <w:szCs w:val="16"/>
                <w:lang w:val="es-ES" w:eastAsia="ca-ES"/>
              </w:rPr>
              <w:t>Reino Unido</w:t>
            </w:r>
          </w:p>
        </w:tc>
        <w:tc>
          <w:tcPr>
            <w:tcW w:w="1054" w:type="dxa"/>
            <w:tcBorders>
              <w:top w:val="single" w:sz="4" w:space="0" w:color="auto"/>
              <w:left w:val="single" w:sz="4" w:space="0" w:color="auto"/>
              <w:bottom w:val="single" w:sz="4" w:space="0" w:color="auto"/>
              <w:right w:val="nil"/>
            </w:tcBorders>
            <w:shd w:val="clear" w:color="auto" w:fill="auto"/>
            <w:noWrap/>
            <w:vAlign w:val="center"/>
            <w:hideMark/>
          </w:tcPr>
          <w:p w14:paraId="3FBD13C7" w14:textId="77777777" w:rsidR="00051186" w:rsidRPr="001726BB" w:rsidRDefault="00051186" w:rsidP="00051186">
            <w:pPr>
              <w:spacing w:after="0" w:line="240" w:lineRule="auto"/>
              <w:jc w:val="center"/>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43.974</w:t>
            </w:r>
          </w:p>
        </w:tc>
        <w:tc>
          <w:tcPr>
            <w:tcW w:w="1054" w:type="dxa"/>
            <w:tcBorders>
              <w:top w:val="single" w:sz="4" w:space="0" w:color="auto"/>
              <w:left w:val="single" w:sz="4" w:space="0" w:color="auto"/>
              <w:bottom w:val="single" w:sz="4" w:space="0" w:color="auto"/>
              <w:right w:val="nil"/>
            </w:tcBorders>
            <w:shd w:val="clear" w:color="auto" w:fill="auto"/>
            <w:noWrap/>
            <w:vAlign w:val="center"/>
            <w:hideMark/>
          </w:tcPr>
          <w:p w14:paraId="53AC8BDD" w14:textId="77777777" w:rsidR="00051186" w:rsidRPr="001726BB" w:rsidRDefault="00051186" w:rsidP="00051186">
            <w:pPr>
              <w:spacing w:after="0" w:line="240" w:lineRule="auto"/>
              <w:jc w:val="center"/>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24.911</w:t>
            </w:r>
          </w:p>
        </w:tc>
        <w:tc>
          <w:tcPr>
            <w:tcW w:w="1054" w:type="dxa"/>
            <w:tcBorders>
              <w:top w:val="single" w:sz="4" w:space="0" w:color="auto"/>
              <w:left w:val="single" w:sz="8" w:space="0" w:color="auto"/>
              <w:bottom w:val="single" w:sz="4" w:space="0" w:color="auto"/>
              <w:right w:val="nil"/>
            </w:tcBorders>
            <w:shd w:val="clear" w:color="auto" w:fill="auto"/>
            <w:noWrap/>
            <w:vAlign w:val="center"/>
            <w:hideMark/>
          </w:tcPr>
          <w:p w14:paraId="1D7E7D92" w14:textId="77777777" w:rsidR="00051186" w:rsidRPr="00051186" w:rsidRDefault="00051186" w:rsidP="00051186">
            <w:pPr>
              <w:spacing w:after="0" w:line="240" w:lineRule="auto"/>
              <w:jc w:val="center"/>
              <w:rPr>
                <w:rFonts w:ascii="Verdana" w:eastAsia="Times New Roman" w:hAnsi="Verdana" w:cs="Tahoma"/>
                <w:bCs/>
                <w:color w:val="000000"/>
                <w:sz w:val="16"/>
                <w:szCs w:val="16"/>
                <w:lang w:eastAsia="ca-ES"/>
              </w:rPr>
            </w:pPr>
            <w:r w:rsidRPr="00051186">
              <w:rPr>
                <w:rFonts w:ascii="Verdana" w:eastAsia="Times New Roman" w:hAnsi="Verdana" w:cs="Tahoma"/>
                <w:bCs/>
                <w:color w:val="000000"/>
                <w:sz w:val="16"/>
                <w:szCs w:val="16"/>
                <w:lang w:eastAsia="ca-ES"/>
              </w:rPr>
              <w:t>16.622</w:t>
            </w:r>
          </w:p>
        </w:tc>
        <w:tc>
          <w:tcPr>
            <w:tcW w:w="107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18A40D2D" w14:textId="77777777" w:rsidR="00051186" w:rsidRPr="001726BB" w:rsidRDefault="00051186" w:rsidP="00051186">
            <w:pPr>
              <w:spacing w:after="0" w:line="240" w:lineRule="auto"/>
              <w:jc w:val="center"/>
              <w:rPr>
                <w:rFonts w:ascii="Verdana" w:eastAsia="Times New Roman" w:hAnsi="Verdana" w:cs="Tahoma"/>
                <w:b/>
                <w:bCs/>
                <w:color w:val="000000"/>
                <w:sz w:val="16"/>
                <w:szCs w:val="16"/>
                <w:lang w:eastAsia="ca-ES"/>
              </w:rPr>
            </w:pPr>
            <w:r w:rsidRPr="001726BB">
              <w:rPr>
                <w:rFonts w:ascii="Verdana" w:eastAsia="Times New Roman" w:hAnsi="Verdana" w:cs="Tahoma"/>
                <w:b/>
                <w:bCs/>
                <w:color w:val="000000"/>
                <w:sz w:val="16"/>
                <w:szCs w:val="16"/>
                <w:lang w:eastAsia="ca-ES"/>
              </w:rPr>
              <w:t>16.129</w:t>
            </w:r>
          </w:p>
        </w:tc>
      </w:tr>
      <w:tr w:rsidR="00051186" w:rsidRPr="001726BB" w14:paraId="66E29E56" w14:textId="77777777" w:rsidTr="00051186">
        <w:trPr>
          <w:trHeight w:val="205"/>
        </w:trPr>
        <w:tc>
          <w:tcPr>
            <w:tcW w:w="1809" w:type="dxa"/>
            <w:tcBorders>
              <w:top w:val="single" w:sz="4" w:space="0" w:color="auto"/>
              <w:left w:val="single" w:sz="8" w:space="0" w:color="auto"/>
              <w:bottom w:val="single" w:sz="4" w:space="0" w:color="auto"/>
              <w:right w:val="single" w:sz="4" w:space="0" w:color="auto"/>
            </w:tcBorders>
            <w:shd w:val="clear" w:color="DCE6F1" w:fill="DCE6F1"/>
            <w:noWrap/>
            <w:vAlign w:val="center"/>
            <w:hideMark/>
          </w:tcPr>
          <w:p w14:paraId="01B980AB" w14:textId="77777777" w:rsidR="00051186" w:rsidRPr="00783B26" w:rsidRDefault="00051186" w:rsidP="00051186">
            <w:pPr>
              <w:spacing w:after="0" w:line="240" w:lineRule="auto"/>
              <w:rPr>
                <w:rFonts w:ascii="Verdana" w:eastAsia="Times New Roman" w:hAnsi="Verdana" w:cs="Tahoma"/>
                <w:color w:val="000000"/>
                <w:sz w:val="16"/>
                <w:szCs w:val="16"/>
                <w:lang w:val="es-ES" w:eastAsia="ca-ES"/>
              </w:rPr>
            </w:pPr>
            <w:r w:rsidRPr="00783B26">
              <w:rPr>
                <w:rFonts w:ascii="Verdana" w:eastAsia="Times New Roman" w:hAnsi="Verdana" w:cs="Tahoma"/>
                <w:color w:val="000000"/>
                <w:sz w:val="16"/>
                <w:szCs w:val="16"/>
                <w:lang w:val="es-ES" w:eastAsia="ca-ES"/>
              </w:rPr>
              <w:t>Rep. Checa</w:t>
            </w:r>
          </w:p>
        </w:tc>
        <w:tc>
          <w:tcPr>
            <w:tcW w:w="1054" w:type="dxa"/>
            <w:tcBorders>
              <w:top w:val="single" w:sz="4" w:space="0" w:color="auto"/>
              <w:left w:val="single" w:sz="4" w:space="0" w:color="auto"/>
              <w:bottom w:val="single" w:sz="4" w:space="0" w:color="auto"/>
              <w:right w:val="nil"/>
            </w:tcBorders>
            <w:shd w:val="clear" w:color="DCE6F1" w:fill="DCE6F1"/>
            <w:noWrap/>
            <w:vAlign w:val="center"/>
            <w:hideMark/>
          </w:tcPr>
          <w:p w14:paraId="4489C98E" w14:textId="77777777" w:rsidR="00051186" w:rsidRPr="001726BB" w:rsidRDefault="00051186" w:rsidP="00051186">
            <w:pPr>
              <w:spacing w:after="0" w:line="240" w:lineRule="auto"/>
              <w:jc w:val="center"/>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7.776</w:t>
            </w:r>
          </w:p>
        </w:tc>
        <w:tc>
          <w:tcPr>
            <w:tcW w:w="1054" w:type="dxa"/>
            <w:tcBorders>
              <w:top w:val="single" w:sz="4" w:space="0" w:color="auto"/>
              <w:left w:val="single" w:sz="4" w:space="0" w:color="auto"/>
              <w:bottom w:val="single" w:sz="4" w:space="0" w:color="auto"/>
              <w:right w:val="nil"/>
            </w:tcBorders>
            <w:shd w:val="clear" w:color="DCE6F1" w:fill="DCE6F1"/>
            <w:noWrap/>
            <w:vAlign w:val="center"/>
            <w:hideMark/>
          </w:tcPr>
          <w:p w14:paraId="75063795" w14:textId="77777777" w:rsidR="00051186" w:rsidRPr="001726BB" w:rsidRDefault="00051186" w:rsidP="00051186">
            <w:pPr>
              <w:spacing w:after="0" w:line="240" w:lineRule="auto"/>
              <w:jc w:val="center"/>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4.118</w:t>
            </w:r>
          </w:p>
        </w:tc>
        <w:tc>
          <w:tcPr>
            <w:tcW w:w="1054" w:type="dxa"/>
            <w:tcBorders>
              <w:top w:val="single" w:sz="4" w:space="0" w:color="auto"/>
              <w:left w:val="single" w:sz="8" w:space="0" w:color="auto"/>
              <w:bottom w:val="single" w:sz="4" w:space="0" w:color="auto"/>
              <w:right w:val="nil"/>
            </w:tcBorders>
            <w:shd w:val="clear" w:color="DCE6F1" w:fill="DCE6F1"/>
            <w:noWrap/>
            <w:vAlign w:val="center"/>
            <w:hideMark/>
          </w:tcPr>
          <w:p w14:paraId="0A8F4EA9" w14:textId="77777777" w:rsidR="00051186" w:rsidRPr="00051186" w:rsidRDefault="00051186" w:rsidP="00051186">
            <w:pPr>
              <w:spacing w:after="0" w:line="240" w:lineRule="auto"/>
              <w:jc w:val="center"/>
              <w:rPr>
                <w:rFonts w:ascii="Verdana" w:eastAsia="Times New Roman" w:hAnsi="Verdana" w:cs="Tahoma"/>
                <w:bCs/>
                <w:color w:val="000000"/>
                <w:sz w:val="16"/>
                <w:szCs w:val="16"/>
                <w:lang w:eastAsia="ca-ES"/>
              </w:rPr>
            </w:pPr>
            <w:r w:rsidRPr="00051186">
              <w:rPr>
                <w:rFonts w:ascii="Verdana" w:eastAsia="Times New Roman" w:hAnsi="Verdana" w:cs="Tahoma"/>
                <w:bCs/>
                <w:color w:val="000000"/>
                <w:sz w:val="16"/>
                <w:szCs w:val="16"/>
                <w:lang w:eastAsia="ca-ES"/>
              </w:rPr>
              <w:t>5.294</w:t>
            </w:r>
          </w:p>
        </w:tc>
        <w:tc>
          <w:tcPr>
            <w:tcW w:w="1070" w:type="dxa"/>
            <w:tcBorders>
              <w:top w:val="single" w:sz="4" w:space="0" w:color="auto"/>
              <w:left w:val="single" w:sz="8" w:space="0" w:color="auto"/>
              <w:bottom w:val="single" w:sz="4" w:space="0" w:color="auto"/>
              <w:right w:val="single" w:sz="8" w:space="0" w:color="auto"/>
            </w:tcBorders>
            <w:shd w:val="clear" w:color="DCE6F1" w:fill="DCE6F1"/>
            <w:noWrap/>
            <w:vAlign w:val="center"/>
            <w:hideMark/>
          </w:tcPr>
          <w:p w14:paraId="36C962DE" w14:textId="77777777" w:rsidR="00051186" w:rsidRPr="001726BB" w:rsidRDefault="00051186" w:rsidP="00051186">
            <w:pPr>
              <w:spacing w:after="0" w:line="240" w:lineRule="auto"/>
              <w:jc w:val="center"/>
              <w:rPr>
                <w:rFonts w:ascii="Verdana" w:eastAsia="Times New Roman" w:hAnsi="Verdana" w:cs="Tahoma"/>
                <w:b/>
                <w:bCs/>
                <w:color w:val="000000"/>
                <w:sz w:val="16"/>
                <w:szCs w:val="16"/>
                <w:lang w:eastAsia="ca-ES"/>
              </w:rPr>
            </w:pPr>
            <w:r w:rsidRPr="001726BB">
              <w:rPr>
                <w:rFonts w:ascii="Verdana" w:eastAsia="Times New Roman" w:hAnsi="Verdana" w:cs="Tahoma"/>
                <w:b/>
                <w:bCs/>
                <w:color w:val="000000"/>
                <w:sz w:val="16"/>
                <w:szCs w:val="16"/>
                <w:lang w:eastAsia="ca-ES"/>
              </w:rPr>
              <w:t>14.300</w:t>
            </w:r>
          </w:p>
        </w:tc>
      </w:tr>
      <w:tr w:rsidR="00051186" w:rsidRPr="001726BB" w14:paraId="1783A68D" w14:textId="77777777" w:rsidTr="00051186">
        <w:trPr>
          <w:trHeight w:val="205"/>
        </w:trPr>
        <w:tc>
          <w:tcPr>
            <w:tcW w:w="18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EE13238" w14:textId="77777777" w:rsidR="00051186" w:rsidRPr="00783B26" w:rsidRDefault="00051186" w:rsidP="00051186">
            <w:pPr>
              <w:spacing w:after="0" w:line="240" w:lineRule="auto"/>
              <w:rPr>
                <w:rFonts w:ascii="Verdana" w:eastAsia="Times New Roman" w:hAnsi="Verdana" w:cs="Tahoma"/>
                <w:color w:val="000000"/>
                <w:sz w:val="16"/>
                <w:szCs w:val="16"/>
                <w:lang w:val="es-ES" w:eastAsia="ca-ES"/>
              </w:rPr>
            </w:pPr>
            <w:r w:rsidRPr="00783B26">
              <w:rPr>
                <w:rFonts w:ascii="Verdana" w:eastAsia="Times New Roman" w:hAnsi="Verdana" w:cs="Tahoma"/>
                <w:color w:val="000000"/>
                <w:sz w:val="16"/>
                <w:szCs w:val="16"/>
                <w:lang w:val="es-ES" w:eastAsia="ca-ES"/>
              </w:rPr>
              <w:t>Polonia</w:t>
            </w:r>
          </w:p>
        </w:tc>
        <w:tc>
          <w:tcPr>
            <w:tcW w:w="1054" w:type="dxa"/>
            <w:tcBorders>
              <w:top w:val="single" w:sz="4" w:space="0" w:color="auto"/>
              <w:left w:val="single" w:sz="4" w:space="0" w:color="auto"/>
              <w:bottom w:val="single" w:sz="4" w:space="0" w:color="auto"/>
              <w:right w:val="nil"/>
            </w:tcBorders>
            <w:shd w:val="clear" w:color="auto" w:fill="auto"/>
            <w:noWrap/>
            <w:vAlign w:val="center"/>
            <w:hideMark/>
          </w:tcPr>
          <w:p w14:paraId="4050542D" w14:textId="77777777" w:rsidR="00051186" w:rsidRPr="001726BB" w:rsidRDefault="00051186" w:rsidP="00051186">
            <w:pPr>
              <w:spacing w:after="0" w:line="240" w:lineRule="auto"/>
              <w:jc w:val="center"/>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3.831</w:t>
            </w:r>
          </w:p>
        </w:tc>
        <w:tc>
          <w:tcPr>
            <w:tcW w:w="1054" w:type="dxa"/>
            <w:tcBorders>
              <w:top w:val="single" w:sz="4" w:space="0" w:color="auto"/>
              <w:left w:val="single" w:sz="4" w:space="0" w:color="auto"/>
              <w:bottom w:val="single" w:sz="4" w:space="0" w:color="auto"/>
              <w:right w:val="nil"/>
            </w:tcBorders>
            <w:shd w:val="clear" w:color="auto" w:fill="auto"/>
            <w:noWrap/>
            <w:vAlign w:val="center"/>
            <w:hideMark/>
          </w:tcPr>
          <w:p w14:paraId="64BA2746" w14:textId="77777777" w:rsidR="00051186" w:rsidRPr="001726BB" w:rsidRDefault="00051186" w:rsidP="00051186">
            <w:pPr>
              <w:spacing w:after="0" w:line="240" w:lineRule="auto"/>
              <w:jc w:val="center"/>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15.067</w:t>
            </w:r>
          </w:p>
        </w:tc>
        <w:tc>
          <w:tcPr>
            <w:tcW w:w="1054" w:type="dxa"/>
            <w:tcBorders>
              <w:top w:val="single" w:sz="4" w:space="0" w:color="auto"/>
              <w:left w:val="single" w:sz="8" w:space="0" w:color="auto"/>
              <w:bottom w:val="single" w:sz="4" w:space="0" w:color="auto"/>
              <w:right w:val="nil"/>
            </w:tcBorders>
            <w:shd w:val="clear" w:color="auto" w:fill="auto"/>
            <w:noWrap/>
            <w:vAlign w:val="center"/>
            <w:hideMark/>
          </w:tcPr>
          <w:p w14:paraId="54819BF8" w14:textId="77777777" w:rsidR="00051186" w:rsidRPr="00051186" w:rsidRDefault="00051186" w:rsidP="00051186">
            <w:pPr>
              <w:spacing w:after="0" w:line="240" w:lineRule="auto"/>
              <w:jc w:val="center"/>
              <w:rPr>
                <w:rFonts w:ascii="Verdana" w:eastAsia="Times New Roman" w:hAnsi="Verdana" w:cs="Tahoma"/>
                <w:bCs/>
                <w:color w:val="000000"/>
                <w:sz w:val="16"/>
                <w:szCs w:val="16"/>
                <w:lang w:eastAsia="ca-ES"/>
              </w:rPr>
            </w:pPr>
            <w:r w:rsidRPr="00051186">
              <w:rPr>
                <w:rFonts w:ascii="Verdana" w:eastAsia="Times New Roman" w:hAnsi="Verdana" w:cs="Tahoma"/>
                <w:bCs/>
                <w:color w:val="000000"/>
                <w:sz w:val="16"/>
                <w:szCs w:val="16"/>
                <w:lang w:eastAsia="ca-ES"/>
              </w:rPr>
              <w:t>40.013</w:t>
            </w:r>
          </w:p>
        </w:tc>
        <w:tc>
          <w:tcPr>
            <w:tcW w:w="107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0B495662" w14:textId="77777777" w:rsidR="00051186" w:rsidRPr="001726BB" w:rsidRDefault="00051186" w:rsidP="00051186">
            <w:pPr>
              <w:spacing w:after="0" w:line="240" w:lineRule="auto"/>
              <w:jc w:val="center"/>
              <w:rPr>
                <w:rFonts w:ascii="Verdana" w:eastAsia="Times New Roman" w:hAnsi="Verdana" w:cs="Tahoma"/>
                <w:b/>
                <w:bCs/>
                <w:color w:val="000000"/>
                <w:sz w:val="16"/>
                <w:szCs w:val="16"/>
                <w:lang w:eastAsia="ca-ES"/>
              </w:rPr>
            </w:pPr>
            <w:r w:rsidRPr="001726BB">
              <w:rPr>
                <w:rFonts w:ascii="Verdana" w:eastAsia="Times New Roman" w:hAnsi="Verdana" w:cs="Tahoma"/>
                <w:b/>
                <w:bCs/>
                <w:color w:val="000000"/>
                <w:sz w:val="16"/>
                <w:szCs w:val="16"/>
                <w:lang w:eastAsia="ca-ES"/>
              </w:rPr>
              <w:t>13.471</w:t>
            </w:r>
          </w:p>
        </w:tc>
      </w:tr>
      <w:tr w:rsidR="00051186" w:rsidRPr="001726BB" w14:paraId="1123385E" w14:textId="77777777" w:rsidTr="00051186">
        <w:trPr>
          <w:trHeight w:val="205"/>
        </w:trPr>
        <w:tc>
          <w:tcPr>
            <w:tcW w:w="1809" w:type="dxa"/>
            <w:tcBorders>
              <w:top w:val="single" w:sz="4" w:space="0" w:color="auto"/>
              <w:left w:val="single" w:sz="8" w:space="0" w:color="auto"/>
              <w:bottom w:val="single" w:sz="4" w:space="0" w:color="auto"/>
              <w:right w:val="single" w:sz="4" w:space="0" w:color="auto"/>
            </w:tcBorders>
            <w:shd w:val="clear" w:color="DCE6F1" w:fill="DCE6F1"/>
            <w:noWrap/>
            <w:vAlign w:val="center"/>
            <w:hideMark/>
          </w:tcPr>
          <w:p w14:paraId="3099247F" w14:textId="77777777" w:rsidR="00051186" w:rsidRPr="00783B26" w:rsidRDefault="00051186" w:rsidP="00051186">
            <w:pPr>
              <w:spacing w:after="0" w:line="240" w:lineRule="auto"/>
              <w:rPr>
                <w:rFonts w:ascii="Verdana" w:eastAsia="Times New Roman" w:hAnsi="Verdana" w:cs="Tahoma"/>
                <w:color w:val="000000"/>
                <w:sz w:val="16"/>
                <w:szCs w:val="16"/>
                <w:lang w:val="es-ES" w:eastAsia="ca-ES"/>
              </w:rPr>
            </w:pPr>
            <w:r w:rsidRPr="00783B26">
              <w:rPr>
                <w:rFonts w:ascii="Verdana" w:eastAsia="Times New Roman" w:hAnsi="Verdana" w:cs="Tahoma"/>
                <w:color w:val="000000"/>
                <w:sz w:val="16"/>
                <w:szCs w:val="16"/>
                <w:lang w:val="es-ES" w:eastAsia="ca-ES"/>
              </w:rPr>
              <w:t>Portugal</w:t>
            </w:r>
          </w:p>
        </w:tc>
        <w:tc>
          <w:tcPr>
            <w:tcW w:w="1054" w:type="dxa"/>
            <w:tcBorders>
              <w:top w:val="single" w:sz="4" w:space="0" w:color="auto"/>
              <w:left w:val="single" w:sz="4" w:space="0" w:color="auto"/>
              <w:bottom w:val="single" w:sz="4" w:space="0" w:color="auto"/>
              <w:right w:val="nil"/>
            </w:tcBorders>
            <w:shd w:val="clear" w:color="DCE6F1" w:fill="DCE6F1"/>
            <w:noWrap/>
            <w:vAlign w:val="center"/>
            <w:hideMark/>
          </w:tcPr>
          <w:p w14:paraId="7E19FB98" w14:textId="77777777" w:rsidR="00051186" w:rsidRPr="001726BB" w:rsidRDefault="00051186" w:rsidP="00051186">
            <w:pPr>
              <w:spacing w:after="0" w:line="240" w:lineRule="auto"/>
              <w:jc w:val="center"/>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2.352</w:t>
            </w:r>
          </w:p>
        </w:tc>
        <w:tc>
          <w:tcPr>
            <w:tcW w:w="1054" w:type="dxa"/>
            <w:tcBorders>
              <w:top w:val="single" w:sz="4" w:space="0" w:color="auto"/>
              <w:left w:val="single" w:sz="4" w:space="0" w:color="auto"/>
              <w:bottom w:val="single" w:sz="4" w:space="0" w:color="auto"/>
              <w:right w:val="nil"/>
            </w:tcBorders>
            <w:shd w:val="clear" w:color="DCE6F1" w:fill="DCE6F1"/>
            <w:noWrap/>
            <w:vAlign w:val="center"/>
            <w:hideMark/>
          </w:tcPr>
          <w:p w14:paraId="45D5DFCB" w14:textId="77777777" w:rsidR="00051186" w:rsidRPr="001726BB" w:rsidRDefault="00051186" w:rsidP="00051186">
            <w:pPr>
              <w:spacing w:after="0" w:line="240" w:lineRule="auto"/>
              <w:jc w:val="center"/>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3.871</w:t>
            </w:r>
          </w:p>
        </w:tc>
        <w:tc>
          <w:tcPr>
            <w:tcW w:w="1054" w:type="dxa"/>
            <w:tcBorders>
              <w:top w:val="single" w:sz="4" w:space="0" w:color="auto"/>
              <w:left w:val="single" w:sz="8" w:space="0" w:color="auto"/>
              <w:bottom w:val="single" w:sz="4" w:space="0" w:color="auto"/>
              <w:right w:val="nil"/>
            </w:tcBorders>
            <w:shd w:val="clear" w:color="DCE6F1" w:fill="DCE6F1"/>
            <w:noWrap/>
            <w:vAlign w:val="center"/>
            <w:hideMark/>
          </w:tcPr>
          <w:p w14:paraId="38F7460A" w14:textId="77777777" w:rsidR="00051186" w:rsidRPr="00051186" w:rsidRDefault="00051186" w:rsidP="00051186">
            <w:pPr>
              <w:spacing w:after="0" w:line="240" w:lineRule="auto"/>
              <w:jc w:val="center"/>
              <w:rPr>
                <w:rFonts w:ascii="Verdana" w:eastAsia="Times New Roman" w:hAnsi="Verdana" w:cs="Tahoma"/>
                <w:bCs/>
                <w:color w:val="000000"/>
                <w:sz w:val="16"/>
                <w:szCs w:val="16"/>
                <w:lang w:eastAsia="ca-ES"/>
              </w:rPr>
            </w:pPr>
            <w:r w:rsidRPr="00051186">
              <w:rPr>
                <w:rFonts w:ascii="Verdana" w:eastAsia="Times New Roman" w:hAnsi="Verdana" w:cs="Tahoma"/>
                <w:bCs/>
                <w:color w:val="000000"/>
                <w:sz w:val="16"/>
                <w:szCs w:val="16"/>
                <w:lang w:eastAsia="ca-ES"/>
              </w:rPr>
              <w:t>6.326</w:t>
            </w:r>
          </w:p>
        </w:tc>
        <w:tc>
          <w:tcPr>
            <w:tcW w:w="1070" w:type="dxa"/>
            <w:tcBorders>
              <w:top w:val="single" w:sz="4" w:space="0" w:color="auto"/>
              <w:left w:val="single" w:sz="8" w:space="0" w:color="auto"/>
              <w:bottom w:val="single" w:sz="4" w:space="0" w:color="auto"/>
              <w:right w:val="single" w:sz="8" w:space="0" w:color="auto"/>
            </w:tcBorders>
            <w:shd w:val="clear" w:color="DCE6F1" w:fill="DCE6F1"/>
            <w:noWrap/>
            <w:vAlign w:val="center"/>
            <w:hideMark/>
          </w:tcPr>
          <w:p w14:paraId="0146B891" w14:textId="77777777" w:rsidR="00051186" w:rsidRPr="001726BB" w:rsidRDefault="00051186" w:rsidP="00051186">
            <w:pPr>
              <w:spacing w:after="0" w:line="240" w:lineRule="auto"/>
              <w:jc w:val="center"/>
              <w:rPr>
                <w:rFonts w:ascii="Verdana" w:eastAsia="Times New Roman" w:hAnsi="Verdana" w:cs="Tahoma"/>
                <w:b/>
                <w:bCs/>
                <w:color w:val="000000"/>
                <w:sz w:val="16"/>
                <w:szCs w:val="16"/>
                <w:lang w:eastAsia="ca-ES"/>
              </w:rPr>
            </w:pPr>
            <w:r w:rsidRPr="001726BB">
              <w:rPr>
                <w:rFonts w:ascii="Verdana" w:eastAsia="Times New Roman" w:hAnsi="Verdana" w:cs="Tahoma"/>
                <w:b/>
                <w:bCs/>
                <w:color w:val="000000"/>
                <w:sz w:val="16"/>
                <w:szCs w:val="16"/>
                <w:lang w:eastAsia="ca-ES"/>
              </w:rPr>
              <w:t>13.057</w:t>
            </w:r>
          </w:p>
        </w:tc>
      </w:tr>
      <w:tr w:rsidR="00051186" w:rsidRPr="001726BB" w14:paraId="0A0E98C7" w14:textId="77777777" w:rsidTr="00051186">
        <w:trPr>
          <w:trHeight w:val="205"/>
        </w:trPr>
        <w:tc>
          <w:tcPr>
            <w:tcW w:w="18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F362FA4" w14:textId="77777777" w:rsidR="00051186" w:rsidRPr="00783B26" w:rsidRDefault="00051186" w:rsidP="00051186">
            <w:pPr>
              <w:spacing w:after="0" w:line="240" w:lineRule="auto"/>
              <w:rPr>
                <w:rFonts w:ascii="Verdana" w:eastAsia="Times New Roman" w:hAnsi="Verdana" w:cs="Tahoma"/>
                <w:color w:val="000000"/>
                <w:sz w:val="16"/>
                <w:szCs w:val="16"/>
                <w:lang w:val="es-ES" w:eastAsia="ca-ES"/>
              </w:rPr>
            </w:pPr>
            <w:r w:rsidRPr="00783B26">
              <w:rPr>
                <w:rFonts w:ascii="Verdana" w:eastAsia="Times New Roman" w:hAnsi="Verdana" w:cs="Tahoma"/>
                <w:color w:val="000000"/>
                <w:sz w:val="16"/>
                <w:szCs w:val="16"/>
                <w:lang w:val="es-ES" w:eastAsia="ca-ES"/>
              </w:rPr>
              <w:t>EE.UU.</w:t>
            </w:r>
          </w:p>
        </w:tc>
        <w:tc>
          <w:tcPr>
            <w:tcW w:w="1054" w:type="dxa"/>
            <w:tcBorders>
              <w:top w:val="single" w:sz="4" w:space="0" w:color="auto"/>
              <w:left w:val="single" w:sz="4" w:space="0" w:color="auto"/>
              <w:bottom w:val="single" w:sz="4" w:space="0" w:color="auto"/>
              <w:right w:val="nil"/>
            </w:tcBorders>
            <w:shd w:val="clear" w:color="auto" w:fill="auto"/>
            <w:noWrap/>
            <w:vAlign w:val="center"/>
            <w:hideMark/>
          </w:tcPr>
          <w:p w14:paraId="2CCE5C1E" w14:textId="77777777" w:rsidR="00051186" w:rsidRPr="001726BB" w:rsidRDefault="00051186" w:rsidP="00051186">
            <w:pPr>
              <w:spacing w:after="0" w:line="240" w:lineRule="auto"/>
              <w:jc w:val="center"/>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551</w:t>
            </w:r>
          </w:p>
        </w:tc>
        <w:tc>
          <w:tcPr>
            <w:tcW w:w="1054" w:type="dxa"/>
            <w:tcBorders>
              <w:top w:val="single" w:sz="4" w:space="0" w:color="auto"/>
              <w:left w:val="single" w:sz="4" w:space="0" w:color="auto"/>
              <w:bottom w:val="single" w:sz="4" w:space="0" w:color="auto"/>
              <w:right w:val="nil"/>
            </w:tcBorders>
            <w:shd w:val="clear" w:color="auto" w:fill="auto"/>
            <w:noWrap/>
            <w:vAlign w:val="center"/>
            <w:hideMark/>
          </w:tcPr>
          <w:p w14:paraId="03B0A935" w14:textId="77777777" w:rsidR="00051186" w:rsidRPr="001726BB" w:rsidRDefault="00051186" w:rsidP="00051186">
            <w:pPr>
              <w:spacing w:after="0" w:line="240" w:lineRule="auto"/>
              <w:jc w:val="center"/>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1.403</w:t>
            </w:r>
          </w:p>
        </w:tc>
        <w:tc>
          <w:tcPr>
            <w:tcW w:w="1054" w:type="dxa"/>
            <w:tcBorders>
              <w:top w:val="single" w:sz="4" w:space="0" w:color="auto"/>
              <w:left w:val="single" w:sz="8" w:space="0" w:color="auto"/>
              <w:bottom w:val="single" w:sz="4" w:space="0" w:color="auto"/>
              <w:right w:val="nil"/>
            </w:tcBorders>
            <w:shd w:val="clear" w:color="auto" w:fill="auto"/>
            <w:noWrap/>
            <w:vAlign w:val="center"/>
            <w:hideMark/>
          </w:tcPr>
          <w:p w14:paraId="2B57F7DC" w14:textId="77777777" w:rsidR="00051186" w:rsidRPr="00051186" w:rsidRDefault="00051186" w:rsidP="00051186">
            <w:pPr>
              <w:spacing w:after="0" w:line="240" w:lineRule="auto"/>
              <w:jc w:val="center"/>
              <w:rPr>
                <w:rFonts w:ascii="Verdana" w:eastAsia="Times New Roman" w:hAnsi="Verdana" w:cs="Tahoma"/>
                <w:bCs/>
                <w:color w:val="000000"/>
                <w:sz w:val="16"/>
                <w:szCs w:val="16"/>
                <w:lang w:eastAsia="ca-ES"/>
              </w:rPr>
            </w:pPr>
            <w:r w:rsidRPr="00051186">
              <w:rPr>
                <w:rFonts w:ascii="Verdana" w:eastAsia="Times New Roman" w:hAnsi="Verdana" w:cs="Tahoma"/>
                <w:bCs/>
                <w:color w:val="000000"/>
                <w:sz w:val="16"/>
                <w:szCs w:val="16"/>
                <w:lang w:eastAsia="ca-ES"/>
              </w:rPr>
              <w:t>19.182</w:t>
            </w:r>
          </w:p>
        </w:tc>
        <w:tc>
          <w:tcPr>
            <w:tcW w:w="107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68CC8B73" w14:textId="77777777" w:rsidR="00051186" w:rsidRPr="001726BB" w:rsidRDefault="00051186" w:rsidP="00051186">
            <w:pPr>
              <w:spacing w:after="0" w:line="240" w:lineRule="auto"/>
              <w:jc w:val="center"/>
              <w:rPr>
                <w:rFonts w:ascii="Verdana" w:eastAsia="Times New Roman" w:hAnsi="Verdana" w:cs="Tahoma"/>
                <w:b/>
                <w:bCs/>
                <w:color w:val="000000"/>
                <w:sz w:val="16"/>
                <w:szCs w:val="16"/>
                <w:lang w:eastAsia="ca-ES"/>
              </w:rPr>
            </w:pPr>
            <w:r w:rsidRPr="001726BB">
              <w:rPr>
                <w:rFonts w:ascii="Verdana" w:eastAsia="Times New Roman" w:hAnsi="Verdana" w:cs="Tahoma"/>
                <w:b/>
                <w:bCs/>
                <w:color w:val="000000"/>
                <w:sz w:val="16"/>
                <w:szCs w:val="16"/>
                <w:lang w:eastAsia="ca-ES"/>
              </w:rPr>
              <w:t>9.835</w:t>
            </w:r>
          </w:p>
        </w:tc>
      </w:tr>
      <w:tr w:rsidR="00051186" w:rsidRPr="001726BB" w14:paraId="74951167" w14:textId="77777777" w:rsidTr="00051186">
        <w:trPr>
          <w:trHeight w:val="205"/>
        </w:trPr>
        <w:tc>
          <w:tcPr>
            <w:tcW w:w="1809" w:type="dxa"/>
            <w:tcBorders>
              <w:top w:val="single" w:sz="4" w:space="0" w:color="auto"/>
              <w:left w:val="single" w:sz="8" w:space="0" w:color="auto"/>
              <w:bottom w:val="single" w:sz="4" w:space="0" w:color="auto"/>
              <w:right w:val="single" w:sz="4" w:space="0" w:color="auto"/>
            </w:tcBorders>
            <w:shd w:val="clear" w:color="DCE6F1" w:fill="DCE6F1"/>
            <w:noWrap/>
            <w:vAlign w:val="center"/>
            <w:hideMark/>
          </w:tcPr>
          <w:p w14:paraId="6D07CBED" w14:textId="77777777" w:rsidR="00051186" w:rsidRPr="00783B26" w:rsidRDefault="00051186" w:rsidP="00051186">
            <w:pPr>
              <w:spacing w:after="0" w:line="240" w:lineRule="auto"/>
              <w:rPr>
                <w:rFonts w:ascii="Verdana" w:eastAsia="Times New Roman" w:hAnsi="Verdana" w:cs="Tahoma"/>
                <w:color w:val="000000"/>
                <w:sz w:val="16"/>
                <w:szCs w:val="16"/>
                <w:lang w:val="es-ES" w:eastAsia="ca-ES"/>
              </w:rPr>
            </w:pPr>
            <w:r w:rsidRPr="00783B26">
              <w:rPr>
                <w:rFonts w:ascii="Verdana" w:eastAsia="Times New Roman" w:hAnsi="Verdana" w:cs="Tahoma"/>
                <w:color w:val="000000"/>
                <w:sz w:val="16"/>
                <w:szCs w:val="16"/>
                <w:lang w:val="es-ES" w:eastAsia="ca-ES"/>
              </w:rPr>
              <w:t>México</w:t>
            </w:r>
          </w:p>
        </w:tc>
        <w:tc>
          <w:tcPr>
            <w:tcW w:w="1054" w:type="dxa"/>
            <w:tcBorders>
              <w:top w:val="single" w:sz="4" w:space="0" w:color="auto"/>
              <w:left w:val="single" w:sz="4" w:space="0" w:color="auto"/>
              <w:bottom w:val="single" w:sz="4" w:space="0" w:color="auto"/>
              <w:right w:val="nil"/>
            </w:tcBorders>
            <w:shd w:val="clear" w:color="DCE6F1" w:fill="DCE6F1"/>
            <w:noWrap/>
            <w:vAlign w:val="center"/>
            <w:hideMark/>
          </w:tcPr>
          <w:p w14:paraId="5F2747CB" w14:textId="77777777" w:rsidR="00051186" w:rsidRPr="001726BB" w:rsidRDefault="00051186" w:rsidP="00051186">
            <w:pPr>
              <w:spacing w:after="0" w:line="240" w:lineRule="auto"/>
              <w:jc w:val="center"/>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4.818</w:t>
            </w:r>
          </w:p>
        </w:tc>
        <w:tc>
          <w:tcPr>
            <w:tcW w:w="1054" w:type="dxa"/>
            <w:tcBorders>
              <w:top w:val="single" w:sz="4" w:space="0" w:color="auto"/>
              <w:left w:val="single" w:sz="4" w:space="0" w:color="auto"/>
              <w:bottom w:val="single" w:sz="4" w:space="0" w:color="auto"/>
              <w:right w:val="nil"/>
            </w:tcBorders>
            <w:shd w:val="clear" w:color="DCE6F1" w:fill="DCE6F1"/>
            <w:noWrap/>
            <w:vAlign w:val="center"/>
            <w:hideMark/>
          </w:tcPr>
          <w:p w14:paraId="00FA2AF7" w14:textId="77777777" w:rsidR="00051186" w:rsidRPr="001726BB" w:rsidRDefault="00051186" w:rsidP="00051186">
            <w:pPr>
              <w:spacing w:after="0" w:line="240" w:lineRule="auto"/>
              <w:jc w:val="center"/>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5.632</w:t>
            </w:r>
          </w:p>
        </w:tc>
        <w:tc>
          <w:tcPr>
            <w:tcW w:w="1054" w:type="dxa"/>
            <w:tcBorders>
              <w:top w:val="single" w:sz="4" w:space="0" w:color="auto"/>
              <w:left w:val="single" w:sz="8" w:space="0" w:color="auto"/>
              <w:bottom w:val="single" w:sz="4" w:space="0" w:color="auto"/>
              <w:right w:val="nil"/>
            </w:tcBorders>
            <w:shd w:val="clear" w:color="DCE6F1" w:fill="DCE6F1"/>
            <w:noWrap/>
            <w:vAlign w:val="center"/>
            <w:hideMark/>
          </w:tcPr>
          <w:p w14:paraId="184EEEA5" w14:textId="77777777" w:rsidR="00051186" w:rsidRPr="00051186" w:rsidRDefault="00051186" w:rsidP="00051186">
            <w:pPr>
              <w:spacing w:after="0" w:line="240" w:lineRule="auto"/>
              <w:jc w:val="center"/>
              <w:rPr>
                <w:rFonts w:ascii="Verdana" w:eastAsia="Times New Roman" w:hAnsi="Verdana" w:cs="Tahoma"/>
                <w:bCs/>
                <w:color w:val="000000"/>
                <w:sz w:val="16"/>
                <w:szCs w:val="16"/>
                <w:lang w:eastAsia="ca-ES"/>
              </w:rPr>
            </w:pPr>
            <w:r w:rsidRPr="00051186">
              <w:rPr>
                <w:rFonts w:ascii="Verdana" w:eastAsia="Times New Roman" w:hAnsi="Verdana" w:cs="Tahoma"/>
                <w:bCs/>
                <w:color w:val="000000"/>
                <w:sz w:val="16"/>
                <w:szCs w:val="16"/>
                <w:lang w:eastAsia="ca-ES"/>
              </w:rPr>
              <w:t>3.487</w:t>
            </w:r>
          </w:p>
        </w:tc>
        <w:tc>
          <w:tcPr>
            <w:tcW w:w="1070" w:type="dxa"/>
            <w:tcBorders>
              <w:top w:val="single" w:sz="4" w:space="0" w:color="auto"/>
              <w:left w:val="single" w:sz="8" w:space="0" w:color="auto"/>
              <w:bottom w:val="single" w:sz="4" w:space="0" w:color="auto"/>
              <w:right w:val="single" w:sz="8" w:space="0" w:color="auto"/>
            </w:tcBorders>
            <w:shd w:val="clear" w:color="DCE6F1" w:fill="DCE6F1"/>
            <w:noWrap/>
            <w:vAlign w:val="center"/>
            <w:hideMark/>
          </w:tcPr>
          <w:p w14:paraId="2725EA2A" w14:textId="77777777" w:rsidR="00051186" w:rsidRPr="001726BB" w:rsidRDefault="00051186" w:rsidP="00051186">
            <w:pPr>
              <w:spacing w:after="0" w:line="240" w:lineRule="auto"/>
              <w:jc w:val="center"/>
              <w:rPr>
                <w:rFonts w:ascii="Verdana" w:eastAsia="Times New Roman" w:hAnsi="Verdana" w:cs="Tahoma"/>
                <w:b/>
                <w:bCs/>
                <w:color w:val="000000"/>
                <w:sz w:val="16"/>
                <w:szCs w:val="16"/>
                <w:lang w:eastAsia="ca-ES"/>
              </w:rPr>
            </w:pPr>
            <w:r w:rsidRPr="001726BB">
              <w:rPr>
                <w:rFonts w:ascii="Verdana" w:eastAsia="Times New Roman" w:hAnsi="Verdana" w:cs="Tahoma"/>
                <w:b/>
                <w:bCs/>
                <w:color w:val="000000"/>
                <w:sz w:val="16"/>
                <w:szCs w:val="16"/>
                <w:lang w:eastAsia="ca-ES"/>
              </w:rPr>
              <w:t>8.522</w:t>
            </w:r>
          </w:p>
        </w:tc>
      </w:tr>
      <w:tr w:rsidR="00051186" w:rsidRPr="001726BB" w14:paraId="541F2006" w14:textId="77777777" w:rsidTr="00051186">
        <w:trPr>
          <w:trHeight w:val="205"/>
        </w:trPr>
        <w:tc>
          <w:tcPr>
            <w:tcW w:w="18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5C99132" w14:textId="77777777" w:rsidR="00051186" w:rsidRPr="00783B26" w:rsidRDefault="00051186" w:rsidP="00051186">
            <w:pPr>
              <w:spacing w:after="0" w:line="240" w:lineRule="auto"/>
              <w:rPr>
                <w:rFonts w:ascii="Verdana" w:eastAsia="Times New Roman" w:hAnsi="Verdana" w:cs="Tahoma"/>
                <w:color w:val="000000"/>
                <w:sz w:val="16"/>
                <w:szCs w:val="16"/>
                <w:lang w:val="es-ES" w:eastAsia="ca-ES"/>
              </w:rPr>
            </w:pPr>
            <w:r w:rsidRPr="00783B26">
              <w:rPr>
                <w:rFonts w:ascii="Verdana" w:eastAsia="Times New Roman" w:hAnsi="Verdana" w:cs="Tahoma"/>
                <w:color w:val="000000"/>
                <w:sz w:val="16"/>
                <w:szCs w:val="16"/>
                <w:lang w:val="es-ES" w:eastAsia="ca-ES"/>
              </w:rPr>
              <w:t>Francia</w:t>
            </w:r>
          </w:p>
        </w:tc>
        <w:tc>
          <w:tcPr>
            <w:tcW w:w="1054" w:type="dxa"/>
            <w:tcBorders>
              <w:top w:val="single" w:sz="4" w:space="0" w:color="auto"/>
              <w:left w:val="single" w:sz="4" w:space="0" w:color="auto"/>
              <w:bottom w:val="single" w:sz="4" w:space="0" w:color="auto"/>
              <w:right w:val="nil"/>
            </w:tcBorders>
            <w:shd w:val="clear" w:color="auto" w:fill="auto"/>
            <w:noWrap/>
            <w:vAlign w:val="center"/>
            <w:hideMark/>
          </w:tcPr>
          <w:p w14:paraId="70D3F544" w14:textId="77777777" w:rsidR="00051186" w:rsidRPr="001726BB" w:rsidRDefault="00051186" w:rsidP="00051186">
            <w:pPr>
              <w:spacing w:after="0" w:line="240" w:lineRule="auto"/>
              <w:jc w:val="center"/>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11.125</w:t>
            </w:r>
          </w:p>
        </w:tc>
        <w:tc>
          <w:tcPr>
            <w:tcW w:w="1054" w:type="dxa"/>
            <w:tcBorders>
              <w:top w:val="single" w:sz="4" w:space="0" w:color="auto"/>
              <w:left w:val="single" w:sz="4" w:space="0" w:color="auto"/>
              <w:bottom w:val="single" w:sz="4" w:space="0" w:color="auto"/>
              <w:right w:val="nil"/>
            </w:tcBorders>
            <w:shd w:val="clear" w:color="auto" w:fill="auto"/>
            <w:noWrap/>
            <w:vAlign w:val="center"/>
            <w:hideMark/>
          </w:tcPr>
          <w:p w14:paraId="0E752432" w14:textId="77777777" w:rsidR="00051186" w:rsidRPr="001726BB" w:rsidRDefault="00051186" w:rsidP="00051186">
            <w:pPr>
              <w:spacing w:after="0" w:line="240" w:lineRule="auto"/>
              <w:jc w:val="center"/>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14.631</w:t>
            </w:r>
          </w:p>
        </w:tc>
        <w:tc>
          <w:tcPr>
            <w:tcW w:w="1054" w:type="dxa"/>
            <w:tcBorders>
              <w:top w:val="single" w:sz="4" w:space="0" w:color="auto"/>
              <w:left w:val="single" w:sz="8" w:space="0" w:color="auto"/>
              <w:bottom w:val="single" w:sz="4" w:space="0" w:color="auto"/>
              <w:right w:val="nil"/>
            </w:tcBorders>
            <w:shd w:val="clear" w:color="auto" w:fill="auto"/>
            <w:noWrap/>
            <w:vAlign w:val="center"/>
            <w:hideMark/>
          </w:tcPr>
          <w:p w14:paraId="3EFA5A9F" w14:textId="77777777" w:rsidR="00051186" w:rsidRPr="00051186" w:rsidRDefault="00051186" w:rsidP="00051186">
            <w:pPr>
              <w:spacing w:after="0" w:line="240" w:lineRule="auto"/>
              <w:jc w:val="center"/>
              <w:rPr>
                <w:rFonts w:ascii="Verdana" w:eastAsia="Times New Roman" w:hAnsi="Verdana" w:cs="Tahoma"/>
                <w:bCs/>
                <w:color w:val="000000"/>
                <w:sz w:val="16"/>
                <w:szCs w:val="16"/>
                <w:lang w:eastAsia="ca-ES"/>
              </w:rPr>
            </w:pPr>
            <w:r w:rsidRPr="00051186">
              <w:rPr>
                <w:rFonts w:ascii="Verdana" w:eastAsia="Times New Roman" w:hAnsi="Verdana" w:cs="Tahoma"/>
                <w:bCs/>
                <w:color w:val="000000"/>
                <w:sz w:val="16"/>
                <w:szCs w:val="16"/>
                <w:lang w:eastAsia="ca-ES"/>
              </w:rPr>
              <w:t>10.164</w:t>
            </w:r>
          </w:p>
        </w:tc>
        <w:tc>
          <w:tcPr>
            <w:tcW w:w="107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2573520A" w14:textId="77777777" w:rsidR="00051186" w:rsidRPr="001726BB" w:rsidRDefault="00051186" w:rsidP="00051186">
            <w:pPr>
              <w:spacing w:after="0" w:line="240" w:lineRule="auto"/>
              <w:jc w:val="center"/>
              <w:rPr>
                <w:rFonts w:ascii="Verdana" w:eastAsia="Times New Roman" w:hAnsi="Verdana" w:cs="Tahoma"/>
                <w:b/>
                <w:bCs/>
                <w:color w:val="000000"/>
                <w:sz w:val="16"/>
                <w:szCs w:val="16"/>
                <w:lang w:eastAsia="ca-ES"/>
              </w:rPr>
            </w:pPr>
            <w:r w:rsidRPr="001726BB">
              <w:rPr>
                <w:rFonts w:ascii="Verdana" w:eastAsia="Times New Roman" w:hAnsi="Verdana" w:cs="Tahoma"/>
                <w:b/>
                <w:bCs/>
                <w:color w:val="000000"/>
                <w:sz w:val="16"/>
                <w:szCs w:val="16"/>
                <w:lang w:eastAsia="ca-ES"/>
              </w:rPr>
              <w:t>7.840</w:t>
            </w:r>
          </w:p>
        </w:tc>
      </w:tr>
      <w:tr w:rsidR="00051186" w:rsidRPr="001726BB" w14:paraId="6BD247F4" w14:textId="77777777" w:rsidTr="00051186">
        <w:trPr>
          <w:trHeight w:val="205"/>
        </w:trPr>
        <w:tc>
          <w:tcPr>
            <w:tcW w:w="1809" w:type="dxa"/>
            <w:tcBorders>
              <w:top w:val="single" w:sz="4" w:space="0" w:color="auto"/>
              <w:left w:val="single" w:sz="8" w:space="0" w:color="auto"/>
              <w:bottom w:val="single" w:sz="4" w:space="0" w:color="auto"/>
              <w:right w:val="single" w:sz="4" w:space="0" w:color="auto"/>
            </w:tcBorders>
            <w:shd w:val="clear" w:color="DCE6F1" w:fill="DCE6F1"/>
            <w:noWrap/>
            <w:vAlign w:val="center"/>
            <w:hideMark/>
          </w:tcPr>
          <w:p w14:paraId="491C7094" w14:textId="77777777" w:rsidR="00051186" w:rsidRPr="00783B26" w:rsidRDefault="00051186" w:rsidP="00051186">
            <w:pPr>
              <w:spacing w:after="0" w:line="240" w:lineRule="auto"/>
              <w:rPr>
                <w:rFonts w:ascii="Verdana" w:eastAsia="Times New Roman" w:hAnsi="Verdana" w:cs="Tahoma"/>
                <w:color w:val="000000"/>
                <w:sz w:val="16"/>
                <w:szCs w:val="16"/>
                <w:lang w:val="es-ES" w:eastAsia="ca-ES"/>
              </w:rPr>
            </w:pPr>
            <w:r w:rsidRPr="00783B26">
              <w:rPr>
                <w:rFonts w:ascii="Verdana" w:eastAsia="Times New Roman" w:hAnsi="Verdana" w:cs="Tahoma"/>
                <w:color w:val="000000"/>
                <w:sz w:val="16"/>
                <w:szCs w:val="16"/>
                <w:lang w:val="es-ES" w:eastAsia="ca-ES"/>
              </w:rPr>
              <w:t>China</w:t>
            </w:r>
          </w:p>
        </w:tc>
        <w:tc>
          <w:tcPr>
            <w:tcW w:w="1054" w:type="dxa"/>
            <w:tcBorders>
              <w:top w:val="single" w:sz="4" w:space="0" w:color="auto"/>
              <w:left w:val="single" w:sz="4" w:space="0" w:color="auto"/>
              <w:bottom w:val="single" w:sz="4" w:space="0" w:color="auto"/>
              <w:right w:val="nil"/>
            </w:tcBorders>
            <w:shd w:val="clear" w:color="DCE6F1" w:fill="DCE6F1"/>
            <w:noWrap/>
            <w:vAlign w:val="center"/>
            <w:hideMark/>
          </w:tcPr>
          <w:p w14:paraId="6317B4E8" w14:textId="77777777" w:rsidR="00051186" w:rsidRPr="001726BB" w:rsidRDefault="00051186" w:rsidP="00051186">
            <w:pPr>
              <w:spacing w:after="0" w:line="240" w:lineRule="auto"/>
              <w:jc w:val="center"/>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22.453</w:t>
            </w:r>
          </w:p>
        </w:tc>
        <w:tc>
          <w:tcPr>
            <w:tcW w:w="1054" w:type="dxa"/>
            <w:tcBorders>
              <w:top w:val="single" w:sz="4" w:space="0" w:color="auto"/>
              <w:left w:val="single" w:sz="4" w:space="0" w:color="auto"/>
              <w:bottom w:val="single" w:sz="4" w:space="0" w:color="auto"/>
              <w:right w:val="nil"/>
            </w:tcBorders>
            <w:shd w:val="clear" w:color="DCE6F1" w:fill="DCE6F1"/>
            <w:noWrap/>
            <w:vAlign w:val="center"/>
            <w:hideMark/>
          </w:tcPr>
          <w:p w14:paraId="1F840BA3" w14:textId="77777777" w:rsidR="00051186" w:rsidRPr="001726BB" w:rsidRDefault="00051186" w:rsidP="00051186">
            <w:pPr>
              <w:spacing w:after="0" w:line="240" w:lineRule="auto"/>
              <w:jc w:val="center"/>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24.984</w:t>
            </w:r>
          </w:p>
        </w:tc>
        <w:tc>
          <w:tcPr>
            <w:tcW w:w="1054" w:type="dxa"/>
            <w:tcBorders>
              <w:top w:val="single" w:sz="4" w:space="0" w:color="auto"/>
              <w:left w:val="single" w:sz="8" w:space="0" w:color="auto"/>
              <w:bottom w:val="single" w:sz="4" w:space="0" w:color="auto"/>
              <w:right w:val="nil"/>
            </w:tcBorders>
            <w:shd w:val="clear" w:color="DCE6F1" w:fill="DCE6F1"/>
            <w:noWrap/>
            <w:vAlign w:val="center"/>
            <w:hideMark/>
          </w:tcPr>
          <w:p w14:paraId="27BF4083" w14:textId="77777777" w:rsidR="00051186" w:rsidRPr="00051186" w:rsidRDefault="00051186" w:rsidP="00051186">
            <w:pPr>
              <w:spacing w:after="0" w:line="240" w:lineRule="auto"/>
              <w:jc w:val="center"/>
              <w:rPr>
                <w:rFonts w:ascii="Verdana" w:eastAsia="Times New Roman" w:hAnsi="Verdana" w:cs="Tahoma"/>
                <w:bCs/>
                <w:color w:val="000000"/>
                <w:sz w:val="16"/>
                <w:szCs w:val="16"/>
                <w:lang w:eastAsia="ca-ES"/>
              </w:rPr>
            </w:pPr>
            <w:r w:rsidRPr="00051186">
              <w:rPr>
                <w:rFonts w:ascii="Verdana" w:eastAsia="Times New Roman" w:hAnsi="Verdana" w:cs="Tahoma"/>
                <w:bCs/>
                <w:color w:val="000000"/>
                <w:sz w:val="16"/>
                <w:szCs w:val="16"/>
                <w:lang w:eastAsia="ca-ES"/>
              </w:rPr>
              <w:t>2.202</w:t>
            </w:r>
          </w:p>
        </w:tc>
        <w:tc>
          <w:tcPr>
            <w:tcW w:w="1070" w:type="dxa"/>
            <w:tcBorders>
              <w:top w:val="single" w:sz="4" w:space="0" w:color="auto"/>
              <w:left w:val="single" w:sz="8" w:space="0" w:color="auto"/>
              <w:bottom w:val="single" w:sz="4" w:space="0" w:color="auto"/>
              <w:right w:val="single" w:sz="8" w:space="0" w:color="auto"/>
            </w:tcBorders>
            <w:shd w:val="clear" w:color="DCE6F1" w:fill="DCE6F1"/>
            <w:noWrap/>
            <w:vAlign w:val="center"/>
            <w:hideMark/>
          </w:tcPr>
          <w:p w14:paraId="6F1AA253" w14:textId="77777777" w:rsidR="00051186" w:rsidRPr="001726BB" w:rsidRDefault="00051186" w:rsidP="00051186">
            <w:pPr>
              <w:spacing w:after="0" w:line="240" w:lineRule="auto"/>
              <w:jc w:val="center"/>
              <w:rPr>
                <w:rFonts w:ascii="Verdana" w:eastAsia="Times New Roman" w:hAnsi="Verdana" w:cs="Tahoma"/>
                <w:b/>
                <w:bCs/>
                <w:color w:val="000000"/>
                <w:sz w:val="16"/>
                <w:szCs w:val="16"/>
                <w:lang w:eastAsia="ca-ES"/>
              </w:rPr>
            </w:pPr>
            <w:r w:rsidRPr="001726BB">
              <w:rPr>
                <w:rFonts w:ascii="Verdana" w:eastAsia="Times New Roman" w:hAnsi="Verdana" w:cs="Tahoma"/>
                <w:b/>
                <w:bCs/>
                <w:color w:val="000000"/>
                <w:sz w:val="16"/>
                <w:szCs w:val="16"/>
                <w:lang w:eastAsia="ca-ES"/>
              </w:rPr>
              <w:t>7.746</w:t>
            </w:r>
          </w:p>
        </w:tc>
      </w:tr>
      <w:tr w:rsidR="00051186" w:rsidRPr="001726BB" w14:paraId="24C8A0AB" w14:textId="77777777" w:rsidTr="00051186">
        <w:trPr>
          <w:trHeight w:val="205"/>
        </w:trPr>
        <w:tc>
          <w:tcPr>
            <w:tcW w:w="18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D1F5AF1" w14:textId="77777777" w:rsidR="00051186" w:rsidRPr="00783B26" w:rsidRDefault="00051186" w:rsidP="00051186">
            <w:pPr>
              <w:spacing w:after="0" w:line="240" w:lineRule="auto"/>
              <w:rPr>
                <w:rFonts w:ascii="Verdana" w:eastAsia="Times New Roman" w:hAnsi="Verdana" w:cs="Tahoma"/>
                <w:color w:val="000000"/>
                <w:sz w:val="16"/>
                <w:szCs w:val="16"/>
                <w:lang w:val="es-ES" w:eastAsia="ca-ES"/>
              </w:rPr>
            </w:pPr>
            <w:r w:rsidRPr="00783B26">
              <w:rPr>
                <w:rFonts w:ascii="Verdana" w:eastAsia="Times New Roman" w:hAnsi="Verdana" w:cs="Tahoma"/>
                <w:color w:val="000000"/>
                <w:sz w:val="16"/>
                <w:szCs w:val="16"/>
                <w:lang w:val="es-ES" w:eastAsia="ca-ES"/>
              </w:rPr>
              <w:t>Brasil</w:t>
            </w:r>
          </w:p>
        </w:tc>
        <w:tc>
          <w:tcPr>
            <w:tcW w:w="1054" w:type="dxa"/>
            <w:tcBorders>
              <w:top w:val="single" w:sz="4" w:space="0" w:color="auto"/>
              <w:left w:val="single" w:sz="4" w:space="0" w:color="auto"/>
              <w:bottom w:val="single" w:sz="4" w:space="0" w:color="auto"/>
              <w:right w:val="nil"/>
            </w:tcBorders>
            <w:shd w:val="clear" w:color="auto" w:fill="auto"/>
            <w:noWrap/>
            <w:vAlign w:val="center"/>
            <w:hideMark/>
          </w:tcPr>
          <w:p w14:paraId="36F0C0C5" w14:textId="77777777" w:rsidR="00051186" w:rsidRPr="001726BB" w:rsidRDefault="00051186" w:rsidP="00051186">
            <w:pPr>
              <w:spacing w:after="0" w:line="240" w:lineRule="auto"/>
              <w:jc w:val="center"/>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1.697</w:t>
            </w:r>
          </w:p>
        </w:tc>
        <w:tc>
          <w:tcPr>
            <w:tcW w:w="1054" w:type="dxa"/>
            <w:tcBorders>
              <w:top w:val="single" w:sz="4" w:space="0" w:color="auto"/>
              <w:left w:val="single" w:sz="4" w:space="0" w:color="auto"/>
              <w:bottom w:val="single" w:sz="4" w:space="0" w:color="auto"/>
              <w:right w:val="nil"/>
            </w:tcBorders>
            <w:shd w:val="clear" w:color="auto" w:fill="auto"/>
            <w:noWrap/>
            <w:vAlign w:val="center"/>
            <w:hideMark/>
          </w:tcPr>
          <w:p w14:paraId="4D200ABA" w14:textId="77777777" w:rsidR="00051186" w:rsidRPr="001726BB" w:rsidRDefault="00051186" w:rsidP="00051186">
            <w:pPr>
              <w:spacing w:after="0" w:line="240" w:lineRule="auto"/>
              <w:jc w:val="center"/>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4.316</w:t>
            </w:r>
          </w:p>
        </w:tc>
        <w:tc>
          <w:tcPr>
            <w:tcW w:w="1054" w:type="dxa"/>
            <w:tcBorders>
              <w:top w:val="single" w:sz="4" w:space="0" w:color="auto"/>
              <w:left w:val="single" w:sz="8" w:space="0" w:color="auto"/>
              <w:bottom w:val="single" w:sz="4" w:space="0" w:color="auto"/>
              <w:right w:val="nil"/>
            </w:tcBorders>
            <w:shd w:val="clear" w:color="auto" w:fill="auto"/>
            <w:noWrap/>
            <w:vAlign w:val="center"/>
            <w:hideMark/>
          </w:tcPr>
          <w:p w14:paraId="61484E25" w14:textId="77777777" w:rsidR="00051186" w:rsidRPr="00051186" w:rsidRDefault="00051186" w:rsidP="00051186">
            <w:pPr>
              <w:spacing w:after="0" w:line="240" w:lineRule="auto"/>
              <w:jc w:val="center"/>
              <w:rPr>
                <w:rFonts w:ascii="Verdana" w:eastAsia="Times New Roman" w:hAnsi="Verdana" w:cs="Tahoma"/>
                <w:bCs/>
                <w:color w:val="000000"/>
                <w:sz w:val="16"/>
                <w:szCs w:val="16"/>
                <w:lang w:eastAsia="ca-ES"/>
              </w:rPr>
            </w:pPr>
            <w:r w:rsidRPr="00051186">
              <w:rPr>
                <w:rFonts w:ascii="Verdana" w:eastAsia="Times New Roman" w:hAnsi="Verdana" w:cs="Tahoma"/>
                <w:bCs/>
                <w:color w:val="000000"/>
                <w:sz w:val="16"/>
                <w:szCs w:val="16"/>
                <w:lang w:eastAsia="ca-ES"/>
              </w:rPr>
              <w:t>540</w:t>
            </w:r>
          </w:p>
        </w:tc>
        <w:tc>
          <w:tcPr>
            <w:tcW w:w="107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2DEAD3B5" w14:textId="77777777" w:rsidR="00051186" w:rsidRPr="001726BB" w:rsidRDefault="00051186" w:rsidP="00051186">
            <w:pPr>
              <w:spacing w:after="0" w:line="240" w:lineRule="auto"/>
              <w:jc w:val="center"/>
              <w:rPr>
                <w:rFonts w:ascii="Verdana" w:eastAsia="Times New Roman" w:hAnsi="Verdana" w:cs="Tahoma"/>
                <w:b/>
                <w:bCs/>
                <w:color w:val="000000"/>
                <w:sz w:val="16"/>
                <w:szCs w:val="16"/>
                <w:lang w:eastAsia="ca-ES"/>
              </w:rPr>
            </w:pPr>
            <w:r w:rsidRPr="001726BB">
              <w:rPr>
                <w:rFonts w:ascii="Verdana" w:eastAsia="Times New Roman" w:hAnsi="Verdana" w:cs="Tahoma"/>
                <w:b/>
                <w:bCs/>
                <w:color w:val="000000"/>
                <w:sz w:val="16"/>
                <w:szCs w:val="16"/>
                <w:lang w:eastAsia="ca-ES"/>
              </w:rPr>
              <w:t>7.283</w:t>
            </w:r>
          </w:p>
        </w:tc>
      </w:tr>
      <w:tr w:rsidR="00051186" w:rsidRPr="001726BB" w14:paraId="4FF2F73E" w14:textId="77777777" w:rsidTr="00051186">
        <w:trPr>
          <w:trHeight w:val="205"/>
        </w:trPr>
        <w:tc>
          <w:tcPr>
            <w:tcW w:w="1809" w:type="dxa"/>
            <w:tcBorders>
              <w:top w:val="single" w:sz="4" w:space="0" w:color="auto"/>
              <w:left w:val="single" w:sz="8" w:space="0" w:color="auto"/>
              <w:bottom w:val="single" w:sz="4" w:space="0" w:color="auto"/>
              <w:right w:val="single" w:sz="4" w:space="0" w:color="auto"/>
            </w:tcBorders>
            <w:shd w:val="clear" w:color="DCE6F1" w:fill="DCE6F1"/>
            <w:noWrap/>
            <w:vAlign w:val="center"/>
            <w:hideMark/>
          </w:tcPr>
          <w:p w14:paraId="3FC898C3" w14:textId="77777777" w:rsidR="00051186" w:rsidRPr="00783B26" w:rsidRDefault="00051186" w:rsidP="00051186">
            <w:pPr>
              <w:spacing w:after="0" w:line="240" w:lineRule="auto"/>
              <w:rPr>
                <w:rFonts w:ascii="Verdana" w:eastAsia="Times New Roman" w:hAnsi="Verdana" w:cs="Tahoma"/>
                <w:color w:val="000000"/>
                <w:sz w:val="16"/>
                <w:szCs w:val="16"/>
                <w:lang w:val="es-ES" w:eastAsia="ca-ES"/>
              </w:rPr>
            </w:pPr>
            <w:r w:rsidRPr="00783B26">
              <w:rPr>
                <w:rFonts w:ascii="Verdana" w:eastAsia="Times New Roman" w:hAnsi="Verdana" w:cs="Tahoma"/>
                <w:color w:val="000000"/>
                <w:sz w:val="16"/>
                <w:szCs w:val="16"/>
                <w:lang w:val="es-ES" w:eastAsia="ca-ES"/>
              </w:rPr>
              <w:t>Austria</w:t>
            </w:r>
          </w:p>
        </w:tc>
        <w:tc>
          <w:tcPr>
            <w:tcW w:w="1054" w:type="dxa"/>
            <w:tcBorders>
              <w:top w:val="single" w:sz="4" w:space="0" w:color="auto"/>
              <w:left w:val="single" w:sz="4" w:space="0" w:color="auto"/>
              <w:bottom w:val="single" w:sz="4" w:space="0" w:color="auto"/>
              <w:right w:val="nil"/>
            </w:tcBorders>
            <w:shd w:val="clear" w:color="DCE6F1" w:fill="DCE6F1"/>
            <w:noWrap/>
            <w:vAlign w:val="center"/>
            <w:hideMark/>
          </w:tcPr>
          <w:p w14:paraId="0D99461D" w14:textId="77777777" w:rsidR="00051186" w:rsidRPr="001726BB" w:rsidRDefault="00051186" w:rsidP="00051186">
            <w:pPr>
              <w:spacing w:after="0" w:line="240" w:lineRule="auto"/>
              <w:jc w:val="center"/>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8</w:t>
            </w:r>
          </w:p>
        </w:tc>
        <w:tc>
          <w:tcPr>
            <w:tcW w:w="1054" w:type="dxa"/>
            <w:tcBorders>
              <w:top w:val="single" w:sz="4" w:space="0" w:color="auto"/>
              <w:left w:val="single" w:sz="4" w:space="0" w:color="auto"/>
              <w:bottom w:val="single" w:sz="4" w:space="0" w:color="auto"/>
              <w:right w:val="nil"/>
            </w:tcBorders>
            <w:shd w:val="clear" w:color="DCE6F1" w:fill="DCE6F1"/>
            <w:noWrap/>
            <w:vAlign w:val="center"/>
            <w:hideMark/>
          </w:tcPr>
          <w:p w14:paraId="4C236EC5" w14:textId="77777777" w:rsidR="00051186" w:rsidRPr="001726BB" w:rsidRDefault="00051186" w:rsidP="00051186">
            <w:pPr>
              <w:spacing w:after="0" w:line="240" w:lineRule="auto"/>
              <w:jc w:val="center"/>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21</w:t>
            </w:r>
          </w:p>
        </w:tc>
        <w:tc>
          <w:tcPr>
            <w:tcW w:w="1054" w:type="dxa"/>
            <w:tcBorders>
              <w:top w:val="single" w:sz="4" w:space="0" w:color="auto"/>
              <w:left w:val="single" w:sz="8" w:space="0" w:color="auto"/>
              <w:bottom w:val="single" w:sz="4" w:space="0" w:color="auto"/>
              <w:right w:val="nil"/>
            </w:tcBorders>
            <w:shd w:val="clear" w:color="DCE6F1" w:fill="DCE6F1"/>
            <w:noWrap/>
            <w:vAlign w:val="center"/>
            <w:hideMark/>
          </w:tcPr>
          <w:p w14:paraId="065D6A2A" w14:textId="77777777" w:rsidR="00051186" w:rsidRPr="00051186" w:rsidRDefault="00051186" w:rsidP="00051186">
            <w:pPr>
              <w:spacing w:after="0" w:line="240" w:lineRule="auto"/>
              <w:jc w:val="center"/>
              <w:rPr>
                <w:rFonts w:ascii="Verdana" w:eastAsia="Times New Roman" w:hAnsi="Verdana" w:cs="Tahoma"/>
                <w:bCs/>
                <w:color w:val="000000"/>
                <w:sz w:val="16"/>
                <w:szCs w:val="16"/>
                <w:lang w:eastAsia="ca-ES"/>
              </w:rPr>
            </w:pPr>
            <w:r w:rsidRPr="00051186">
              <w:rPr>
                <w:rFonts w:ascii="Verdana" w:eastAsia="Times New Roman" w:hAnsi="Verdana" w:cs="Tahoma"/>
                <w:bCs/>
                <w:color w:val="000000"/>
                <w:sz w:val="16"/>
                <w:szCs w:val="16"/>
                <w:lang w:eastAsia="ca-ES"/>
              </w:rPr>
              <w:t>11</w:t>
            </w:r>
          </w:p>
        </w:tc>
        <w:tc>
          <w:tcPr>
            <w:tcW w:w="1070" w:type="dxa"/>
            <w:tcBorders>
              <w:top w:val="single" w:sz="4" w:space="0" w:color="auto"/>
              <w:left w:val="single" w:sz="8" w:space="0" w:color="auto"/>
              <w:bottom w:val="single" w:sz="4" w:space="0" w:color="auto"/>
              <w:right w:val="single" w:sz="8" w:space="0" w:color="auto"/>
            </w:tcBorders>
            <w:shd w:val="clear" w:color="DCE6F1" w:fill="DCE6F1"/>
            <w:noWrap/>
            <w:vAlign w:val="center"/>
            <w:hideMark/>
          </w:tcPr>
          <w:p w14:paraId="48BE84A1" w14:textId="77777777" w:rsidR="00051186" w:rsidRPr="001726BB" w:rsidRDefault="00051186" w:rsidP="00051186">
            <w:pPr>
              <w:spacing w:after="0" w:line="240" w:lineRule="auto"/>
              <w:jc w:val="center"/>
              <w:rPr>
                <w:rFonts w:ascii="Verdana" w:eastAsia="Times New Roman" w:hAnsi="Verdana" w:cs="Tahoma"/>
                <w:b/>
                <w:bCs/>
                <w:color w:val="000000"/>
                <w:sz w:val="16"/>
                <w:szCs w:val="16"/>
                <w:lang w:eastAsia="ca-ES"/>
              </w:rPr>
            </w:pPr>
            <w:r w:rsidRPr="001726BB">
              <w:rPr>
                <w:rFonts w:ascii="Verdana" w:eastAsia="Times New Roman" w:hAnsi="Verdana" w:cs="Tahoma"/>
                <w:b/>
                <w:bCs/>
                <w:color w:val="000000"/>
                <w:sz w:val="16"/>
                <w:szCs w:val="16"/>
                <w:lang w:eastAsia="ca-ES"/>
              </w:rPr>
              <w:t>7.282</w:t>
            </w:r>
          </w:p>
        </w:tc>
      </w:tr>
      <w:tr w:rsidR="00051186" w:rsidRPr="001726BB" w14:paraId="5479E0D4" w14:textId="77777777" w:rsidTr="00051186">
        <w:trPr>
          <w:trHeight w:val="205"/>
        </w:trPr>
        <w:tc>
          <w:tcPr>
            <w:tcW w:w="18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703EECC" w14:textId="77777777" w:rsidR="00051186" w:rsidRPr="00783B26" w:rsidRDefault="00051186" w:rsidP="00051186">
            <w:pPr>
              <w:spacing w:after="0" w:line="240" w:lineRule="auto"/>
              <w:rPr>
                <w:rFonts w:ascii="Verdana" w:eastAsia="Times New Roman" w:hAnsi="Verdana" w:cs="Tahoma"/>
                <w:color w:val="000000"/>
                <w:sz w:val="16"/>
                <w:szCs w:val="16"/>
                <w:lang w:val="es-ES" w:eastAsia="ca-ES"/>
              </w:rPr>
            </w:pPr>
            <w:r w:rsidRPr="00783B26">
              <w:rPr>
                <w:rFonts w:ascii="Verdana" w:eastAsia="Times New Roman" w:hAnsi="Verdana" w:cs="Tahoma"/>
                <w:color w:val="000000"/>
                <w:sz w:val="16"/>
                <w:szCs w:val="16"/>
                <w:lang w:val="es-ES" w:eastAsia="ca-ES"/>
              </w:rPr>
              <w:t>Turquía</w:t>
            </w:r>
          </w:p>
        </w:tc>
        <w:tc>
          <w:tcPr>
            <w:tcW w:w="1054" w:type="dxa"/>
            <w:tcBorders>
              <w:top w:val="single" w:sz="4" w:space="0" w:color="auto"/>
              <w:left w:val="single" w:sz="4" w:space="0" w:color="auto"/>
              <w:bottom w:val="single" w:sz="4" w:space="0" w:color="auto"/>
              <w:right w:val="nil"/>
            </w:tcBorders>
            <w:shd w:val="clear" w:color="auto" w:fill="auto"/>
            <w:noWrap/>
            <w:vAlign w:val="center"/>
            <w:hideMark/>
          </w:tcPr>
          <w:p w14:paraId="2CECE9D1" w14:textId="77777777" w:rsidR="00051186" w:rsidRPr="001726BB" w:rsidRDefault="00051186" w:rsidP="00051186">
            <w:pPr>
              <w:spacing w:after="0" w:line="240" w:lineRule="auto"/>
              <w:jc w:val="center"/>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930</w:t>
            </w:r>
          </w:p>
        </w:tc>
        <w:tc>
          <w:tcPr>
            <w:tcW w:w="1054" w:type="dxa"/>
            <w:tcBorders>
              <w:top w:val="single" w:sz="4" w:space="0" w:color="auto"/>
              <w:left w:val="single" w:sz="4" w:space="0" w:color="auto"/>
              <w:bottom w:val="single" w:sz="4" w:space="0" w:color="auto"/>
              <w:right w:val="nil"/>
            </w:tcBorders>
            <w:shd w:val="clear" w:color="auto" w:fill="auto"/>
            <w:noWrap/>
            <w:vAlign w:val="center"/>
            <w:hideMark/>
          </w:tcPr>
          <w:p w14:paraId="17D2CB5F" w14:textId="77777777" w:rsidR="00051186" w:rsidRPr="001726BB" w:rsidRDefault="00051186" w:rsidP="00051186">
            <w:pPr>
              <w:spacing w:after="0" w:line="240" w:lineRule="auto"/>
              <w:jc w:val="center"/>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2.730</w:t>
            </w:r>
          </w:p>
        </w:tc>
        <w:tc>
          <w:tcPr>
            <w:tcW w:w="1054" w:type="dxa"/>
            <w:tcBorders>
              <w:top w:val="single" w:sz="4" w:space="0" w:color="auto"/>
              <w:left w:val="single" w:sz="8" w:space="0" w:color="auto"/>
              <w:bottom w:val="single" w:sz="4" w:space="0" w:color="auto"/>
              <w:right w:val="nil"/>
            </w:tcBorders>
            <w:shd w:val="clear" w:color="auto" w:fill="auto"/>
            <w:noWrap/>
            <w:vAlign w:val="center"/>
            <w:hideMark/>
          </w:tcPr>
          <w:p w14:paraId="0CD0CA31" w14:textId="77777777" w:rsidR="00051186" w:rsidRPr="00051186" w:rsidRDefault="00051186" w:rsidP="00051186">
            <w:pPr>
              <w:spacing w:after="0" w:line="240" w:lineRule="auto"/>
              <w:jc w:val="center"/>
              <w:rPr>
                <w:rFonts w:ascii="Verdana" w:eastAsia="Times New Roman" w:hAnsi="Verdana" w:cs="Tahoma"/>
                <w:bCs/>
                <w:color w:val="000000"/>
                <w:sz w:val="16"/>
                <w:szCs w:val="16"/>
                <w:lang w:eastAsia="ca-ES"/>
              </w:rPr>
            </w:pPr>
            <w:r w:rsidRPr="00051186">
              <w:rPr>
                <w:rFonts w:ascii="Verdana" w:eastAsia="Times New Roman" w:hAnsi="Verdana" w:cs="Tahoma"/>
                <w:bCs/>
                <w:color w:val="000000"/>
                <w:sz w:val="16"/>
                <w:szCs w:val="16"/>
                <w:lang w:eastAsia="ca-ES"/>
              </w:rPr>
              <w:t>1.167</w:t>
            </w:r>
          </w:p>
        </w:tc>
        <w:tc>
          <w:tcPr>
            <w:tcW w:w="107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40E962A3" w14:textId="77777777" w:rsidR="00051186" w:rsidRPr="001726BB" w:rsidRDefault="00051186" w:rsidP="00051186">
            <w:pPr>
              <w:spacing w:after="0" w:line="240" w:lineRule="auto"/>
              <w:jc w:val="center"/>
              <w:rPr>
                <w:rFonts w:ascii="Verdana" w:eastAsia="Times New Roman" w:hAnsi="Verdana" w:cs="Tahoma"/>
                <w:b/>
                <w:bCs/>
                <w:color w:val="000000"/>
                <w:sz w:val="16"/>
                <w:szCs w:val="16"/>
                <w:lang w:eastAsia="ca-ES"/>
              </w:rPr>
            </w:pPr>
            <w:r w:rsidRPr="001726BB">
              <w:rPr>
                <w:rFonts w:ascii="Verdana" w:eastAsia="Times New Roman" w:hAnsi="Verdana" w:cs="Tahoma"/>
                <w:b/>
                <w:bCs/>
                <w:color w:val="000000"/>
                <w:sz w:val="16"/>
                <w:szCs w:val="16"/>
                <w:lang w:eastAsia="ca-ES"/>
              </w:rPr>
              <w:t>2.151</w:t>
            </w:r>
          </w:p>
        </w:tc>
      </w:tr>
      <w:tr w:rsidR="00051186" w:rsidRPr="001726BB" w14:paraId="159D2227" w14:textId="77777777" w:rsidTr="00051186">
        <w:trPr>
          <w:trHeight w:val="205"/>
        </w:trPr>
        <w:tc>
          <w:tcPr>
            <w:tcW w:w="1809" w:type="dxa"/>
            <w:tcBorders>
              <w:top w:val="single" w:sz="4" w:space="0" w:color="auto"/>
              <w:left w:val="single" w:sz="8" w:space="0" w:color="auto"/>
              <w:bottom w:val="single" w:sz="4" w:space="0" w:color="auto"/>
              <w:right w:val="single" w:sz="4" w:space="0" w:color="auto"/>
            </w:tcBorders>
            <w:shd w:val="clear" w:color="DCE6F1" w:fill="DCE6F1"/>
            <w:noWrap/>
            <w:vAlign w:val="center"/>
            <w:hideMark/>
          </w:tcPr>
          <w:p w14:paraId="62B30825" w14:textId="77777777" w:rsidR="00051186" w:rsidRPr="00783B26" w:rsidRDefault="00051186" w:rsidP="00051186">
            <w:pPr>
              <w:spacing w:after="0" w:line="240" w:lineRule="auto"/>
              <w:rPr>
                <w:rFonts w:ascii="Verdana" w:eastAsia="Times New Roman" w:hAnsi="Verdana" w:cs="Tahoma"/>
                <w:color w:val="000000"/>
                <w:sz w:val="16"/>
                <w:szCs w:val="16"/>
                <w:lang w:val="es-ES" w:eastAsia="ca-ES"/>
              </w:rPr>
            </w:pPr>
            <w:r w:rsidRPr="00783B26">
              <w:rPr>
                <w:rFonts w:ascii="Verdana" w:eastAsia="Times New Roman" w:hAnsi="Verdana" w:cs="Tahoma"/>
                <w:color w:val="000000"/>
                <w:sz w:val="16"/>
                <w:szCs w:val="16"/>
                <w:lang w:val="es-ES" w:eastAsia="ca-ES"/>
              </w:rPr>
              <w:t>Italia</w:t>
            </w:r>
          </w:p>
        </w:tc>
        <w:tc>
          <w:tcPr>
            <w:tcW w:w="1054" w:type="dxa"/>
            <w:tcBorders>
              <w:top w:val="single" w:sz="4" w:space="0" w:color="auto"/>
              <w:left w:val="single" w:sz="4" w:space="0" w:color="auto"/>
              <w:bottom w:val="single" w:sz="4" w:space="0" w:color="auto"/>
              <w:right w:val="nil"/>
            </w:tcBorders>
            <w:shd w:val="clear" w:color="DCE6F1" w:fill="DCE6F1"/>
            <w:noWrap/>
            <w:vAlign w:val="center"/>
            <w:hideMark/>
          </w:tcPr>
          <w:p w14:paraId="094C5933" w14:textId="77777777" w:rsidR="00051186" w:rsidRPr="001726BB" w:rsidRDefault="00051186" w:rsidP="00051186">
            <w:pPr>
              <w:spacing w:after="0" w:line="240" w:lineRule="auto"/>
              <w:jc w:val="center"/>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21.215</w:t>
            </w:r>
          </w:p>
        </w:tc>
        <w:tc>
          <w:tcPr>
            <w:tcW w:w="1054" w:type="dxa"/>
            <w:tcBorders>
              <w:top w:val="single" w:sz="4" w:space="0" w:color="auto"/>
              <w:left w:val="single" w:sz="4" w:space="0" w:color="auto"/>
              <w:bottom w:val="single" w:sz="4" w:space="0" w:color="auto"/>
              <w:right w:val="nil"/>
            </w:tcBorders>
            <w:shd w:val="clear" w:color="DCE6F1" w:fill="DCE6F1"/>
            <w:noWrap/>
            <w:vAlign w:val="center"/>
            <w:hideMark/>
          </w:tcPr>
          <w:p w14:paraId="5106A044" w14:textId="77777777" w:rsidR="00051186" w:rsidRPr="001726BB" w:rsidRDefault="00051186" w:rsidP="00051186">
            <w:pPr>
              <w:spacing w:after="0" w:line="240" w:lineRule="auto"/>
              <w:jc w:val="center"/>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12.374</w:t>
            </w:r>
          </w:p>
        </w:tc>
        <w:tc>
          <w:tcPr>
            <w:tcW w:w="1054" w:type="dxa"/>
            <w:tcBorders>
              <w:top w:val="single" w:sz="4" w:space="0" w:color="auto"/>
              <w:left w:val="single" w:sz="8" w:space="0" w:color="auto"/>
              <w:bottom w:val="single" w:sz="4" w:space="0" w:color="auto"/>
              <w:right w:val="nil"/>
            </w:tcBorders>
            <w:shd w:val="clear" w:color="DCE6F1" w:fill="DCE6F1"/>
            <w:noWrap/>
            <w:vAlign w:val="center"/>
            <w:hideMark/>
          </w:tcPr>
          <w:p w14:paraId="063F2706" w14:textId="77777777" w:rsidR="00051186" w:rsidRPr="00051186" w:rsidRDefault="00051186" w:rsidP="00051186">
            <w:pPr>
              <w:spacing w:after="0" w:line="240" w:lineRule="auto"/>
              <w:jc w:val="center"/>
              <w:rPr>
                <w:rFonts w:ascii="Verdana" w:eastAsia="Times New Roman" w:hAnsi="Verdana" w:cs="Tahoma"/>
                <w:bCs/>
                <w:color w:val="000000"/>
                <w:sz w:val="16"/>
                <w:szCs w:val="16"/>
                <w:lang w:eastAsia="ca-ES"/>
              </w:rPr>
            </w:pPr>
            <w:r w:rsidRPr="00051186">
              <w:rPr>
                <w:rFonts w:ascii="Verdana" w:eastAsia="Times New Roman" w:hAnsi="Verdana" w:cs="Tahoma"/>
                <w:bCs/>
                <w:color w:val="000000"/>
                <w:sz w:val="16"/>
                <w:szCs w:val="16"/>
                <w:lang w:eastAsia="ca-ES"/>
              </w:rPr>
              <w:t>8.571</w:t>
            </w:r>
          </w:p>
        </w:tc>
        <w:tc>
          <w:tcPr>
            <w:tcW w:w="1070" w:type="dxa"/>
            <w:tcBorders>
              <w:top w:val="single" w:sz="4" w:space="0" w:color="auto"/>
              <w:left w:val="single" w:sz="8" w:space="0" w:color="auto"/>
              <w:bottom w:val="single" w:sz="4" w:space="0" w:color="auto"/>
              <w:right w:val="single" w:sz="8" w:space="0" w:color="auto"/>
            </w:tcBorders>
            <w:shd w:val="clear" w:color="DCE6F1" w:fill="DCE6F1"/>
            <w:noWrap/>
            <w:vAlign w:val="center"/>
            <w:hideMark/>
          </w:tcPr>
          <w:p w14:paraId="3FC8CE3F" w14:textId="77777777" w:rsidR="00051186" w:rsidRPr="001726BB" w:rsidRDefault="00051186" w:rsidP="00051186">
            <w:pPr>
              <w:spacing w:after="0" w:line="240" w:lineRule="auto"/>
              <w:jc w:val="center"/>
              <w:rPr>
                <w:rFonts w:ascii="Verdana" w:eastAsia="Times New Roman" w:hAnsi="Verdana" w:cs="Tahoma"/>
                <w:b/>
                <w:bCs/>
                <w:color w:val="000000"/>
                <w:sz w:val="16"/>
                <w:szCs w:val="16"/>
                <w:lang w:eastAsia="ca-ES"/>
              </w:rPr>
            </w:pPr>
            <w:r w:rsidRPr="001726BB">
              <w:rPr>
                <w:rFonts w:ascii="Verdana" w:eastAsia="Times New Roman" w:hAnsi="Verdana" w:cs="Tahoma"/>
                <w:b/>
                <w:bCs/>
                <w:color w:val="000000"/>
                <w:sz w:val="16"/>
                <w:szCs w:val="16"/>
                <w:lang w:eastAsia="ca-ES"/>
              </w:rPr>
              <w:t>1.699</w:t>
            </w:r>
          </w:p>
        </w:tc>
      </w:tr>
      <w:tr w:rsidR="00051186" w:rsidRPr="001726BB" w14:paraId="4DF45D16" w14:textId="77777777" w:rsidTr="00051186">
        <w:trPr>
          <w:trHeight w:val="205"/>
        </w:trPr>
        <w:tc>
          <w:tcPr>
            <w:tcW w:w="18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833EEC9" w14:textId="77777777" w:rsidR="00051186" w:rsidRPr="00783B26" w:rsidRDefault="00051186" w:rsidP="00051186">
            <w:pPr>
              <w:spacing w:after="0" w:line="240" w:lineRule="auto"/>
              <w:rPr>
                <w:rFonts w:ascii="Verdana" w:eastAsia="Times New Roman" w:hAnsi="Verdana" w:cs="Tahoma"/>
                <w:color w:val="000000"/>
                <w:sz w:val="16"/>
                <w:szCs w:val="16"/>
                <w:lang w:val="es-ES" w:eastAsia="ca-ES"/>
              </w:rPr>
            </w:pPr>
            <w:r w:rsidRPr="00783B26">
              <w:rPr>
                <w:rFonts w:ascii="Verdana" w:eastAsia="Times New Roman" w:hAnsi="Verdana" w:cs="Tahoma"/>
                <w:color w:val="000000"/>
                <w:sz w:val="16"/>
                <w:szCs w:val="16"/>
                <w:lang w:val="es-ES" w:eastAsia="ca-ES"/>
              </w:rPr>
              <w:t>Países Bajos</w:t>
            </w:r>
          </w:p>
        </w:tc>
        <w:tc>
          <w:tcPr>
            <w:tcW w:w="1054" w:type="dxa"/>
            <w:tcBorders>
              <w:top w:val="single" w:sz="4" w:space="0" w:color="auto"/>
              <w:left w:val="single" w:sz="4" w:space="0" w:color="auto"/>
              <w:bottom w:val="single" w:sz="4" w:space="0" w:color="auto"/>
              <w:right w:val="nil"/>
            </w:tcBorders>
            <w:shd w:val="clear" w:color="auto" w:fill="auto"/>
            <w:noWrap/>
            <w:vAlign w:val="center"/>
            <w:hideMark/>
          </w:tcPr>
          <w:p w14:paraId="0B5C6CD7" w14:textId="77777777" w:rsidR="00051186" w:rsidRPr="001726BB" w:rsidRDefault="00051186" w:rsidP="00051186">
            <w:pPr>
              <w:spacing w:after="0" w:line="240" w:lineRule="auto"/>
              <w:jc w:val="center"/>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820</w:t>
            </w:r>
          </w:p>
        </w:tc>
        <w:tc>
          <w:tcPr>
            <w:tcW w:w="1054" w:type="dxa"/>
            <w:tcBorders>
              <w:top w:val="single" w:sz="4" w:space="0" w:color="auto"/>
              <w:left w:val="single" w:sz="4" w:space="0" w:color="auto"/>
              <w:bottom w:val="single" w:sz="4" w:space="0" w:color="auto"/>
              <w:right w:val="nil"/>
            </w:tcBorders>
            <w:shd w:val="clear" w:color="auto" w:fill="auto"/>
            <w:noWrap/>
            <w:vAlign w:val="center"/>
            <w:hideMark/>
          </w:tcPr>
          <w:p w14:paraId="73C82315" w14:textId="77777777" w:rsidR="00051186" w:rsidRPr="001726BB" w:rsidRDefault="00051186" w:rsidP="00051186">
            <w:pPr>
              <w:spacing w:after="0" w:line="240" w:lineRule="auto"/>
              <w:jc w:val="center"/>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981</w:t>
            </w:r>
          </w:p>
        </w:tc>
        <w:tc>
          <w:tcPr>
            <w:tcW w:w="1054" w:type="dxa"/>
            <w:tcBorders>
              <w:top w:val="single" w:sz="4" w:space="0" w:color="auto"/>
              <w:left w:val="single" w:sz="8" w:space="0" w:color="auto"/>
              <w:bottom w:val="single" w:sz="4" w:space="0" w:color="auto"/>
              <w:right w:val="nil"/>
            </w:tcBorders>
            <w:shd w:val="clear" w:color="auto" w:fill="auto"/>
            <w:noWrap/>
            <w:vAlign w:val="center"/>
            <w:hideMark/>
          </w:tcPr>
          <w:p w14:paraId="5FF6D88F" w14:textId="77777777" w:rsidR="00051186" w:rsidRPr="00051186" w:rsidRDefault="00051186" w:rsidP="00051186">
            <w:pPr>
              <w:spacing w:after="0" w:line="240" w:lineRule="auto"/>
              <w:jc w:val="center"/>
              <w:rPr>
                <w:rFonts w:ascii="Verdana" w:eastAsia="Times New Roman" w:hAnsi="Verdana" w:cs="Tahoma"/>
                <w:bCs/>
                <w:color w:val="000000"/>
                <w:sz w:val="16"/>
                <w:szCs w:val="16"/>
                <w:lang w:eastAsia="ca-ES"/>
              </w:rPr>
            </w:pPr>
            <w:r w:rsidRPr="00051186">
              <w:rPr>
                <w:rFonts w:ascii="Verdana" w:eastAsia="Times New Roman" w:hAnsi="Verdana" w:cs="Tahoma"/>
                <w:bCs/>
                <w:color w:val="000000"/>
                <w:sz w:val="16"/>
                <w:szCs w:val="16"/>
                <w:lang w:eastAsia="ca-ES"/>
              </w:rPr>
              <w:t>772</w:t>
            </w:r>
          </w:p>
        </w:tc>
        <w:tc>
          <w:tcPr>
            <w:tcW w:w="107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1BDED093" w14:textId="77777777" w:rsidR="00051186" w:rsidRPr="001726BB" w:rsidRDefault="00051186" w:rsidP="00051186">
            <w:pPr>
              <w:spacing w:after="0" w:line="240" w:lineRule="auto"/>
              <w:jc w:val="center"/>
              <w:rPr>
                <w:rFonts w:ascii="Verdana" w:eastAsia="Times New Roman" w:hAnsi="Verdana" w:cs="Tahoma"/>
                <w:b/>
                <w:bCs/>
                <w:color w:val="000000"/>
                <w:sz w:val="16"/>
                <w:szCs w:val="16"/>
                <w:lang w:eastAsia="ca-ES"/>
              </w:rPr>
            </w:pPr>
            <w:r w:rsidRPr="001726BB">
              <w:rPr>
                <w:rFonts w:ascii="Verdana" w:eastAsia="Times New Roman" w:hAnsi="Verdana" w:cs="Tahoma"/>
                <w:b/>
                <w:bCs/>
                <w:color w:val="000000"/>
                <w:sz w:val="16"/>
                <w:szCs w:val="16"/>
                <w:lang w:eastAsia="ca-ES"/>
              </w:rPr>
              <w:t>591</w:t>
            </w:r>
          </w:p>
        </w:tc>
      </w:tr>
      <w:tr w:rsidR="00051186" w:rsidRPr="001726BB" w14:paraId="4D1C8DC0" w14:textId="77777777" w:rsidTr="00051186">
        <w:trPr>
          <w:trHeight w:val="205"/>
        </w:trPr>
        <w:tc>
          <w:tcPr>
            <w:tcW w:w="1809" w:type="dxa"/>
            <w:tcBorders>
              <w:top w:val="single" w:sz="4" w:space="0" w:color="auto"/>
              <w:left w:val="single" w:sz="8" w:space="0" w:color="auto"/>
              <w:bottom w:val="single" w:sz="4" w:space="0" w:color="auto"/>
              <w:right w:val="single" w:sz="4" w:space="0" w:color="auto"/>
            </w:tcBorders>
            <w:shd w:val="clear" w:color="DCE6F1" w:fill="DCE6F1"/>
            <w:noWrap/>
            <w:vAlign w:val="center"/>
            <w:hideMark/>
          </w:tcPr>
          <w:p w14:paraId="32A3EBFC" w14:textId="77777777" w:rsidR="00051186" w:rsidRPr="00783B26" w:rsidRDefault="00051186" w:rsidP="00051186">
            <w:pPr>
              <w:spacing w:after="0" w:line="240" w:lineRule="auto"/>
              <w:rPr>
                <w:rFonts w:ascii="Verdana" w:eastAsia="Times New Roman" w:hAnsi="Verdana" w:cs="Tahoma"/>
                <w:color w:val="000000"/>
                <w:sz w:val="16"/>
                <w:szCs w:val="16"/>
                <w:lang w:val="es-ES" w:eastAsia="ca-ES"/>
              </w:rPr>
            </w:pPr>
            <w:r w:rsidRPr="00783B26">
              <w:rPr>
                <w:rFonts w:ascii="Verdana" w:eastAsia="Times New Roman" w:hAnsi="Verdana" w:cs="Tahoma"/>
                <w:color w:val="000000"/>
                <w:sz w:val="16"/>
                <w:szCs w:val="16"/>
                <w:lang w:val="es-ES" w:eastAsia="ca-ES"/>
              </w:rPr>
              <w:t>Marruecos</w:t>
            </w:r>
          </w:p>
        </w:tc>
        <w:tc>
          <w:tcPr>
            <w:tcW w:w="1054" w:type="dxa"/>
            <w:tcBorders>
              <w:top w:val="single" w:sz="4" w:space="0" w:color="auto"/>
              <w:left w:val="single" w:sz="4" w:space="0" w:color="auto"/>
              <w:bottom w:val="single" w:sz="4" w:space="0" w:color="auto"/>
              <w:right w:val="nil"/>
            </w:tcBorders>
            <w:shd w:val="clear" w:color="DCE6F1" w:fill="DCE6F1"/>
            <w:noWrap/>
            <w:vAlign w:val="center"/>
            <w:hideMark/>
          </w:tcPr>
          <w:p w14:paraId="55A0F7F7" w14:textId="77777777" w:rsidR="00051186" w:rsidRPr="001726BB" w:rsidRDefault="00051186" w:rsidP="00051186">
            <w:pPr>
              <w:spacing w:after="0" w:line="240" w:lineRule="auto"/>
              <w:jc w:val="center"/>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176</w:t>
            </w:r>
          </w:p>
        </w:tc>
        <w:tc>
          <w:tcPr>
            <w:tcW w:w="1054" w:type="dxa"/>
            <w:tcBorders>
              <w:top w:val="single" w:sz="4" w:space="0" w:color="auto"/>
              <w:left w:val="single" w:sz="4" w:space="0" w:color="auto"/>
              <w:bottom w:val="single" w:sz="4" w:space="0" w:color="auto"/>
              <w:right w:val="nil"/>
            </w:tcBorders>
            <w:shd w:val="clear" w:color="DCE6F1" w:fill="DCE6F1"/>
            <w:noWrap/>
            <w:vAlign w:val="center"/>
            <w:hideMark/>
          </w:tcPr>
          <w:p w14:paraId="1B559B45" w14:textId="77777777" w:rsidR="00051186" w:rsidRPr="001726BB" w:rsidRDefault="00051186" w:rsidP="00051186">
            <w:pPr>
              <w:spacing w:after="0" w:line="240" w:lineRule="auto"/>
              <w:jc w:val="center"/>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925</w:t>
            </w:r>
          </w:p>
        </w:tc>
        <w:tc>
          <w:tcPr>
            <w:tcW w:w="1054" w:type="dxa"/>
            <w:tcBorders>
              <w:top w:val="single" w:sz="4" w:space="0" w:color="auto"/>
              <w:left w:val="single" w:sz="8" w:space="0" w:color="auto"/>
              <w:bottom w:val="single" w:sz="4" w:space="0" w:color="auto"/>
              <w:right w:val="nil"/>
            </w:tcBorders>
            <w:shd w:val="clear" w:color="DCE6F1" w:fill="DCE6F1"/>
            <w:noWrap/>
            <w:vAlign w:val="center"/>
            <w:hideMark/>
          </w:tcPr>
          <w:p w14:paraId="3E32660E" w14:textId="77777777" w:rsidR="00051186" w:rsidRPr="00051186" w:rsidRDefault="00051186" w:rsidP="00051186">
            <w:pPr>
              <w:spacing w:after="0" w:line="240" w:lineRule="auto"/>
              <w:jc w:val="center"/>
              <w:rPr>
                <w:rFonts w:ascii="Verdana" w:eastAsia="Times New Roman" w:hAnsi="Verdana" w:cs="Tahoma"/>
                <w:bCs/>
                <w:color w:val="000000"/>
                <w:sz w:val="16"/>
                <w:szCs w:val="16"/>
                <w:lang w:eastAsia="ca-ES"/>
              </w:rPr>
            </w:pPr>
            <w:r w:rsidRPr="00051186">
              <w:rPr>
                <w:rFonts w:ascii="Verdana" w:eastAsia="Times New Roman" w:hAnsi="Verdana" w:cs="Tahoma"/>
                <w:bCs/>
                <w:color w:val="000000"/>
                <w:sz w:val="16"/>
                <w:szCs w:val="16"/>
                <w:lang w:eastAsia="ca-ES"/>
              </w:rPr>
              <w:t>218</w:t>
            </w:r>
          </w:p>
        </w:tc>
        <w:tc>
          <w:tcPr>
            <w:tcW w:w="1070" w:type="dxa"/>
            <w:tcBorders>
              <w:top w:val="single" w:sz="4" w:space="0" w:color="auto"/>
              <w:left w:val="single" w:sz="8" w:space="0" w:color="auto"/>
              <w:bottom w:val="single" w:sz="4" w:space="0" w:color="auto"/>
              <w:right w:val="single" w:sz="8" w:space="0" w:color="auto"/>
            </w:tcBorders>
            <w:shd w:val="clear" w:color="DCE6F1" w:fill="DCE6F1"/>
            <w:noWrap/>
            <w:vAlign w:val="center"/>
            <w:hideMark/>
          </w:tcPr>
          <w:p w14:paraId="2E820592" w14:textId="77777777" w:rsidR="00051186" w:rsidRPr="001726BB" w:rsidRDefault="00051186" w:rsidP="00051186">
            <w:pPr>
              <w:spacing w:after="0" w:line="240" w:lineRule="auto"/>
              <w:jc w:val="center"/>
              <w:rPr>
                <w:rFonts w:ascii="Verdana" w:eastAsia="Times New Roman" w:hAnsi="Verdana" w:cs="Tahoma"/>
                <w:b/>
                <w:bCs/>
                <w:color w:val="000000"/>
                <w:sz w:val="16"/>
                <w:szCs w:val="16"/>
                <w:lang w:eastAsia="ca-ES"/>
              </w:rPr>
            </w:pPr>
            <w:r w:rsidRPr="001726BB">
              <w:rPr>
                <w:rFonts w:ascii="Verdana" w:eastAsia="Times New Roman" w:hAnsi="Verdana" w:cs="Tahoma"/>
                <w:b/>
                <w:bCs/>
                <w:color w:val="000000"/>
                <w:sz w:val="16"/>
                <w:szCs w:val="16"/>
                <w:lang w:eastAsia="ca-ES"/>
              </w:rPr>
              <w:t>522</w:t>
            </w:r>
          </w:p>
        </w:tc>
      </w:tr>
      <w:tr w:rsidR="00051186" w:rsidRPr="001726BB" w14:paraId="5075AEF8" w14:textId="77777777" w:rsidTr="00051186">
        <w:trPr>
          <w:trHeight w:val="205"/>
        </w:trPr>
        <w:tc>
          <w:tcPr>
            <w:tcW w:w="18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B76E52D" w14:textId="77777777" w:rsidR="00051186" w:rsidRPr="00783B26" w:rsidRDefault="00051186" w:rsidP="00051186">
            <w:pPr>
              <w:spacing w:after="0" w:line="240" w:lineRule="auto"/>
              <w:rPr>
                <w:rFonts w:ascii="Verdana" w:eastAsia="Times New Roman" w:hAnsi="Verdana" w:cs="Tahoma"/>
                <w:color w:val="000000"/>
                <w:sz w:val="16"/>
                <w:szCs w:val="16"/>
                <w:lang w:val="es-ES" w:eastAsia="ca-ES"/>
              </w:rPr>
            </w:pPr>
            <w:r w:rsidRPr="00783B26">
              <w:rPr>
                <w:rFonts w:ascii="Verdana" w:eastAsia="Times New Roman" w:hAnsi="Verdana" w:cs="Tahoma"/>
                <w:color w:val="000000"/>
                <w:sz w:val="16"/>
                <w:szCs w:val="16"/>
                <w:lang w:val="es-ES" w:eastAsia="ca-ES"/>
              </w:rPr>
              <w:t>Arabia Saudita</w:t>
            </w:r>
          </w:p>
        </w:tc>
        <w:tc>
          <w:tcPr>
            <w:tcW w:w="1054" w:type="dxa"/>
            <w:tcBorders>
              <w:top w:val="single" w:sz="4" w:space="0" w:color="auto"/>
              <w:left w:val="single" w:sz="4" w:space="0" w:color="auto"/>
              <w:bottom w:val="single" w:sz="4" w:space="0" w:color="auto"/>
              <w:right w:val="nil"/>
            </w:tcBorders>
            <w:shd w:val="clear" w:color="auto" w:fill="auto"/>
            <w:noWrap/>
            <w:vAlign w:val="center"/>
            <w:hideMark/>
          </w:tcPr>
          <w:p w14:paraId="7B42D4CC" w14:textId="77777777" w:rsidR="00051186" w:rsidRPr="001726BB" w:rsidRDefault="00051186" w:rsidP="00051186">
            <w:pPr>
              <w:spacing w:after="0" w:line="240" w:lineRule="auto"/>
              <w:jc w:val="center"/>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659</w:t>
            </w:r>
          </w:p>
        </w:tc>
        <w:tc>
          <w:tcPr>
            <w:tcW w:w="1054" w:type="dxa"/>
            <w:tcBorders>
              <w:top w:val="single" w:sz="4" w:space="0" w:color="auto"/>
              <w:left w:val="single" w:sz="4" w:space="0" w:color="auto"/>
              <w:bottom w:val="single" w:sz="4" w:space="0" w:color="auto"/>
              <w:right w:val="nil"/>
            </w:tcBorders>
            <w:shd w:val="clear" w:color="auto" w:fill="auto"/>
            <w:noWrap/>
            <w:vAlign w:val="center"/>
            <w:hideMark/>
          </w:tcPr>
          <w:p w14:paraId="4DEA9410" w14:textId="77777777" w:rsidR="00051186" w:rsidRPr="001726BB" w:rsidRDefault="00051186" w:rsidP="00051186">
            <w:pPr>
              <w:spacing w:after="0" w:line="240" w:lineRule="auto"/>
              <w:jc w:val="center"/>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461</w:t>
            </w:r>
          </w:p>
        </w:tc>
        <w:tc>
          <w:tcPr>
            <w:tcW w:w="1054"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3B3F10B1" w14:textId="77777777" w:rsidR="00051186" w:rsidRPr="00051186" w:rsidRDefault="00051186" w:rsidP="00051186">
            <w:pPr>
              <w:spacing w:after="0" w:line="240" w:lineRule="auto"/>
              <w:jc w:val="center"/>
              <w:rPr>
                <w:rFonts w:ascii="Verdana" w:eastAsia="Times New Roman" w:hAnsi="Verdana" w:cs="Tahoma"/>
                <w:bCs/>
                <w:color w:val="000000"/>
                <w:sz w:val="16"/>
                <w:szCs w:val="16"/>
                <w:lang w:eastAsia="ca-ES"/>
              </w:rPr>
            </w:pPr>
            <w:r w:rsidRPr="00051186">
              <w:rPr>
                <w:rFonts w:ascii="Verdana" w:eastAsia="Times New Roman" w:hAnsi="Verdana" w:cs="Tahoma"/>
                <w:bCs/>
                <w:color w:val="000000"/>
                <w:sz w:val="16"/>
                <w:szCs w:val="16"/>
                <w:lang w:eastAsia="ca-ES"/>
              </w:rPr>
              <w:t>487</w:t>
            </w:r>
          </w:p>
        </w:tc>
        <w:tc>
          <w:tcPr>
            <w:tcW w:w="107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7D7018D5" w14:textId="77777777" w:rsidR="00051186" w:rsidRPr="001726BB" w:rsidRDefault="00051186" w:rsidP="00051186">
            <w:pPr>
              <w:spacing w:after="0" w:line="240" w:lineRule="auto"/>
              <w:jc w:val="center"/>
              <w:rPr>
                <w:rFonts w:ascii="Verdana" w:eastAsia="Times New Roman" w:hAnsi="Verdana" w:cs="Tahoma"/>
                <w:b/>
                <w:bCs/>
                <w:color w:val="000000"/>
                <w:sz w:val="16"/>
                <w:szCs w:val="16"/>
                <w:lang w:eastAsia="ca-ES"/>
              </w:rPr>
            </w:pPr>
            <w:r w:rsidRPr="001726BB">
              <w:rPr>
                <w:rFonts w:ascii="Verdana" w:eastAsia="Times New Roman" w:hAnsi="Verdana" w:cs="Tahoma"/>
                <w:b/>
                <w:bCs/>
                <w:color w:val="000000"/>
                <w:sz w:val="16"/>
                <w:szCs w:val="16"/>
                <w:lang w:eastAsia="ca-ES"/>
              </w:rPr>
              <w:t>464</w:t>
            </w:r>
          </w:p>
        </w:tc>
      </w:tr>
      <w:tr w:rsidR="00051186" w:rsidRPr="001726BB" w14:paraId="315A6C2E" w14:textId="77777777" w:rsidTr="00051186">
        <w:trPr>
          <w:trHeight w:val="259"/>
        </w:trPr>
        <w:tc>
          <w:tcPr>
            <w:tcW w:w="1809" w:type="dxa"/>
            <w:tcBorders>
              <w:top w:val="single" w:sz="4" w:space="0" w:color="auto"/>
              <w:left w:val="single" w:sz="8" w:space="0" w:color="auto"/>
              <w:bottom w:val="single" w:sz="8" w:space="0" w:color="auto"/>
              <w:right w:val="nil"/>
            </w:tcBorders>
            <w:shd w:val="clear" w:color="DCE6F1" w:fill="DCE6F1"/>
            <w:noWrap/>
            <w:vAlign w:val="center"/>
            <w:hideMark/>
          </w:tcPr>
          <w:p w14:paraId="4DC64938" w14:textId="77777777" w:rsidR="00051186" w:rsidRPr="00051186" w:rsidRDefault="00051186" w:rsidP="00051186">
            <w:pPr>
              <w:spacing w:after="0" w:line="240" w:lineRule="auto"/>
              <w:rPr>
                <w:rFonts w:ascii="Verdana" w:eastAsia="Times New Roman" w:hAnsi="Verdana" w:cs="Tahoma"/>
                <w:bCs/>
                <w:color w:val="000000"/>
                <w:sz w:val="16"/>
                <w:szCs w:val="16"/>
                <w:lang w:val="es-ES" w:eastAsia="ca-ES"/>
              </w:rPr>
            </w:pPr>
            <w:r w:rsidRPr="00051186">
              <w:rPr>
                <w:rFonts w:ascii="Verdana" w:eastAsia="Times New Roman" w:hAnsi="Verdana" w:cs="Tahoma"/>
                <w:bCs/>
                <w:color w:val="000000"/>
                <w:sz w:val="16"/>
                <w:szCs w:val="16"/>
                <w:lang w:val="es-ES" w:eastAsia="ca-ES"/>
              </w:rPr>
              <w:t>Otros</w:t>
            </w:r>
          </w:p>
        </w:tc>
        <w:tc>
          <w:tcPr>
            <w:tcW w:w="1054" w:type="dxa"/>
            <w:tcBorders>
              <w:top w:val="single" w:sz="4" w:space="0" w:color="auto"/>
              <w:left w:val="single" w:sz="4" w:space="0" w:color="auto"/>
              <w:bottom w:val="single" w:sz="8" w:space="0" w:color="auto"/>
              <w:right w:val="single" w:sz="4" w:space="0" w:color="auto"/>
            </w:tcBorders>
            <w:shd w:val="clear" w:color="DCE6F1" w:fill="DCE6F1"/>
            <w:noWrap/>
            <w:vAlign w:val="center"/>
            <w:hideMark/>
          </w:tcPr>
          <w:p w14:paraId="4AF3BD1D" w14:textId="77777777" w:rsidR="00051186" w:rsidRPr="00051186" w:rsidRDefault="00051186" w:rsidP="00051186">
            <w:pPr>
              <w:spacing w:after="0" w:line="240" w:lineRule="auto"/>
              <w:jc w:val="center"/>
              <w:rPr>
                <w:rFonts w:ascii="Verdana" w:eastAsia="Times New Roman" w:hAnsi="Verdana" w:cs="Tahoma"/>
                <w:bCs/>
                <w:color w:val="000000"/>
                <w:sz w:val="16"/>
                <w:szCs w:val="16"/>
                <w:lang w:eastAsia="ca-ES"/>
              </w:rPr>
            </w:pPr>
            <w:r w:rsidRPr="00051186">
              <w:rPr>
                <w:rFonts w:ascii="Verdana" w:eastAsia="Times New Roman" w:hAnsi="Verdana" w:cs="Tahoma"/>
                <w:bCs/>
                <w:color w:val="000000"/>
                <w:sz w:val="16"/>
                <w:szCs w:val="16"/>
                <w:lang w:eastAsia="ca-ES"/>
              </w:rPr>
              <w:t>27.299</w:t>
            </w:r>
          </w:p>
        </w:tc>
        <w:tc>
          <w:tcPr>
            <w:tcW w:w="1054" w:type="dxa"/>
            <w:tcBorders>
              <w:top w:val="single" w:sz="4" w:space="0" w:color="auto"/>
              <w:left w:val="nil"/>
              <w:bottom w:val="single" w:sz="8" w:space="0" w:color="auto"/>
              <w:right w:val="single" w:sz="4" w:space="0" w:color="auto"/>
            </w:tcBorders>
            <w:shd w:val="clear" w:color="DCE6F1" w:fill="DCE6F1"/>
            <w:noWrap/>
            <w:vAlign w:val="center"/>
            <w:hideMark/>
          </w:tcPr>
          <w:p w14:paraId="03AADE3A" w14:textId="77777777" w:rsidR="00051186" w:rsidRPr="00051186" w:rsidRDefault="00051186" w:rsidP="00051186">
            <w:pPr>
              <w:spacing w:after="0" w:line="240" w:lineRule="auto"/>
              <w:jc w:val="center"/>
              <w:rPr>
                <w:rFonts w:ascii="Verdana" w:eastAsia="Times New Roman" w:hAnsi="Verdana" w:cs="Tahoma"/>
                <w:bCs/>
                <w:color w:val="000000"/>
                <w:sz w:val="16"/>
                <w:szCs w:val="16"/>
                <w:lang w:eastAsia="ca-ES"/>
              </w:rPr>
            </w:pPr>
            <w:r w:rsidRPr="00051186">
              <w:rPr>
                <w:rFonts w:ascii="Verdana" w:eastAsia="Times New Roman" w:hAnsi="Verdana" w:cs="Tahoma"/>
                <w:bCs/>
                <w:color w:val="000000"/>
                <w:sz w:val="16"/>
                <w:szCs w:val="16"/>
                <w:lang w:eastAsia="ca-ES"/>
              </w:rPr>
              <w:t>6.835</w:t>
            </w:r>
          </w:p>
        </w:tc>
        <w:tc>
          <w:tcPr>
            <w:tcW w:w="1054" w:type="dxa"/>
            <w:tcBorders>
              <w:top w:val="single" w:sz="4" w:space="0" w:color="auto"/>
              <w:left w:val="nil"/>
              <w:bottom w:val="single" w:sz="8" w:space="0" w:color="auto"/>
              <w:right w:val="single" w:sz="8" w:space="0" w:color="auto"/>
            </w:tcBorders>
            <w:shd w:val="clear" w:color="DCE6F1" w:fill="DCE6F1"/>
            <w:noWrap/>
            <w:vAlign w:val="center"/>
            <w:hideMark/>
          </w:tcPr>
          <w:p w14:paraId="4D1BFEA2" w14:textId="77777777" w:rsidR="00051186" w:rsidRPr="00051186" w:rsidRDefault="00051186" w:rsidP="00051186">
            <w:pPr>
              <w:spacing w:after="0" w:line="240" w:lineRule="auto"/>
              <w:jc w:val="center"/>
              <w:rPr>
                <w:rFonts w:ascii="Verdana" w:eastAsia="Times New Roman" w:hAnsi="Verdana" w:cs="Tahoma"/>
                <w:bCs/>
                <w:color w:val="000000"/>
                <w:sz w:val="16"/>
                <w:szCs w:val="16"/>
                <w:lang w:eastAsia="ca-ES"/>
              </w:rPr>
            </w:pPr>
            <w:r w:rsidRPr="00051186">
              <w:rPr>
                <w:rFonts w:ascii="Verdana" w:eastAsia="Times New Roman" w:hAnsi="Verdana" w:cs="Tahoma"/>
                <w:bCs/>
                <w:color w:val="000000"/>
                <w:sz w:val="16"/>
                <w:szCs w:val="16"/>
                <w:lang w:eastAsia="ca-ES"/>
              </w:rPr>
              <w:t>17.030</w:t>
            </w:r>
          </w:p>
        </w:tc>
        <w:tc>
          <w:tcPr>
            <w:tcW w:w="1070" w:type="dxa"/>
            <w:tcBorders>
              <w:top w:val="nil"/>
              <w:left w:val="nil"/>
              <w:bottom w:val="single" w:sz="8" w:space="0" w:color="auto"/>
              <w:right w:val="single" w:sz="8" w:space="0" w:color="auto"/>
            </w:tcBorders>
            <w:shd w:val="clear" w:color="DCE6F1" w:fill="DCE6F1"/>
            <w:noWrap/>
            <w:vAlign w:val="center"/>
            <w:hideMark/>
          </w:tcPr>
          <w:p w14:paraId="46046318" w14:textId="77777777" w:rsidR="00051186" w:rsidRPr="001726BB" w:rsidRDefault="00051186" w:rsidP="00051186">
            <w:pPr>
              <w:spacing w:after="0" w:line="240" w:lineRule="auto"/>
              <w:jc w:val="center"/>
              <w:rPr>
                <w:rFonts w:ascii="Verdana" w:eastAsia="Times New Roman" w:hAnsi="Verdana" w:cs="Tahoma"/>
                <w:b/>
                <w:bCs/>
                <w:color w:val="000000"/>
                <w:sz w:val="16"/>
                <w:szCs w:val="16"/>
                <w:lang w:eastAsia="ca-ES"/>
              </w:rPr>
            </w:pPr>
            <w:r w:rsidRPr="001726BB">
              <w:rPr>
                <w:rFonts w:ascii="Verdana" w:eastAsia="Times New Roman" w:hAnsi="Verdana" w:cs="Tahoma"/>
                <w:b/>
                <w:bCs/>
                <w:color w:val="000000"/>
                <w:sz w:val="16"/>
                <w:szCs w:val="16"/>
                <w:lang w:eastAsia="ca-ES"/>
              </w:rPr>
              <w:t>3.270</w:t>
            </w:r>
          </w:p>
        </w:tc>
      </w:tr>
      <w:tr w:rsidR="00051186" w:rsidRPr="001726BB" w14:paraId="00D33683" w14:textId="77777777" w:rsidTr="00051186">
        <w:trPr>
          <w:trHeight w:val="46"/>
        </w:trPr>
        <w:tc>
          <w:tcPr>
            <w:tcW w:w="1809" w:type="dxa"/>
            <w:tcBorders>
              <w:top w:val="nil"/>
              <w:left w:val="single" w:sz="8" w:space="0" w:color="auto"/>
              <w:bottom w:val="single" w:sz="8" w:space="0" w:color="auto"/>
              <w:right w:val="nil"/>
            </w:tcBorders>
            <w:shd w:val="clear" w:color="000000" w:fill="FFFFFF"/>
            <w:noWrap/>
            <w:vAlign w:val="center"/>
            <w:hideMark/>
          </w:tcPr>
          <w:p w14:paraId="74F50017" w14:textId="77777777" w:rsidR="00051186" w:rsidRPr="001726BB" w:rsidRDefault="00051186" w:rsidP="00051186">
            <w:pPr>
              <w:spacing w:after="0" w:line="240" w:lineRule="auto"/>
              <w:rPr>
                <w:rFonts w:ascii="Verdana" w:eastAsia="Times New Roman" w:hAnsi="Verdana" w:cs="Tahoma"/>
                <w:b/>
                <w:bCs/>
                <w:sz w:val="16"/>
                <w:szCs w:val="16"/>
                <w:lang w:eastAsia="ca-ES"/>
              </w:rPr>
            </w:pPr>
            <w:r w:rsidRPr="001726BB">
              <w:rPr>
                <w:rFonts w:ascii="Verdana" w:eastAsia="Times New Roman" w:hAnsi="Verdana" w:cs="Tahoma"/>
                <w:b/>
                <w:bCs/>
                <w:sz w:val="16"/>
                <w:szCs w:val="16"/>
                <w:lang w:eastAsia="ca-ES"/>
              </w:rPr>
              <w:t>Total</w:t>
            </w:r>
          </w:p>
        </w:tc>
        <w:tc>
          <w:tcPr>
            <w:tcW w:w="1054" w:type="dxa"/>
            <w:tcBorders>
              <w:top w:val="nil"/>
              <w:left w:val="single" w:sz="4" w:space="0" w:color="auto"/>
              <w:bottom w:val="single" w:sz="8" w:space="0" w:color="auto"/>
              <w:right w:val="single" w:sz="4" w:space="0" w:color="auto"/>
            </w:tcBorders>
            <w:shd w:val="clear" w:color="auto" w:fill="auto"/>
            <w:noWrap/>
            <w:vAlign w:val="center"/>
            <w:hideMark/>
          </w:tcPr>
          <w:p w14:paraId="76117B52" w14:textId="77777777" w:rsidR="00051186" w:rsidRPr="001726BB" w:rsidRDefault="00051186" w:rsidP="00051186">
            <w:pPr>
              <w:spacing w:after="0" w:line="240" w:lineRule="auto"/>
              <w:jc w:val="center"/>
              <w:rPr>
                <w:rFonts w:ascii="Verdana" w:eastAsia="Times New Roman" w:hAnsi="Verdana" w:cs="Tahoma"/>
                <w:b/>
                <w:bCs/>
                <w:sz w:val="16"/>
                <w:szCs w:val="16"/>
                <w:lang w:eastAsia="ca-ES"/>
              </w:rPr>
            </w:pPr>
            <w:r w:rsidRPr="001726BB">
              <w:rPr>
                <w:rFonts w:ascii="Verdana" w:eastAsia="Times New Roman" w:hAnsi="Verdana" w:cs="Tahoma"/>
                <w:b/>
                <w:bCs/>
                <w:sz w:val="16"/>
                <w:szCs w:val="16"/>
                <w:lang w:eastAsia="ca-ES"/>
              </w:rPr>
              <w:t>292.957</w:t>
            </w:r>
          </w:p>
        </w:tc>
        <w:tc>
          <w:tcPr>
            <w:tcW w:w="1054" w:type="dxa"/>
            <w:tcBorders>
              <w:top w:val="nil"/>
              <w:left w:val="nil"/>
              <w:bottom w:val="single" w:sz="8" w:space="0" w:color="auto"/>
              <w:right w:val="single" w:sz="8" w:space="0" w:color="auto"/>
            </w:tcBorders>
            <w:shd w:val="clear" w:color="auto" w:fill="auto"/>
            <w:noWrap/>
            <w:vAlign w:val="center"/>
            <w:hideMark/>
          </w:tcPr>
          <w:p w14:paraId="17B4FA7E" w14:textId="77777777" w:rsidR="00051186" w:rsidRPr="001726BB" w:rsidRDefault="00051186" w:rsidP="00051186">
            <w:pPr>
              <w:spacing w:after="0" w:line="240" w:lineRule="auto"/>
              <w:jc w:val="center"/>
              <w:rPr>
                <w:rFonts w:ascii="Verdana" w:eastAsia="Times New Roman" w:hAnsi="Verdana" w:cs="Tahoma"/>
                <w:b/>
                <w:bCs/>
                <w:sz w:val="16"/>
                <w:szCs w:val="16"/>
                <w:lang w:eastAsia="ca-ES"/>
              </w:rPr>
            </w:pPr>
            <w:r w:rsidRPr="001726BB">
              <w:rPr>
                <w:rFonts w:ascii="Verdana" w:eastAsia="Times New Roman" w:hAnsi="Verdana" w:cs="Tahoma"/>
                <w:b/>
                <w:bCs/>
                <w:sz w:val="16"/>
                <w:szCs w:val="16"/>
                <w:lang w:eastAsia="ca-ES"/>
              </w:rPr>
              <w:t>229.721</w:t>
            </w:r>
          </w:p>
        </w:tc>
        <w:tc>
          <w:tcPr>
            <w:tcW w:w="1054" w:type="dxa"/>
            <w:tcBorders>
              <w:top w:val="nil"/>
              <w:left w:val="nil"/>
              <w:bottom w:val="single" w:sz="8" w:space="0" w:color="auto"/>
              <w:right w:val="single" w:sz="8" w:space="0" w:color="auto"/>
            </w:tcBorders>
            <w:shd w:val="clear" w:color="auto" w:fill="auto"/>
            <w:noWrap/>
            <w:vAlign w:val="center"/>
            <w:hideMark/>
          </w:tcPr>
          <w:p w14:paraId="14FA7770" w14:textId="77777777" w:rsidR="00051186" w:rsidRPr="001726BB" w:rsidRDefault="00051186" w:rsidP="00051186">
            <w:pPr>
              <w:spacing w:after="0" w:line="240" w:lineRule="auto"/>
              <w:jc w:val="center"/>
              <w:rPr>
                <w:rFonts w:ascii="Verdana" w:eastAsia="Times New Roman" w:hAnsi="Verdana" w:cs="Tahoma"/>
                <w:b/>
                <w:bCs/>
                <w:sz w:val="16"/>
                <w:szCs w:val="16"/>
                <w:lang w:eastAsia="ca-ES"/>
              </w:rPr>
            </w:pPr>
            <w:r w:rsidRPr="001726BB">
              <w:rPr>
                <w:rFonts w:ascii="Verdana" w:eastAsia="Times New Roman" w:hAnsi="Verdana" w:cs="Tahoma"/>
                <w:b/>
                <w:bCs/>
                <w:sz w:val="16"/>
                <w:szCs w:val="16"/>
                <w:lang w:eastAsia="ca-ES"/>
              </w:rPr>
              <w:t>215.081</w:t>
            </w:r>
          </w:p>
        </w:tc>
        <w:tc>
          <w:tcPr>
            <w:tcW w:w="1070" w:type="dxa"/>
            <w:tcBorders>
              <w:top w:val="nil"/>
              <w:left w:val="nil"/>
              <w:bottom w:val="single" w:sz="8" w:space="0" w:color="auto"/>
              <w:right w:val="single" w:sz="8" w:space="0" w:color="auto"/>
            </w:tcBorders>
            <w:shd w:val="clear" w:color="auto" w:fill="auto"/>
            <w:noWrap/>
            <w:vAlign w:val="center"/>
            <w:hideMark/>
          </w:tcPr>
          <w:p w14:paraId="67C4B7FC" w14:textId="77777777" w:rsidR="00051186" w:rsidRPr="001726BB" w:rsidRDefault="00051186" w:rsidP="00051186">
            <w:pPr>
              <w:spacing w:after="0" w:line="240" w:lineRule="auto"/>
              <w:jc w:val="center"/>
              <w:rPr>
                <w:rFonts w:ascii="Verdana" w:eastAsia="Times New Roman" w:hAnsi="Verdana" w:cs="Tahoma"/>
                <w:b/>
                <w:bCs/>
                <w:sz w:val="16"/>
                <w:szCs w:val="16"/>
                <w:lang w:eastAsia="ca-ES"/>
              </w:rPr>
            </w:pPr>
            <w:r w:rsidRPr="001726BB">
              <w:rPr>
                <w:rFonts w:ascii="Verdana" w:eastAsia="Times New Roman" w:hAnsi="Verdana" w:cs="Tahoma"/>
                <w:b/>
                <w:bCs/>
                <w:sz w:val="16"/>
                <w:szCs w:val="16"/>
                <w:lang w:eastAsia="ca-ES"/>
              </w:rPr>
              <w:t>399.070</w:t>
            </w:r>
          </w:p>
        </w:tc>
      </w:tr>
    </w:tbl>
    <w:p w14:paraId="41DEEBA6" w14:textId="77777777" w:rsidR="00051186" w:rsidRDefault="00051186" w:rsidP="00BD2F3D">
      <w:pPr>
        <w:spacing w:line="240" w:lineRule="auto"/>
        <w:jc w:val="both"/>
        <w:rPr>
          <w:rFonts w:ascii="Verdana" w:hAnsi="Verdana" w:cs="Tahoma"/>
          <w:b/>
          <w:sz w:val="20"/>
          <w:szCs w:val="20"/>
          <w:lang w:val="es-ES"/>
        </w:rPr>
      </w:pPr>
    </w:p>
    <w:p w14:paraId="200311A8" w14:textId="77777777" w:rsidR="001726BB" w:rsidRPr="001726BB" w:rsidRDefault="007D3595" w:rsidP="00BD2F3D">
      <w:pPr>
        <w:spacing w:line="240" w:lineRule="auto"/>
        <w:jc w:val="both"/>
        <w:rPr>
          <w:rFonts w:ascii="Verdana" w:hAnsi="Verdana" w:cs="Tahoma"/>
          <w:sz w:val="20"/>
          <w:szCs w:val="20"/>
          <w:lang w:val="es-ES"/>
        </w:rPr>
      </w:pPr>
      <w:r w:rsidRPr="007D3595">
        <w:rPr>
          <w:rFonts w:ascii="Verdana" w:hAnsi="Verdana" w:cs="Tahoma"/>
          <w:b/>
          <w:sz w:val="20"/>
          <w:szCs w:val="20"/>
          <w:lang w:val="es-ES"/>
        </w:rPr>
        <w:t xml:space="preserve">Los </w:t>
      </w:r>
      <w:r w:rsidR="00BD2F3D" w:rsidRPr="007D3595">
        <w:rPr>
          <w:rFonts w:ascii="Verdana" w:hAnsi="Verdana" w:cs="Tahoma"/>
          <w:b/>
          <w:sz w:val="20"/>
          <w:szCs w:val="20"/>
          <w:lang w:val="es-ES"/>
        </w:rPr>
        <w:t>EE.UU. y México se sitúan cómo los mejores países del continente americano</w:t>
      </w:r>
      <w:r w:rsidR="00BD2F3D" w:rsidRPr="001726BB">
        <w:rPr>
          <w:rFonts w:ascii="Verdana" w:hAnsi="Verdana" w:cs="Tahoma"/>
          <w:sz w:val="20"/>
          <w:szCs w:val="20"/>
          <w:lang w:val="es-ES"/>
        </w:rPr>
        <w:t xml:space="preserve">, aunque Brasil les sigue de cerca con un espectacular aumento. </w:t>
      </w:r>
    </w:p>
    <w:p w14:paraId="30C90A83" w14:textId="77777777" w:rsidR="007D3595" w:rsidRPr="007D3595" w:rsidRDefault="00783B26" w:rsidP="00C96554">
      <w:pPr>
        <w:spacing w:line="240" w:lineRule="auto"/>
        <w:jc w:val="both"/>
        <w:rPr>
          <w:rFonts w:ascii="Verdana" w:hAnsi="Verdana" w:cs="Tahoma"/>
          <w:sz w:val="20"/>
          <w:szCs w:val="20"/>
          <w:lang w:val="es-ES"/>
        </w:rPr>
      </w:pPr>
      <w:r>
        <w:rPr>
          <w:rFonts w:ascii="Verdana" w:hAnsi="Verdana" w:cs="Tahoma"/>
          <w:sz w:val="20"/>
          <w:szCs w:val="20"/>
          <w:lang w:val="es-ES"/>
        </w:rPr>
        <w:t xml:space="preserve">Por último, </w:t>
      </w:r>
      <w:r w:rsidR="008F367F">
        <w:rPr>
          <w:rFonts w:ascii="Verdana" w:hAnsi="Verdana" w:cs="Tahoma"/>
          <w:sz w:val="20"/>
          <w:szCs w:val="20"/>
          <w:lang w:val="es-ES"/>
        </w:rPr>
        <w:t>observamos</w:t>
      </w:r>
      <w:r w:rsidR="00BD2F3D" w:rsidRPr="001726BB">
        <w:rPr>
          <w:rFonts w:ascii="Verdana" w:hAnsi="Verdana" w:cs="Tahoma"/>
          <w:sz w:val="20"/>
          <w:szCs w:val="20"/>
          <w:lang w:val="es-ES"/>
        </w:rPr>
        <w:t xml:space="preserve"> </w:t>
      </w:r>
      <w:r>
        <w:rPr>
          <w:rFonts w:ascii="Verdana" w:hAnsi="Verdana" w:cs="Tahoma"/>
          <w:sz w:val="20"/>
          <w:szCs w:val="20"/>
          <w:lang w:val="es-ES"/>
        </w:rPr>
        <w:t xml:space="preserve">que </w:t>
      </w:r>
      <w:r w:rsidR="00BD2F3D" w:rsidRPr="001726BB">
        <w:rPr>
          <w:rFonts w:ascii="Verdana" w:hAnsi="Verdana" w:cs="Tahoma"/>
          <w:sz w:val="20"/>
          <w:szCs w:val="20"/>
          <w:lang w:val="es-ES"/>
        </w:rPr>
        <w:t xml:space="preserve">China, aunque ha recuperado una pequeña parte de las </w:t>
      </w:r>
      <w:r w:rsidR="009618D0">
        <w:rPr>
          <w:rFonts w:ascii="Verdana" w:hAnsi="Verdana" w:cs="Tahoma"/>
          <w:sz w:val="20"/>
          <w:szCs w:val="20"/>
          <w:lang w:val="es-ES"/>
        </w:rPr>
        <w:t>compras</w:t>
      </w:r>
      <w:r w:rsidR="00BD2F3D" w:rsidRPr="001726BB">
        <w:rPr>
          <w:rFonts w:ascii="Verdana" w:hAnsi="Verdana" w:cs="Tahoma"/>
          <w:sz w:val="20"/>
          <w:szCs w:val="20"/>
          <w:lang w:val="es-ES"/>
        </w:rPr>
        <w:t xml:space="preserve"> perdidas el 2016, sigue muy lejos de las cifras de años anteriores</w:t>
      </w:r>
      <w:r w:rsidR="00BD2F3D" w:rsidRPr="007D3595">
        <w:rPr>
          <w:rFonts w:ascii="Verdana" w:hAnsi="Verdana" w:cs="Tahoma"/>
          <w:sz w:val="20"/>
          <w:szCs w:val="20"/>
          <w:lang w:val="es-ES"/>
        </w:rPr>
        <w:t>.</w:t>
      </w:r>
    </w:p>
    <w:p w14:paraId="2BA50B13" w14:textId="77777777" w:rsidR="0010532D" w:rsidRPr="008F367F" w:rsidRDefault="00BD2F3D" w:rsidP="00C96554">
      <w:pPr>
        <w:spacing w:line="240" w:lineRule="auto"/>
        <w:jc w:val="both"/>
        <w:rPr>
          <w:rFonts w:ascii="Verdana" w:hAnsi="Verdana" w:cs="Tahoma"/>
          <w:b/>
          <w:noProof/>
        </w:rPr>
      </w:pPr>
      <w:r w:rsidRPr="008F367F">
        <w:rPr>
          <w:rFonts w:ascii="Verdana" w:hAnsi="Verdana" w:cs="Tahoma"/>
          <w:b/>
          <w:sz w:val="20"/>
          <w:szCs w:val="20"/>
          <w:lang w:val="es-ES"/>
        </w:rPr>
        <w:t>El 8</w:t>
      </w:r>
      <w:r w:rsidR="007D3595" w:rsidRPr="008F367F">
        <w:rPr>
          <w:rFonts w:ascii="Verdana" w:hAnsi="Verdana" w:cs="Tahoma"/>
          <w:b/>
          <w:sz w:val="20"/>
          <w:szCs w:val="20"/>
          <w:lang w:val="es-ES"/>
        </w:rPr>
        <w:t>5</w:t>
      </w:r>
      <w:r w:rsidRPr="008F367F">
        <w:rPr>
          <w:rFonts w:ascii="Verdana" w:hAnsi="Verdana" w:cs="Tahoma"/>
          <w:b/>
          <w:sz w:val="20"/>
          <w:szCs w:val="20"/>
          <w:lang w:val="es-ES"/>
        </w:rPr>
        <w:t xml:space="preserve">% de las exportaciones de matrices son a Europa. </w:t>
      </w:r>
      <w:r w:rsidRPr="008F367F">
        <w:rPr>
          <w:rFonts w:ascii="Verdana" w:hAnsi="Verdana" w:cs="Tahoma"/>
          <w:b/>
          <w:noProof/>
        </w:rPr>
        <w:t xml:space="preserve">  </w:t>
      </w:r>
    </w:p>
    <w:sdt>
      <w:sdtPr>
        <w:rPr>
          <w:rFonts w:ascii="Verdana" w:hAnsi="Verdana" w:cs="Tahoma"/>
          <w:noProof/>
        </w:rPr>
        <w:id w:val="-220531205"/>
        <w15:repeatingSection/>
      </w:sdtPr>
      <w:sdtEndPr/>
      <w:sdtContent>
        <w:sdt>
          <w:sdtPr>
            <w:rPr>
              <w:rFonts w:ascii="Verdana" w:hAnsi="Verdana" w:cs="Tahoma"/>
              <w:noProof/>
            </w:rPr>
            <w:id w:val="-630402198"/>
            <w:placeholder>
              <w:docPart w:val="DefaultPlaceholder_-1854013436"/>
            </w:placeholder>
            <w15:repeatingSectionItem/>
          </w:sdtPr>
          <w:sdtEndPr/>
          <w:sdtContent>
            <w:p w14:paraId="75A69651" w14:textId="77777777" w:rsidR="0010532D" w:rsidRDefault="002F47F1">
              <w:pPr>
                <w:rPr>
                  <w:rFonts w:ascii="Verdana" w:hAnsi="Verdana" w:cs="Tahoma"/>
                  <w:noProof/>
                </w:rPr>
              </w:pPr>
              <w:r w:rsidRPr="00F362C8">
                <w:rPr>
                  <w:rFonts w:ascii="Verdana" w:hAnsi="Verdana" w:cs="Tahoma"/>
                  <w:noProof/>
                </w:rPr>
                <w:drawing>
                  <wp:anchor distT="0" distB="0" distL="114300" distR="114300" simplePos="0" relativeHeight="251669504" behindDoc="1" locked="0" layoutInCell="1" allowOverlap="1" wp14:anchorId="19A35DC7" wp14:editId="2B516C11">
                    <wp:simplePos x="0" y="0"/>
                    <wp:positionH relativeFrom="margin">
                      <wp:posOffset>717854</wp:posOffset>
                    </wp:positionH>
                    <wp:positionV relativeFrom="paragraph">
                      <wp:posOffset>2003701</wp:posOffset>
                    </wp:positionV>
                    <wp:extent cx="5215255" cy="2155825"/>
                    <wp:effectExtent l="57150" t="57150" r="99695" b="111125"/>
                    <wp:wrapTight wrapText="bothSides">
                      <wp:wrapPolygon edited="0">
                        <wp:start x="-237" y="-573"/>
                        <wp:lineTo x="-237" y="22523"/>
                        <wp:lineTo x="21855" y="22523"/>
                        <wp:lineTo x="21934" y="2863"/>
                        <wp:lineTo x="21776" y="-573"/>
                        <wp:lineTo x="-237" y="-573"/>
                      </wp:wrapPolygon>
                    </wp:wrapTight>
                    <wp:docPr id="9" name="Gráfico 9">
                      <a:extLst xmlns:a="http://schemas.openxmlformats.org/drawingml/2006/main">
                        <a:ext uri="{FF2B5EF4-FFF2-40B4-BE49-F238E27FC236}">
                          <a16:creationId xmlns:a16="http://schemas.microsoft.com/office/drawing/2014/main" id="{4D4AF595-E5FA-4247-B6AE-D346079416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10532D">
                <w:rPr>
                  <w:rFonts w:ascii="Verdana" w:hAnsi="Verdana" w:cs="Tahoma"/>
                  <w:noProof/>
                </w:rPr>
                <w:br w:type="page"/>
              </w:r>
            </w:p>
          </w:sdtContent>
        </w:sdt>
      </w:sdtContent>
    </w:sdt>
    <w:p w14:paraId="12E18708" w14:textId="77777777" w:rsidR="0010532D" w:rsidRPr="0039676D" w:rsidRDefault="0010532D" w:rsidP="0010532D">
      <w:pPr>
        <w:pStyle w:val="Ttulo3"/>
        <w:rPr>
          <w:rFonts w:ascii="Verdana" w:hAnsi="Verdana"/>
          <w:b/>
          <w:lang w:val="es-ES"/>
        </w:rPr>
      </w:pPr>
      <w:bookmarkStart w:id="5" w:name="_Toc514751056"/>
      <w:r w:rsidRPr="0039676D">
        <w:rPr>
          <w:rFonts w:ascii="Verdana" w:hAnsi="Verdana"/>
          <w:b/>
          <w:lang w:val="es-ES"/>
        </w:rPr>
        <w:lastRenderedPageBreak/>
        <w:t>EXPORTACIONES DE MOLDES PARA INYECCIÓN DE PLÁSTICOS</w:t>
      </w:r>
      <w:bookmarkEnd w:id="5"/>
    </w:p>
    <w:p w14:paraId="7105FD11" w14:textId="77777777" w:rsidR="0010532D" w:rsidRDefault="0010532D" w:rsidP="0010532D">
      <w:pPr>
        <w:jc w:val="both"/>
        <w:rPr>
          <w:rFonts w:ascii="Verdana" w:eastAsia="Times New Roman" w:hAnsi="Verdana" w:cs="Tahoma"/>
          <w:b/>
          <w:bCs/>
          <w:sz w:val="18"/>
          <w:szCs w:val="18"/>
          <w:lang w:eastAsia="ca-ES"/>
        </w:rPr>
      </w:pPr>
    </w:p>
    <w:p w14:paraId="0DCA7A1A" w14:textId="77777777" w:rsidR="0010532D" w:rsidRPr="0039676D" w:rsidRDefault="0010532D" w:rsidP="0010532D">
      <w:pPr>
        <w:jc w:val="both"/>
        <w:rPr>
          <w:rFonts w:ascii="Verdana" w:hAnsi="Verdana"/>
          <w:b/>
          <w:color w:val="4472C4" w:themeColor="accent1"/>
          <w:sz w:val="20"/>
          <w:szCs w:val="20"/>
          <w:lang w:val="es-ES"/>
        </w:rPr>
      </w:pPr>
      <w:r w:rsidRPr="0039676D">
        <w:rPr>
          <w:rFonts w:ascii="Verdana" w:eastAsia="Times New Roman" w:hAnsi="Verdana" w:cs="Tahoma"/>
          <w:b/>
          <w:bCs/>
          <w:sz w:val="20"/>
          <w:szCs w:val="20"/>
          <w:lang w:eastAsia="ca-ES"/>
        </w:rPr>
        <w:t xml:space="preserve">84.80.71.00  -  </w:t>
      </w:r>
      <w:r w:rsidR="0067005C" w:rsidRPr="008F367F">
        <w:rPr>
          <w:rFonts w:ascii="Verdana" w:eastAsia="Times New Roman" w:hAnsi="Verdana" w:cs="Tahoma"/>
          <w:b/>
          <w:bCs/>
          <w:sz w:val="20"/>
          <w:szCs w:val="20"/>
          <w:lang w:val="es-ES" w:eastAsia="ca-ES"/>
        </w:rPr>
        <w:t>MOLDES PARA CAUCHO O PLÁSTICO</w:t>
      </w:r>
      <w:r w:rsidR="0067005C">
        <w:rPr>
          <w:rFonts w:ascii="Verdana" w:eastAsia="Times New Roman" w:hAnsi="Verdana" w:cs="Tahoma"/>
          <w:b/>
          <w:bCs/>
          <w:sz w:val="20"/>
          <w:szCs w:val="20"/>
          <w:lang w:val="es-ES" w:eastAsia="ca-ES"/>
        </w:rPr>
        <w:t xml:space="preserve"> </w:t>
      </w:r>
      <w:r w:rsidR="0067005C" w:rsidRPr="008F367F">
        <w:rPr>
          <w:rFonts w:ascii="Verdana" w:eastAsia="Times New Roman" w:hAnsi="Verdana" w:cs="Tahoma"/>
          <w:b/>
          <w:bCs/>
          <w:sz w:val="20"/>
          <w:szCs w:val="20"/>
          <w:lang w:val="es-ES" w:eastAsia="ca-ES"/>
        </w:rPr>
        <w:t>( INYECCIÓN O COMPRESIÓN )</w:t>
      </w:r>
    </w:p>
    <w:p w14:paraId="2BBAF3EA" w14:textId="77777777" w:rsidR="0010532D" w:rsidRDefault="0010532D" w:rsidP="0010532D">
      <w:pPr>
        <w:jc w:val="both"/>
        <w:rPr>
          <w:rFonts w:ascii="Verdana" w:hAnsi="Verdana"/>
          <w:sz w:val="20"/>
          <w:szCs w:val="20"/>
          <w:lang w:val="es-ES"/>
        </w:rPr>
      </w:pPr>
    </w:p>
    <w:p w14:paraId="3E2C21E3" w14:textId="77777777" w:rsidR="0010532D" w:rsidRDefault="0010532D" w:rsidP="0010532D">
      <w:pPr>
        <w:jc w:val="both"/>
        <w:rPr>
          <w:rFonts w:ascii="Verdana" w:hAnsi="Verdana"/>
          <w:sz w:val="20"/>
          <w:szCs w:val="20"/>
          <w:lang w:val="es-ES"/>
        </w:rPr>
      </w:pPr>
      <w:r w:rsidRPr="00EC3878">
        <w:rPr>
          <w:rFonts w:ascii="Verdana" w:hAnsi="Verdana"/>
          <w:b/>
          <w:sz w:val="20"/>
          <w:szCs w:val="20"/>
          <w:lang w:val="es-ES"/>
        </w:rPr>
        <w:t>Alemania ha desplazado a Francia al segundo puesto con un incremento de compras que casi dobla las del 2016</w:t>
      </w:r>
      <w:r w:rsidRPr="001726BB">
        <w:rPr>
          <w:rFonts w:ascii="Verdana" w:hAnsi="Verdana"/>
          <w:sz w:val="20"/>
          <w:szCs w:val="20"/>
          <w:lang w:val="es-ES"/>
        </w:rPr>
        <w:t xml:space="preserve">. Todos los países </w:t>
      </w:r>
      <w:r w:rsidR="00CB30B3">
        <w:rPr>
          <w:rFonts w:ascii="Verdana" w:hAnsi="Verdana"/>
          <w:sz w:val="20"/>
          <w:szCs w:val="20"/>
          <w:lang w:val="es-ES"/>
        </w:rPr>
        <w:t>europeos</w:t>
      </w:r>
      <w:r w:rsidRPr="001726BB">
        <w:rPr>
          <w:rFonts w:ascii="Verdana" w:hAnsi="Verdana"/>
          <w:sz w:val="20"/>
          <w:szCs w:val="20"/>
          <w:lang w:val="es-ES"/>
        </w:rPr>
        <w:t xml:space="preserve"> incrementan sus compras</w:t>
      </w:r>
      <w:r w:rsidR="00EC3878">
        <w:rPr>
          <w:rFonts w:ascii="Verdana" w:hAnsi="Verdana"/>
          <w:sz w:val="20"/>
          <w:szCs w:val="20"/>
          <w:lang w:val="es-ES"/>
        </w:rPr>
        <w:t xml:space="preserve"> a</w:t>
      </w:r>
      <w:r w:rsidRPr="001726BB">
        <w:rPr>
          <w:rFonts w:ascii="Verdana" w:hAnsi="Verdana"/>
          <w:sz w:val="20"/>
          <w:szCs w:val="20"/>
          <w:lang w:val="es-ES"/>
        </w:rPr>
        <w:t xml:space="preserve"> </w:t>
      </w:r>
      <w:r w:rsidR="00EC3878" w:rsidRPr="001726BB">
        <w:rPr>
          <w:rFonts w:ascii="Verdana" w:hAnsi="Verdana"/>
          <w:sz w:val="20"/>
          <w:szCs w:val="20"/>
          <w:lang w:val="es-ES"/>
        </w:rPr>
        <w:t xml:space="preserve">los moldistas españoles </w:t>
      </w:r>
      <w:r w:rsidRPr="001726BB">
        <w:rPr>
          <w:rFonts w:ascii="Verdana" w:hAnsi="Verdana"/>
          <w:sz w:val="20"/>
          <w:szCs w:val="20"/>
          <w:lang w:val="es-ES"/>
        </w:rPr>
        <w:t>(excepto Portugal)</w:t>
      </w:r>
      <w:r w:rsidR="00EC3878">
        <w:rPr>
          <w:rFonts w:ascii="Verdana" w:hAnsi="Verdana"/>
          <w:sz w:val="20"/>
          <w:szCs w:val="20"/>
          <w:lang w:val="es-ES"/>
        </w:rPr>
        <w:t>.</w:t>
      </w:r>
    </w:p>
    <w:p w14:paraId="3E1CDF0D" w14:textId="77777777" w:rsidR="0010532D" w:rsidRPr="001726BB" w:rsidRDefault="0010532D" w:rsidP="0010532D">
      <w:pPr>
        <w:jc w:val="both"/>
        <w:rPr>
          <w:rFonts w:ascii="Verdana" w:hAnsi="Verdana"/>
          <w:sz w:val="20"/>
          <w:szCs w:val="20"/>
          <w:lang w:val="es-ES"/>
        </w:rPr>
      </w:pPr>
      <w:r w:rsidRPr="001726BB">
        <w:rPr>
          <w:rFonts w:ascii="Verdana" w:hAnsi="Verdana"/>
          <w:sz w:val="20"/>
          <w:szCs w:val="20"/>
          <w:lang w:val="es-ES"/>
        </w:rPr>
        <w:t xml:space="preserve">También quiero destacar el </w:t>
      </w:r>
      <w:r w:rsidRPr="00EC3878">
        <w:rPr>
          <w:rFonts w:ascii="Verdana" w:hAnsi="Verdana"/>
          <w:b/>
          <w:sz w:val="20"/>
          <w:szCs w:val="20"/>
          <w:lang w:val="es-ES"/>
        </w:rPr>
        <w:t>espectacular aumento de Marruecos</w:t>
      </w:r>
      <w:r w:rsidRPr="001726BB">
        <w:rPr>
          <w:rFonts w:ascii="Verdana" w:hAnsi="Verdana"/>
          <w:sz w:val="20"/>
          <w:szCs w:val="20"/>
          <w:lang w:val="es-ES"/>
        </w:rPr>
        <w:t xml:space="preserve">, que los sitúa en el cuarto país en volumen de compras, superando a México que ha visto ligeramente reducidas sus compras.  En cualquier caso, </w:t>
      </w:r>
      <w:r w:rsidRPr="00EC3878">
        <w:rPr>
          <w:rFonts w:ascii="Verdana" w:hAnsi="Verdana"/>
          <w:b/>
          <w:sz w:val="20"/>
          <w:szCs w:val="20"/>
          <w:lang w:val="es-ES"/>
        </w:rPr>
        <w:t>México y Estados Unidos mantienen un gran volumen de compras</w:t>
      </w:r>
      <w:r w:rsidRPr="001726BB">
        <w:rPr>
          <w:rFonts w:ascii="Verdana" w:hAnsi="Verdana"/>
          <w:sz w:val="20"/>
          <w:szCs w:val="20"/>
          <w:lang w:val="es-ES"/>
        </w:rPr>
        <w:t xml:space="preserve">. A destacar los fuertes incrementos de China, Sudáfrica y, en menor medida, Argentina. En su conjunto, las exportaciones de moldes de inyección de plásticos </w:t>
      </w:r>
      <w:r w:rsidRPr="00EC3878">
        <w:rPr>
          <w:rFonts w:ascii="Verdana" w:hAnsi="Verdana"/>
          <w:b/>
          <w:sz w:val="20"/>
          <w:szCs w:val="20"/>
          <w:lang w:val="es-ES"/>
        </w:rPr>
        <w:t xml:space="preserve">han crecido el 2017 un 55% </w:t>
      </w:r>
      <w:r w:rsidRPr="004830E5">
        <w:rPr>
          <w:rFonts w:ascii="Verdana" w:hAnsi="Verdana"/>
          <w:sz w:val="20"/>
          <w:szCs w:val="20"/>
          <w:lang w:val="es-ES"/>
        </w:rPr>
        <w:t>respecto al 2016.</w:t>
      </w:r>
    </w:p>
    <w:tbl>
      <w:tblPr>
        <w:tblpPr w:leftFromText="141" w:rightFromText="141" w:vertAnchor="text" w:horzAnchor="margin" w:tblpXSpec="center" w:tblpY="237"/>
        <w:tblW w:w="5583" w:type="dxa"/>
        <w:tblCellMar>
          <w:left w:w="70" w:type="dxa"/>
          <w:right w:w="70" w:type="dxa"/>
        </w:tblCellMar>
        <w:tblLook w:val="04A0" w:firstRow="1" w:lastRow="0" w:firstColumn="1" w:lastColumn="0" w:noHBand="0" w:noVBand="1"/>
      </w:tblPr>
      <w:tblGrid>
        <w:gridCol w:w="1641"/>
        <w:gridCol w:w="985"/>
        <w:gridCol w:w="985"/>
        <w:gridCol w:w="985"/>
        <w:gridCol w:w="987"/>
      </w:tblGrid>
      <w:tr w:rsidR="0010532D" w:rsidRPr="001726BB" w14:paraId="53B3AACA" w14:textId="77777777" w:rsidTr="007D3595">
        <w:trPr>
          <w:trHeight w:val="340"/>
        </w:trPr>
        <w:tc>
          <w:tcPr>
            <w:tcW w:w="1641" w:type="dxa"/>
            <w:tcBorders>
              <w:top w:val="single" w:sz="8" w:space="0" w:color="auto"/>
              <w:left w:val="single" w:sz="8" w:space="0" w:color="auto"/>
              <w:bottom w:val="single" w:sz="8" w:space="0" w:color="auto"/>
              <w:right w:val="single" w:sz="8" w:space="0" w:color="auto"/>
            </w:tcBorders>
            <w:shd w:val="clear" w:color="4F81BD" w:fill="4F81BD"/>
            <w:noWrap/>
            <w:vAlign w:val="center"/>
            <w:hideMark/>
          </w:tcPr>
          <w:p w14:paraId="74A5CA8A" w14:textId="77777777" w:rsidR="0010532D" w:rsidRPr="001726BB" w:rsidRDefault="0010532D" w:rsidP="007D3595">
            <w:pPr>
              <w:spacing w:after="0" w:line="240" w:lineRule="auto"/>
              <w:jc w:val="center"/>
              <w:rPr>
                <w:rFonts w:ascii="Verdana" w:eastAsia="Times New Roman" w:hAnsi="Verdana" w:cs="Tahoma"/>
                <w:b/>
                <w:bCs/>
                <w:color w:val="FFFFFF"/>
                <w:sz w:val="16"/>
                <w:szCs w:val="16"/>
                <w:lang w:eastAsia="ca-ES"/>
              </w:rPr>
            </w:pPr>
            <w:r w:rsidRPr="001726BB">
              <w:rPr>
                <w:rFonts w:ascii="Verdana" w:eastAsia="Times New Roman" w:hAnsi="Verdana" w:cs="Tahoma"/>
                <w:b/>
                <w:bCs/>
                <w:color w:val="FFFFFF"/>
                <w:sz w:val="16"/>
                <w:szCs w:val="16"/>
                <w:lang w:eastAsia="ca-ES"/>
              </w:rPr>
              <w:t>PAÍS / AÑO</w:t>
            </w:r>
          </w:p>
        </w:tc>
        <w:tc>
          <w:tcPr>
            <w:tcW w:w="985" w:type="dxa"/>
            <w:tcBorders>
              <w:top w:val="single" w:sz="8" w:space="0" w:color="auto"/>
              <w:left w:val="single" w:sz="8" w:space="0" w:color="auto"/>
              <w:bottom w:val="single" w:sz="8" w:space="0" w:color="auto"/>
              <w:right w:val="single" w:sz="8" w:space="0" w:color="auto"/>
            </w:tcBorders>
            <w:shd w:val="clear" w:color="4F81BD" w:fill="4F81BD"/>
            <w:noWrap/>
            <w:vAlign w:val="center"/>
            <w:hideMark/>
          </w:tcPr>
          <w:p w14:paraId="175801A7" w14:textId="77777777" w:rsidR="0010532D" w:rsidRPr="001726BB" w:rsidRDefault="0010532D" w:rsidP="007D3595">
            <w:pPr>
              <w:spacing w:after="0" w:line="240" w:lineRule="auto"/>
              <w:jc w:val="center"/>
              <w:rPr>
                <w:rFonts w:ascii="Verdana" w:eastAsia="Times New Roman" w:hAnsi="Verdana" w:cs="Tahoma"/>
                <w:b/>
                <w:bCs/>
                <w:color w:val="FFFFFF"/>
                <w:sz w:val="16"/>
                <w:szCs w:val="16"/>
                <w:lang w:eastAsia="ca-ES"/>
              </w:rPr>
            </w:pPr>
            <w:r w:rsidRPr="001726BB">
              <w:rPr>
                <w:rFonts w:ascii="Verdana" w:eastAsia="Times New Roman" w:hAnsi="Verdana" w:cs="Tahoma"/>
                <w:b/>
                <w:bCs/>
                <w:color w:val="FFFFFF"/>
                <w:sz w:val="16"/>
                <w:szCs w:val="16"/>
                <w:lang w:eastAsia="ca-ES"/>
              </w:rPr>
              <w:t>2014</w:t>
            </w:r>
          </w:p>
        </w:tc>
        <w:tc>
          <w:tcPr>
            <w:tcW w:w="985" w:type="dxa"/>
            <w:tcBorders>
              <w:top w:val="single" w:sz="8" w:space="0" w:color="auto"/>
              <w:left w:val="single" w:sz="8" w:space="0" w:color="auto"/>
              <w:bottom w:val="single" w:sz="8" w:space="0" w:color="auto"/>
              <w:right w:val="single" w:sz="8" w:space="0" w:color="auto"/>
            </w:tcBorders>
            <w:shd w:val="clear" w:color="4F81BD" w:fill="4F81BD"/>
            <w:noWrap/>
            <w:vAlign w:val="center"/>
            <w:hideMark/>
          </w:tcPr>
          <w:p w14:paraId="26441E57" w14:textId="77777777" w:rsidR="0010532D" w:rsidRPr="001726BB" w:rsidRDefault="0010532D" w:rsidP="007D3595">
            <w:pPr>
              <w:spacing w:after="0" w:line="240" w:lineRule="auto"/>
              <w:jc w:val="center"/>
              <w:rPr>
                <w:rFonts w:ascii="Verdana" w:eastAsia="Times New Roman" w:hAnsi="Verdana" w:cs="Tahoma"/>
                <w:b/>
                <w:bCs/>
                <w:color w:val="FFFFFF"/>
                <w:sz w:val="16"/>
                <w:szCs w:val="16"/>
                <w:lang w:eastAsia="ca-ES"/>
              </w:rPr>
            </w:pPr>
            <w:r w:rsidRPr="001726BB">
              <w:rPr>
                <w:rFonts w:ascii="Verdana" w:eastAsia="Times New Roman" w:hAnsi="Verdana" w:cs="Tahoma"/>
                <w:b/>
                <w:bCs/>
                <w:color w:val="FFFFFF"/>
                <w:sz w:val="16"/>
                <w:szCs w:val="16"/>
                <w:lang w:eastAsia="ca-ES"/>
              </w:rPr>
              <w:t>2015</w:t>
            </w:r>
          </w:p>
        </w:tc>
        <w:tc>
          <w:tcPr>
            <w:tcW w:w="985" w:type="dxa"/>
            <w:tcBorders>
              <w:top w:val="single" w:sz="8" w:space="0" w:color="auto"/>
              <w:left w:val="single" w:sz="8" w:space="0" w:color="auto"/>
              <w:bottom w:val="single" w:sz="8" w:space="0" w:color="auto"/>
              <w:right w:val="nil"/>
            </w:tcBorders>
            <w:shd w:val="clear" w:color="4F81BD" w:fill="4F81BD"/>
            <w:noWrap/>
            <w:vAlign w:val="center"/>
            <w:hideMark/>
          </w:tcPr>
          <w:p w14:paraId="1E4CABB3" w14:textId="77777777" w:rsidR="0010532D" w:rsidRPr="001726BB" w:rsidRDefault="0010532D" w:rsidP="007D3595">
            <w:pPr>
              <w:spacing w:after="0" w:line="240" w:lineRule="auto"/>
              <w:jc w:val="center"/>
              <w:rPr>
                <w:rFonts w:ascii="Verdana" w:eastAsia="Times New Roman" w:hAnsi="Verdana" w:cs="Tahoma"/>
                <w:b/>
                <w:bCs/>
                <w:color w:val="FFFFFF"/>
                <w:sz w:val="16"/>
                <w:szCs w:val="16"/>
                <w:lang w:eastAsia="ca-ES"/>
              </w:rPr>
            </w:pPr>
            <w:r w:rsidRPr="001726BB">
              <w:rPr>
                <w:rFonts w:ascii="Verdana" w:eastAsia="Times New Roman" w:hAnsi="Verdana" w:cs="Tahoma"/>
                <w:b/>
                <w:bCs/>
                <w:color w:val="FFFFFF"/>
                <w:sz w:val="16"/>
                <w:szCs w:val="16"/>
                <w:lang w:eastAsia="ca-ES"/>
              </w:rPr>
              <w:t>2016</w:t>
            </w:r>
          </w:p>
        </w:tc>
        <w:tc>
          <w:tcPr>
            <w:tcW w:w="987" w:type="dxa"/>
            <w:tcBorders>
              <w:top w:val="single" w:sz="8" w:space="0" w:color="auto"/>
              <w:left w:val="single" w:sz="8" w:space="0" w:color="auto"/>
              <w:bottom w:val="single" w:sz="8" w:space="0" w:color="auto"/>
              <w:right w:val="single" w:sz="8" w:space="0" w:color="auto"/>
            </w:tcBorders>
            <w:shd w:val="clear" w:color="4F81BD" w:fill="4F81BD"/>
            <w:noWrap/>
            <w:vAlign w:val="center"/>
            <w:hideMark/>
          </w:tcPr>
          <w:p w14:paraId="7E63BF6D" w14:textId="77777777" w:rsidR="0010532D" w:rsidRPr="001726BB" w:rsidRDefault="0010532D" w:rsidP="007D3595">
            <w:pPr>
              <w:spacing w:after="0" w:line="240" w:lineRule="auto"/>
              <w:jc w:val="center"/>
              <w:rPr>
                <w:rFonts w:ascii="Verdana" w:eastAsia="Times New Roman" w:hAnsi="Verdana" w:cs="Tahoma"/>
                <w:b/>
                <w:bCs/>
                <w:color w:val="FFFFFF"/>
                <w:sz w:val="16"/>
                <w:szCs w:val="16"/>
                <w:lang w:eastAsia="ca-ES"/>
              </w:rPr>
            </w:pPr>
            <w:r w:rsidRPr="001726BB">
              <w:rPr>
                <w:rFonts w:ascii="Verdana" w:eastAsia="Times New Roman" w:hAnsi="Verdana" w:cs="Tahoma"/>
                <w:b/>
                <w:bCs/>
                <w:color w:val="FFFFFF"/>
                <w:sz w:val="16"/>
                <w:szCs w:val="16"/>
                <w:lang w:eastAsia="ca-ES"/>
              </w:rPr>
              <w:t>2017</w:t>
            </w:r>
          </w:p>
        </w:tc>
      </w:tr>
      <w:tr w:rsidR="0010532D" w:rsidRPr="001726BB" w14:paraId="54DF4761" w14:textId="77777777" w:rsidTr="007D3595">
        <w:trPr>
          <w:trHeight w:val="243"/>
        </w:trPr>
        <w:tc>
          <w:tcPr>
            <w:tcW w:w="1641" w:type="dxa"/>
            <w:tcBorders>
              <w:top w:val="single" w:sz="8" w:space="0" w:color="auto"/>
              <w:left w:val="single" w:sz="8" w:space="0" w:color="auto"/>
              <w:bottom w:val="single" w:sz="4" w:space="0" w:color="auto"/>
              <w:right w:val="single" w:sz="4" w:space="0" w:color="auto"/>
            </w:tcBorders>
            <w:shd w:val="clear" w:color="DCE6F1" w:fill="DCE6F1"/>
            <w:noWrap/>
            <w:vAlign w:val="bottom"/>
            <w:hideMark/>
          </w:tcPr>
          <w:p w14:paraId="2EABDA54" w14:textId="77777777" w:rsidR="0010532D" w:rsidRPr="00EC3878" w:rsidRDefault="0010532D" w:rsidP="007D3595">
            <w:pPr>
              <w:spacing w:after="0" w:line="240" w:lineRule="auto"/>
              <w:rPr>
                <w:rFonts w:ascii="Verdana" w:eastAsia="Times New Roman" w:hAnsi="Verdana" w:cs="Tahoma"/>
                <w:color w:val="000000"/>
                <w:sz w:val="16"/>
                <w:szCs w:val="16"/>
                <w:lang w:val="es-ES" w:eastAsia="ca-ES"/>
              </w:rPr>
            </w:pPr>
            <w:r w:rsidRPr="00EC3878">
              <w:rPr>
                <w:rFonts w:ascii="Verdana" w:eastAsia="Times New Roman" w:hAnsi="Verdana" w:cs="Tahoma"/>
                <w:color w:val="000000"/>
                <w:sz w:val="16"/>
                <w:szCs w:val="16"/>
                <w:lang w:val="es-ES" w:eastAsia="ca-ES"/>
              </w:rPr>
              <w:t>Alemania</w:t>
            </w:r>
          </w:p>
        </w:tc>
        <w:tc>
          <w:tcPr>
            <w:tcW w:w="985" w:type="dxa"/>
            <w:tcBorders>
              <w:top w:val="single" w:sz="8" w:space="0" w:color="auto"/>
              <w:left w:val="single" w:sz="4" w:space="0" w:color="auto"/>
              <w:bottom w:val="single" w:sz="4" w:space="0" w:color="auto"/>
              <w:right w:val="nil"/>
            </w:tcBorders>
            <w:shd w:val="clear" w:color="DCE6F1" w:fill="DCE6F1"/>
            <w:noWrap/>
            <w:vAlign w:val="bottom"/>
            <w:hideMark/>
          </w:tcPr>
          <w:p w14:paraId="11E3A548" w14:textId="77777777" w:rsidR="0010532D" w:rsidRPr="001726BB" w:rsidRDefault="0010532D" w:rsidP="007D3595">
            <w:pPr>
              <w:spacing w:after="0" w:line="240" w:lineRule="auto"/>
              <w:jc w:val="right"/>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5.795</w:t>
            </w:r>
          </w:p>
        </w:tc>
        <w:tc>
          <w:tcPr>
            <w:tcW w:w="985" w:type="dxa"/>
            <w:tcBorders>
              <w:top w:val="single" w:sz="8" w:space="0" w:color="auto"/>
              <w:left w:val="single" w:sz="4" w:space="0" w:color="auto"/>
              <w:bottom w:val="single" w:sz="4" w:space="0" w:color="auto"/>
              <w:right w:val="single" w:sz="8" w:space="0" w:color="auto"/>
            </w:tcBorders>
            <w:shd w:val="clear" w:color="DCE6F1" w:fill="DCE6F1"/>
            <w:noWrap/>
            <w:vAlign w:val="bottom"/>
            <w:hideMark/>
          </w:tcPr>
          <w:p w14:paraId="654869AF" w14:textId="77777777" w:rsidR="0010532D" w:rsidRPr="001726BB" w:rsidRDefault="0010532D" w:rsidP="007D3595">
            <w:pPr>
              <w:spacing w:after="0" w:line="240" w:lineRule="auto"/>
              <w:jc w:val="right"/>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4.218</w:t>
            </w:r>
          </w:p>
        </w:tc>
        <w:tc>
          <w:tcPr>
            <w:tcW w:w="985" w:type="dxa"/>
            <w:tcBorders>
              <w:top w:val="single" w:sz="8" w:space="0" w:color="auto"/>
              <w:left w:val="single" w:sz="8" w:space="0" w:color="auto"/>
              <w:bottom w:val="single" w:sz="4" w:space="0" w:color="auto"/>
              <w:right w:val="nil"/>
            </w:tcBorders>
            <w:shd w:val="clear" w:color="DCE6F1" w:fill="DCE6F1"/>
            <w:noWrap/>
            <w:vAlign w:val="bottom"/>
            <w:hideMark/>
          </w:tcPr>
          <w:p w14:paraId="260B5710" w14:textId="77777777" w:rsidR="0010532D" w:rsidRPr="0067005C" w:rsidRDefault="0010532D" w:rsidP="007D3595">
            <w:pPr>
              <w:spacing w:after="0" w:line="240" w:lineRule="auto"/>
              <w:jc w:val="right"/>
              <w:rPr>
                <w:rFonts w:ascii="Verdana" w:eastAsia="Times New Roman" w:hAnsi="Verdana" w:cs="Tahoma"/>
                <w:bCs/>
                <w:color w:val="000000"/>
                <w:sz w:val="16"/>
                <w:szCs w:val="16"/>
                <w:lang w:eastAsia="ca-ES"/>
              </w:rPr>
            </w:pPr>
            <w:r w:rsidRPr="0067005C">
              <w:rPr>
                <w:rFonts w:ascii="Verdana" w:eastAsia="Times New Roman" w:hAnsi="Verdana" w:cs="Tahoma"/>
                <w:bCs/>
                <w:color w:val="000000"/>
                <w:sz w:val="16"/>
                <w:szCs w:val="16"/>
                <w:lang w:eastAsia="ca-ES"/>
              </w:rPr>
              <w:t>6.903</w:t>
            </w:r>
          </w:p>
        </w:tc>
        <w:tc>
          <w:tcPr>
            <w:tcW w:w="987" w:type="dxa"/>
            <w:tcBorders>
              <w:top w:val="single" w:sz="8" w:space="0" w:color="auto"/>
              <w:left w:val="single" w:sz="8" w:space="0" w:color="auto"/>
              <w:bottom w:val="single" w:sz="4" w:space="0" w:color="auto"/>
              <w:right w:val="single" w:sz="8" w:space="0" w:color="auto"/>
            </w:tcBorders>
            <w:shd w:val="clear" w:color="DCE6F1" w:fill="DCE6F1"/>
            <w:noWrap/>
            <w:vAlign w:val="bottom"/>
            <w:hideMark/>
          </w:tcPr>
          <w:p w14:paraId="1C17B74A" w14:textId="77777777" w:rsidR="0010532D" w:rsidRPr="001726BB" w:rsidRDefault="0010532D" w:rsidP="007D3595">
            <w:pPr>
              <w:spacing w:after="0" w:line="240" w:lineRule="auto"/>
              <w:jc w:val="right"/>
              <w:rPr>
                <w:rFonts w:ascii="Verdana" w:eastAsia="Times New Roman" w:hAnsi="Verdana" w:cs="Tahoma"/>
                <w:b/>
                <w:bCs/>
                <w:color w:val="000000"/>
                <w:sz w:val="16"/>
                <w:szCs w:val="16"/>
                <w:lang w:eastAsia="ca-ES"/>
              </w:rPr>
            </w:pPr>
            <w:r w:rsidRPr="001726BB">
              <w:rPr>
                <w:rFonts w:ascii="Verdana" w:eastAsia="Times New Roman" w:hAnsi="Verdana" w:cs="Tahoma"/>
                <w:b/>
                <w:bCs/>
                <w:color w:val="000000"/>
                <w:sz w:val="16"/>
                <w:szCs w:val="16"/>
                <w:lang w:eastAsia="ca-ES"/>
              </w:rPr>
              <w:t>13.178</w:t>
            </w:r>
          </w:p>
        </w:tc>
      </w:tr>
      <w:tr w:rsidR="0010532D" w:rsidRPr="001726BB" w14:paraId="203E3C71" w14:textId="77777777" w:rsidTr="007D3595">
        <w:trPr>
          <w:trHeight w:val="243"/>
        </w:trPr>
        <w:tc>
          <w:tcPr>
            <w:tcW w:w="164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4C2489B" w14:textId="77777777" w:rsidR="0010532D" w:rsidRPr="00EC3878" w:rsidRDefault="0010532D" w:rsidP="007D3595">
            <w:pPr>
              <w:spacing w:after="0" w:line="240" w:lineRule="auto"/>
              <w:rPr>
                <w:rFonts w:ascii="Verdana" w:eastAsia="Times New Roman" w:hAnsi="Verdana" w:cs="Tahoma"/>
                <w:color w:val="000000"/>
                <w:sz w:val="16"/>
                <w:szCs w:val="16"/>
                <w:lang w:val="es-ES" w:eastAsia="ca-ES"/>
              </w:rPr>
            </w:pPr>
            <w:r w:rsidRPr="00EC3878">
              <w:rPr>
                <w:rFonts w:ascii="Verdana" w:eastAsia="Times New Roman" w:hAnsi="Verdana" w:cs="Tahoma"/>
                <w:color w:val="000000"/>
                <w:sz w:val="16"/>
                <w:szCs w:val="16"/>
                <w:lang w:val="es-ES" w:eastAsia="ca-ES"/>
              </w:rPr>
              <w:t>Francia</w:t>
            </w:r>
          </w:p>
        </w:tc>
        <w:tc>
          <w:tcPr>
            <w:tcW w:w="985" w:type="dxa"/>
            <w:tcBorders>
              <w:top w:val="single" w:sz="4" w:space="0" w:color="auto"/>
              <w:left w:val="single" w:sz="4" w:space="0" w:color="auto"/>
              <w:bottom w:val="single" w:sz="4" w:space="0" w:color="auto"/>
              <w:right w:val="nil"/>
            </w:tcBorders>
            <w:shd w:val="clear" w:color="auto" w:fill="auto"/>
            <w:noWrap/>
            <w:vAlign w:val="bottom"/>
            <w:hideMark/>
          </w:tcPr>
          <w:p w14:paraId="7C681927" w14:textId="77777777" w:rsidR="0010532D" w:rsidRPr="001726BB" w:rsidRDefault="0010532D" w:rsidP="007D3595">
            <w:pPr>
              <w:spacing w:after="0" w:line="240" w:lineRule="auto"/>
              <w:jc w:val="right"/>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15.940</w:t>
            </w:r>
          </w:p>
        </w:tc>
        <w:tc>
          <w:tcPr>
            <w:tcW w:w="985"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4099EBDF" w14:textId="77777777" w:rsidR="0010532D" w:rsidRPr="001726BB" w:rsidRDefault="0010532D" w:rsidP="007D3595">
            <w:pPr>
              <w:spacing w:after="0" w:line="240" w:lineRule="auto"/>
              <w:jc w:val="right"/>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12.019</w:t>
            </w:r>
          </w:p>
        </w:tc>
        <w:tc>
          <w:tcPr>
            <w:tcW w:w="985" w:type="dxa"/>
            <w:tcBorders>
              <w:top w:val="single" w:sz="4" w:space="0" w:color="auto"/>
              <w:left w:val="single" w:sz="8" w:space="0" w:color="auto"/>
              <w:bottom w:val="single" w:sz="4" w:space="0" w:color="auto"/>
              <w:right w:val="nil"/>
            </w:tcBorders>
            <w:shd w:val="clear" w:color="auto" w:fill="auto"/>
            <w:noWrap/>
            <w:vAlign w:val="bottom"/>
            <w:hideMark/>
          </w:tcPr>
          <w:p w14:paraId="6BFAA9D8" w14:textId="77777777" w:rsidR="0010532D" w:rsidRPr="0067005C" w:rsidRDefault="0010532D" w:rsidP="007D3595">
            <w:pPr>
              <w:spacing w:after="0" w:line="240" w:lineRule="auto"/>
              <w:jc w:val="right"/>
              <w:rPr>
                <w:rFonts w:ascii="Verdana" w:eastAsia="Times New Roman" w:hAnsi="Verdana" w:cs="Tahoma"/>
                <w:bCs/>
                <w:color w:val="000000"/>
                <w:sz w:val="16"/>
                <w:szCs w:val="16"/>
                <w:lang w:eastAsia="ca-ES"/>
              </w:rPr>
            </w:pPr>
            <w:r w:rsidRPr="0067005C">
              <w:rPr>
                <w:rFonts w:ascii="Verdana" w:eastAsia="Times New Roman" w:hAnsi="Verdana" w:cs="Tahoma"/>
                <w:bCs/>
                <w:color w:val="000000"/>
                <w:sz w:val="16"/>
                <w:szCs w:val="16"/>
                <w:lang w:eastAsia="ca-ES"/>
              </w:rPr>
              <w:t>9.489</w:t>
            </w:r>
          </w:p>
        </w:tc>
        <w:tc>
          <w:tcPr>
            <w:tcW w:w="987"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0A52A986" w14:textId="77777777" w:rsidR="0010532D" w:rsidRPr="001726BB" w:rsidRDefault="0010532D" w:rsidP="007D3595">
            <w:pPr>
              <w:spacing w:after="0" w:line="240" w:lineRule="auto"/>
              <w:jc w:val="right"/>
              <w:rPr>
                <w:rFonts w:ascii="Verdana" w:eastAsia="Times New Roman" w:hAnsi="Verdana" w:cs="Tahoma"/>
                <w:b/>
                <w:bCs/>
                <w:color w:val="000000"/>
                <w:sz w:val="16"/>
                <w:szCs w:val="16"/>
                <w:lang w:eastAsia="ca-ES"/>
              </w:rPr>
            </w:pPr>
            <w:r w:rsidRPr="001726BB">
              <w:rPr>
                <w:rFonts w:ascii="Verdana" w:eastAsia="Times New Roman" w:hAnsi="Verdana" w:cs="Tahoma"/>
                <w:b/>
                <w:bCs/>
                <w:color w:val="000000"/>
                <w:sz w:val="16"/>
                <w:szCs w:val="16"/>
                <w:lang w:eastAsia="ca-ES"/>
              </w:rPr>
              <w:t>12.304</w:t>
            </w:r>
          </w:p>
        </w:tc>
      </w:tr>
      <w:tr w:rsidR="0010532D" w:rsidRPr="001726BB" w14:paraId="40E710A9" w14:textId="77777777" w:rsidTr="007D3595">
        <w:trPr>
          <w:trHeight w:val="243"/>
        </w:trPr>
        <w:tc>
          <w:tcPr>
            <w:tcW w:w="1641" w:type="dxa"/>
            <w:tcBorders>
              <w:top w:val="single" w:sz="4" w:space="0" w:color="auto"/>
              <w:left w:val="single" w:sz="8" w:space="0" w:color="auto"/>
              <w:bottom w:val="single" w:sz="4" w:space="0" w:color="auto"/>
              <w:right w:val="single" w:sz="4" w:space="0" w:color="auto"/>
            </w:tcBorders>
            <w:shd w:val="clear" w:color="DCE6F1" w:fill="DCE6F1"/>
            <w:noWrap/>
            <w:vAlign w:val="bottom"/>
            <w:hideMark/>
          </w:tcPr>
          <w:p w14:paraId="0EA18ED3" w14:textId="77777777" w:rsidR="0010532D" w:rsidRPr="00EC3878" w:rsidRDefault="0010532D" w:rsidP="007D3595">
            <w:pPr>
              <w:spacing w:after="0" w:line="240" w:lineRule="auto"/>
              <w:rPr>
                <w:rFonts w:ascii="Verdana" w:eastAsia="Times New Roman" w:hAnsi="Verdana" w:cs="Tahoma"/>
                <w:color w:val="000000"/>
                <w:sz w:val="16"/>
                <w:szCs w:val="16"/>
                <w:lang w:val="es-ES" w:eastAsia="ca-ES"/>
              </w:rPr>
            </w:pPr>
            <w:r w:rsidRPr="00EC3878">
              <w:rPr>
                <w:rFonts w:ascii="Verdana" w:eastAsia="Times New Roman" w:hAnsi="Verdana" w:cs="Tahoma"/>
                <w:color w:val="000000"/>
                <w:sz w:val="16"/>
                <w:szCs w:val="16"/>
                <w:lang w:val="es-ES" w:eastAsia="ca-ES"/>
              </w:rPr>
              <w:t>Polonia</w:t>
            </w:r>
          </w:p>
        </w:tc>
        <w:tc>
          <w:tcPr>
            <w:tcW w:w="985" w:type="dxa"/>
            <w:tcBorders>
              <w:top w:val="single" w:sz="4" w:space="0" w:color="auto"/>
              <w:left w:val="single" w:sz="4" w:space="0" w:color="auto"/>
              <w:bottom w:val="single" w:sz="4" w:space="0" w:color="auto"/>
              <w:right w:val="nil"/>
            </w:tcBorders>
            <w:shd w:val="clear" w:color="DCE6F1" w:fill="DCE6F1"/>
            <w:noWrap/>
            <w:vAlign w:val="bottom"/>
            <w:hideMark/>
          </w:tcPr>
          <w:p w14:paraId="66F0EAF9" w14:textId="77777777" w:rsidR="0010532D" w:rsidRPr="001726BB" w:rsidRDefault="0010532D" w:rsidP="007D3595">
            <w:pPr>
              <w:spacing w:after="0" w:line="240" w:lineRule="auto"/>
              <w:jc w:val="right"/>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1.695</w:t>
            </w:r>
          </w:p>
        </w:tc>
        <w:tc>
          <w:tcPr>
            <w:tcW w:w="985" w:type="dxa"/>
            <w:tcBorders>
              <w:top w:val="single" w:sz="4" w:space="0" w:color="auto"/>
              <w:left w:val="single" w:sz="4" w:space="0" w:color="auto"/>
              <w:bottom w:val="single" w:sz="4" w:space="0" w:color="auto"/>
              <w:right w:val="single" w:sz="8" w:space="0" w:color="auto"/>
            </w:tcBorders>
            <w:shd w:val="clear" w:color="DCE6F1" w:fill="DCE6F1"/>
            <w:noWrap/>
            <w:vAlign w:val="bottom"/>
            <w:hideMark/>
          </w:tcPr>
          <w:p w14:paraId="437346BF" w14:textId="77777777" w:rsidR="0010532D" w:rsidRPr="001726BB" w:rsidRDefault="0010532D" w:rsidP="007D3595">
            <w:pPr>
              <w:spacing w:after="0" w:line="240" w:lineRule="auto"/>
              <w:jc w:val="right"/>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4.894</w:t>
            </w:r>
          </w:p>
        </w:tc>
        <w:tc>
          <w:tcPr>
            <w:tcW w:w="985" w:type="dxa"/>
            <w:tcBorders>
              <w:top w:val="single" w:sz="4" w:space="0" w:color="auto"/>
              <w:left w:val="single" w:sz="8" w:space="0" w:color="auto"/>
              <w:bottom w:val="single" w:sz="4" w:space="0" w:color="auto"/>
              <w:right w:val="nil"/>
            </w:tcBorders>
            <w:shd w:val="clear" w:color="DCE6F1" w:fill="DCE6F1"/>
            <w:noWrap/>
            <w:vAlign w:val="bottom"/>
            <w:hideMark/>
          </w:tcPr>
          <w:p w14:paraId="386DE3A1" w14:textId="77777777" w:rsidR="0010532D" w:rsidRPr="0067005C" w:rsidRDefault="0010532D" w:rsidP="007D3595">
            <w:pPr>
              <w:spacing w:after="0" w:line="240" w:lineRule="auto"/>
              <w:jc w:val="right"/>
              <w:rPr>
                <w:rFonts w:ascii="Verdana" w:eastAsia="Times New Roman" w:hAnsi="Verdana" w:cs="Tahoma"/>
                <w:bCs/>
                <w:color w:val="000000"/>
                <w:sz w:val="16"/>
                <w:szCs w:val="16"/>
                <w:lang w:eastAsia="ca-ES"/>
              </w:rPr>
            </w:pPr>
            <w:r w:rsidRPr="0067005C">
              <w:rPr>
                <w:rFonts w:ascii="Verdana" w:eastAsia="Times New Roman" w:hAnsi="Verdana" w:cs="Tahoma"/>
                <w:bCs/>
                <w:color w:val="000000"/>
                <w:sz w:val="16"/>
                <w:szCs w:val="16"/>
                <w:lang w:eastAsia="ca-ES"/>
              </w:rPr>
              <w:t>3.416</w:t>
            </w:r>
          </w:p>
        </w:tc>
        <w:tc>
          <w:tcPr>
            <w:tcW w:w="987" w:type="dxa"/>
            <w:tcBorders>
              <w:top w:val="single" w:sz="4" w:space="0" w:color="auto"/>
              <w:left w:val="single" w:sz="8" w:space="0" w:color="auto"/>
              <w:bottom w:val="single" w:sz="4" w:space="0" w:color="auto"/>
              <w:right w:val="single" w:sz="8" w:space="0" w:color="auto"/>
            </w:tcBorders>
            <w:shd w:val="clear" w:color="DCE6F1" w:fill="DCE6F1"/>
            <w:noWrap/>
            <w:vAlign w:val="bottom"/>
            <w:hideMark/>
          </w:tcPr>
          <w:p w14:paraId="6AC273F3" w14:textId="77777777" w:rsidR="0010532D" w:rsidRPr="001726BB" w:rsidRDefault="0010532D" w:rsidP="007D3595">
            <w:pPr>
              <w:spacing w:after="0" w:line="240" w:lineRule="auto"/>
              <w:jc w:val="right"/>
              <w:rPr>
                <w:rFonts w:ascii="Verdana" w:eastAsia="Times New Roman" w:hAnsi="Verdana" w:cs="Tahoma"/>
                <w:b/>
                <w:bCs/>
                <w:color w:val="000000"/>
                <w:sz w:val="16"/>
                <w:szCs w:val="16"/>
                <w:lang w:eastAsia="ca-ES"/>
              </w:rPr>
            </w:pPr>
            <w:r w:rsidRPr="001726BB">
              <w:rPr>
                <w:rFonts w:ascii="Verdana" w:eastAsia="Times New Roman" w:hAnsi="Verdana" w:cs="Tahoma"/>
                <w:b/>
                <w:bCs/>
                <w:color w:val="000000"/>
                <w:sz w:val="16"/>
                <w:szCs w:val="16"/>
                <w:lang w:eastAsia="ca-ES"/>
              </w:rPr>
              <w:t>9.365</w:t>
            </w:r>
          </w:p>
        </w:tc>
      </w:tr>
      <w:tr w:rsidR="0010532D" w:rsidRPr="001726BB" w14:paraId="014D59D0" w14:textId="77777777" w:rsidTr="007D3595">
        <w:trPr>
          <w:trHeight w:val="243"/>
        </w:trPr>
        <w:tc>
          <w:tcPr>
            <w:tcW w:w="164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B7705FF" w14:textId="77777777" w:rsidR="0010532D" w:rsidRPr="00EC3878" w:rsidRDefault="0010532D" w:rsidP="007D3595">
            <w:pPr>
              <w:spacing w:after="0" w:line="240" w:lineRule="auto"/>
              <w:rPr>
                <w:rFonts w:ascii="Verdana" w:eastAsia="Times New Roman" w:hAnsi="Verdana" w:cs="Tahoma"/>
                <w:color w:val="000000"/>
                <w:sz w:val="16"/>
                <w:szCs w:val="16"/>
                <w:lang w:val="es-ES" w:eastAsia="ca-ES"/>
              </w:rPr>
            </w:pPr>
            <w:r w:rsidRPr="00EC3878">
              <w:rPr>
                <w:rFonts w:ascii="Verdana" w:eastAsia="Times New Roman" w:hAnsi="Verdana" w:cs="Tahoma"/>
                <w:color w:val="000000"/>
                <w:sz w:val="16"/>
                <w:szCs w:val="16"/>
                <w:lang w:val="es-ES" w:eastAsia="ca-ES"/>
              </w:rPr>
              <w:t>Marruecos</w:t>
            </w:r>
          </w:p>
        </w:tc>
        <w:tc>
          <w:tcPr>
            <w:tcW w:w="985" w:type="dxa"/>
            <w:tcBorders>
              <w:top w:val="single" w:sz="4" w:space="0" w:color="auto"/>
              <w:left w:val="single" w:sz="4" w:space="0" w:color="auto"/>
              <w:bottom w:val="single" w:sz="4" w:space="0" w:color="auto"/>
              <w:right w:val="nil"/>
            </w:tcBorders>
            <w:shd w:val="clear" w:color="auto" w:fill="auto"/>
            <w:noWrap/>
            <w:vAlign w:val="bottom"/>
            <w:hideMark/>
          </w:tcPr>
          <w:p w14:paraId="202E0957" w14:textId="77777777" w:rsidR="0010532D" w:rsidRPr="00783B26" w:rsidRDefault="0010532D" w:rsidP="007D3595">
            <w:pPr>
              <w:spacing w:after="0" w:line="240" w:lineRule="auto"/>
              <w:jc w:val="right"/>
              <w:rPr>
                <w:rFonts w:ascii="Verdana" w:eastAsia="Times New Roman" w:hAnsi="Verdana" w:cs="Tahoma"/>
                <w:color w:val="000000"/>
                <w:sz w:val="16"/>
                <w:szCs w:val="16"/>
                <w:lang w:eastAsia="ca-ES"/>
              </w:rPr>
            </w:pPr>
            <w:r w:rsidRPr="00783B26">
              <w:rPr>
                <w:rFonts w:ascii="Verdana" w:eastAsia="Times New Roman" w:hAnsi="Verdana" w:cs="Tahoma"/>
                <w:color w:val="000000"/>
                <w:sz w:val="16"/>
                <w:szCs w:val="16"/>
                <w:lang w:eastAsia="ca-ES"/>
              </w:rPr>
              <w:t>3.195</w:t>
            </w:r>
          </w:p>
        </w:tc>
        <w:tc>
          <w:tcPr>
            <w:tcW w:w="985"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21291245" w14:textId="77777777" w:rsidR="0010532D" w:rsidRPr="00783B26" w:rsidRDefault="0010532D" w:rsidP="007D3595">
            <w:pPr>
              <w:spacing w:after="0" w:line="240" w:lineRule="auto"/>
              <w:jc w:val="right"/>
              <w:rPr>
                <w:rFonts w:ascii="Verdana" w:eastAsia="Times New Roman" w:hAnsi="Verdana" w:cs="Tahoma"/>
                <w:color w:val="000000"/>
                <w:sz w:val="16"/>
                <w:szCs w:val="16"/>
                <w:lang w:eastAsia="ca-ES"/>
              </w:rPr>
            </w:pPr>
            <w:r w:rsidRPr="00783B26">
              <w:rPr>
                <w:rFonts w:ascii="Verdana" w:eastAsia="Times New Roman" w:hAnsi="Verdana" w:cs="Tahoma"/>
                <w:color w:val="000000"/>
                <w:sz w:val="16"/>
                <w:szCs w:val="16"/>
                <w:lang w:eastAsia="ca-ES"/>
              </w:rPr>
              <w:t>1.961</w:t>
            </w:r>
          </w:p>
        </w:tc>
        <w:tc>
          <w:tcPr>
            <w:tcW w:w="985" w:type="dxa"/>
            <w:tcBorders>
              <w:top w:val="single" w:sz="4" w:space="0" w:color="auto"/>
              <w:left w:val="single" w:sz="8" w:space="0" w:color="auto"/>
              <w:bottom w:val="single" w:sz="4" w:space="0" w:color="auto"/>
              <w:right w:val="nil"/>
            </w:tcBorders>
            <w:shd w:val="clear" w:color="auto" w:fill="auto"/>
            <w:noWrap/>
            <w:vAlign w:val="bottom"/>
            <w:hideMark/>
          </w:tcPr>
          <w:p w14:paraId="3FAE955E" w14:textId="77777777" w:rsidR="0010532D" w:rsidRPr="0067005C" w:rsidRDefault="0010532D" w:rsidP="007D3595">
            <w:pPr>
              <w:spacing w:after="0" w:line="240" w:lineRule="auto"/>
              <w:jc w:val="right"/>
              <w:rPr>
                <w:rFonts w:ascii="Verdana" w:eastAsia="Times New Roman" w:hAnsi="Verdana" w:cs="Tahoma"/>
                <w:bCs/>
                <w:color w:val="000000"/>
                <w:sz w:val="16"/>
                <w:szCs w:val="16"/>
                <w:lang w:eastAsia="ca-ES"/>
              </w:rPr>
            </w:pPr>
            <w:r w:rsidRPr="0067005C">
              <w:rPr>
                <w:rFonts w:ascii="Verdana" w:eastAsia="Times New Roman" w:hAnsi="Verdana" w:cs="Tahoma"/>
                <w:bCs/>
                <w:color w:val="000000"/>
                <w:sz w:val="16"/>
                <w:szCs w:val="16"/>
                <w:lang w:eastAsia="ca-ES"/>
              </w:rPr>
              <w:t>3.346</w:t>
            </w:r>
          </w:p>
        </w:tc>
        <w:tc>
          <w:tcPr>
            <w:tcW w:w="987"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27A508BF" w14:textId="77777777" w:rsidR="0010532D" w:rsidRPr="00783B26" w:rsidRDefault="0010532D" w:rsidP="007D3595">
            <w:pPr>
              <w:spacing w:after="0" w:line="240" w:lineRule="auto"/>
              <w:jc w:val="right"/>
              <w:rPr>
                <w:rFonts w:ascii="Verdana" w:eastAsia="Times New Roman" w:hAnsi="Verdana" w:cs="Tahoma"/>
                <w:b/>
                <w:bCs/>
                <w:color w:val="000000"/>
                <w:sz w:val="16"/>
                <w:szCs w:val="16"/>
                <w:lang w:eastAsia="ca-ES"/>
              </w:rPr>
            </w:pPr>
            <w:r w:rsidRPr="00783B26">
              <w:rPr>
                <w:rFonts w:ascii="Verdana" w:eastAsia="Times New Roman" w:hAnsi="Verdana" w:cs="Tahoma"/>
                <w:b/>
                <w:bCs/>
                <w:color w:val="000000"/>
                <w:sz w:val="16"/>
                <w:szCs w:val="16"/>
                <w:lang w:eastAsia="ca-ES"/>
              </w:rPr>
              <w:t>8.780</w:t>
            </w:r>
          </w:p>
        </w:tc>
      </w:tr>
      <w:tr w:rsidR="0010532D" w:rsidRPr="001726BB" w14:paraId="07BCFED0" w14:textId="77777777" w:rsidTr="007D3595">
        <w:trPr>
          <w:trHeight w:val="243"/>
        </w:trPr>
        <w:tc>
          <w:tcPr>
            <w:tcW w:w="1641" w:type="dxa"/>
            <w:tcBorders>
              <w:top w:val="single" w:sz="4" w:space="0" w:color="auto"/>
              <w:left w:val="single" w:sz="8" w:space="0" w:color="auto"/>
              <w:bottom w:val="single" w:sz="4" w:space="0" w:color="auto"/>
              <w:right w:val="single" w:sz="4" w:space="0" w:color="auto"/>
            </w:tcBorders>
            <w:shd w:val="clear" w:color="DCE6F1" w:fill="DCE6F1"/>
            <w:noWrap/>
            <w:vAlign w:val="bottom"/>
            <w:hideMark/>
          </w:tcPr>
          <w:p w14:paraId="0F7B2C8C" w14:textId="77777777" w:rsidR="0010532D" w:rsidRPr="00EC3878" w:rsidRDefault="0010532D" w:rsidP="007D3595">
            <w:pPr>
              <w:spacing w:after="0" w:line="240" w:lineRule="auto"/>
              <w:rPr>
                <w:rFonts w:ascii="Verdana" w:eastAsia="Times New Roman" w:hAnsi="Verdana" w:cs="Tahoma"/>
                <w:color w:val="000000"/>
                <w:sz w:val="16"/>
                <w:szCs w:val="16"/>
                <w:lang w:val="es-ES" w:eastAsia="ca-ES"/>
              </w:rPr>
            </w:pPr>
            <w:r w:rsidRPr="00EC3878">
              <w:rPr>
                <w:rFonts w:ascii="Verdana" w:eastAsia="Times New Roman" w:hAnsi="Verdana" w:cs="Tahoma"/>
                <w:color w:val="000000"/>
                <w:sz w:val="16"/>
                <w:szCs w:val="16"/>
                <w:lang w:val="es-ES" w:eastAsia="ca-ES"/>
              </w:rPr>
              <w:t>México</w:t>
            </w:r>
          </w:p>
        </w:tc>
        <w:tc>
          <w:tcPr>
            <w:tcW w:w="985" w:type="dxa"/>
            <w:tcBorders>
              <w:top w:val="single" w:sz="4" w:space="0" w:color="auto"/>
              <w:left w:val="single" w:sz="4" w:space="0" w:color="auto"/>
              <w:bottom w:val="single" w:sz="4" w:space="0" w:color="auto"/>
              <w:right w:val="nil"/>
            </w:tcBorders>
            <w:shd w:val="clear" w:color="DCE6F1" w:fill="DCE6F1"/>
            <w:noWrap/>
            <w:vAlign w:val="bottom"/>
            <w:hideMark/>
          </w:tcPr>
          <w:p w14:paraId="0368C23E" w14:textId="77777777" w:rsidR="0010532D" w:rsidRPr="001726BB" w:rsidRDefault="0010532D" w:rsidP="007D3595">
            <w:pPr>
              <w:spacing w:after="0" w:line="240" w:lineRule="auto"/>
              <w:jc w:val="right"/>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8.739</w:t>
            </w:r>
          </w:p>
        </w:tc>
        <w:tc>
          <w:tcPr>
            <w:tcW w:w="985" w:type="dxa"/>
            <w:tcBorders>
              <w:top w:val="single" w:sz="4" w:space="0" w:color="auto"/>
              <w:left w:val="single" w:sz="4" w:space="0" w:color="auto"/>
              <w:bottom w:val="single" w:sz="4" w:space="0" w:color="auto"/>
              <w:right w:val="single" w:sz="8" w:space="0" w:color="auto"/>
            </w:tcBorders>
            <w:shd w:val="clear" w:color="DCE6F1" w:fill="DCE6F1"/>
            <w:noWrap/>
            <w:vAlign w:val="bottom"/>
            <w:hideMark/>
          </w:tcPr>
          <w:p w14:paraId="64F07929" w14:textId="77777777" w:rsidR="0010532D" w:rsidRPr="001726BB" w:rsidRDefault="0010532D" w:rsidP="007D3595">
            <w:pPr>
              <w:spacing w:after="0" w:line="240" w:lineRule="auto"/>
              <w:jc w:val="right"/>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6.943</w:t>
            </w:r>
          </w:p>
        </w:tc>
        <w:tc>
          <w:tcPr>
            <w:tcW w:w="985" w:type="dxa"/>
            <w:tcBorders>
              <w:top w:val="single" w:sz="4" w:space="0" w:color="auto"/>
              <w:left w:val="single" w:sz="8" w:space="0" w:color="auto"/>
              <w:bottom w:val="single" w:sz="4" w:space="0" w:color="auto"/>
              <w:right w:val="nil"/>
            </w:tcBorders>
            <w:shd w:val="clear" w:color="DCE6F1" w:fill="DCE6F1"/>
            <w:noWrap/>
            <w:vAlign w:val="bottom"/>
            <w:hideMark/>
          </w:tcPr>
          <w:p w14:paraId="7864F7AA" w14:textId="77777777" w:rsidR="0010532D" w:rsidRPr="0067005C" w:rsidRDefault="0010532D" w:rsidP="007D3595">
            <w:pPr>
              <w:spacing w:after="0" w:line="240" w:lineRule="auto"/>
              <w:jc w:val="right"/>
              <w:rPr>
                <w:rFonts w:ascii="Verdana" w:eastAsia="Times New Roman" w:hAnsi="Verdana" w:cs="Tahoma"/>
                <w:bCs/>
                <w:color w:val="000000"/>
                <w:sz w:val="16"/>
                <w:szCs w:val="16"/>
                <w:lang w:eastAsia="ca-ES"/>
              </w:rPr>
            </w:pPr>
            <w:r w:rsidRPr="0067005C">
              <w:rPr>
                <w:rFonts w:ascii="Verdana" w:eastAsia="Times New Roman" w:hAnsi="Verdana" w:cs="Tahoma"/>
                <w:bCs/>
                <w:color w:val="000000"/>
                <w:sz w:val="16"/>
                <w:szCs w:val="16"/>
                <w:lang w:eastAsia="ca-ES"/>
              </w:rPr>
              <w:t>9.052</w:t>
            </w:r>
          </w:p>
        </w:tc>
        <w:tc>
          <w:tcPr>
            <w:tcW w:w="987" w:type="dxa"/>
            <w:tcBorders>
              <w:top w:val="single" w:sz="4" w:space="0" w:color="auto"/>
              <w:left w:val="single" w:sz="8" w:space="0" w:color="auto"/>
              <w:bottom w:val="single" w:sz="4" w:space="0" w:color="auto"/>
              <w:right w:val="single" w:sz="8" w:space="0" w:color="auto"/>
            </w:tcBorders>
            <w:shd w:val="clear" w:color="DCE6F1" w:fill="DCE6F1"/>
            <w:noWrap/>
            <w:vAlign w:val="bottom"/>
            <w:hideMark/>
          </w:tcPr>
          <w:p w14:paraId="547E2E24" w14:textId="77777777" w:rsidR="0010532D" w:rsidRPr="001726BB" w:rsidRDefault="0010532D" w:rsidP="007D3595">
            <w:pPr>
              <w:spacing w:after="0" w:line="240" w:lineRule="auto"/>
              <w:jc w:val="right"/>
              <w:rPr>
                <w:rFonts w:ascii="Verdana" w:eastAsia="Times New Roman" w:hAnsi="Verdana" w:cs="Tahoma"/>
                <w:b/>
                <w:bCs/>
                <w:color w:val="000000"/>
                <w:sz w:val="16"/>
                <w:szCs w:val="16"/>
                <w:lang w:eastAsia="ca-ES"/>
              </w:rPr>
            </w:pPr>
            <w:r w:rsidRPr="001726BB">
              <w:rPr>
                <w:rFonts w:ascii="Verdana" w:eastAsia="Times New Roman" w:hAnsi="Verdana" w:cs="Tahoma"/>
                <w:b/>
                <w:bCs/>
                <w:color w:val="000000"/>
                <w:sz w:val="16"/>
                <w:szCs w:val="16"/>
                <w:lang w:eastAsia="ca-ES"/>
              </w:rPr>
              <w:t>8.639</w:t>
            </w:r>
          </w:p>
        </w:tc>
      </w:tr>
      <w:tr w:rsidR="0010532D" w:rsidRPr="001726BB" w14:paraId="705C47DC" w14:textId="77777777" w:rsidTr="007D3595">
        <w:trPr>
          <w:trHeight w:val="243"/>
        </w:trPr>
        <w:tc>
          <w:tcPr>
            <w:tcW w:w="1641" w:type="dxa"/>
            <w:tcBorders>
              <w:top w:val="single" w:sz="4" w:space="0" w:color="95B3D7"/>
              <w:left w:val="single" w:sz="8" w:space="0" w:color="auto"/>
              <w:bottom w:val="single" w:sz="4" w:space="0" w:color="auto"/>
              <w:right w:val="single" w:sz="4" w:space="0" w:color="auto"/>
            </w:tcBorders>
            <w:shd w:val="clear" w:color="auto" w:fill="auto"/>
            <w:noWrap/>
            <w:vAlign w:val="bottom"/>
            <w:hideMark/>
          </w:tcPr>
          <w:p w14:paraId="78881BF8" w14:textId="77777777" w:rsidR="0010532D" w:rsidRPr="00EC3878" w:rsidRDefault="0010532D" w:rsidP="007D3595">
            <w:pPr>
              <w:spacing w:after="0" w:line="240" w:lineRule="auto"/>
              <w:rPr>
                <w:rFonts w:ascii="Verdana" w:eastAsia="Times New Roman" w:hAnsi="Verdana" w:cs="Tahoma"/>
                <w:color w:val="000000"/>
                <w:sz w:val="16"/>
                <w:szCs w:val="16"/>
                <w:lang w:val="es-ES" w:eastAsia="ca-ES"/>
              </w:rPr>
            </w:pPr>
            <w:r w:rsidRPr="00EC3878">
              <w:rPr>
                <w:rFonts w:ascii="Verdana" w:eastAsia="Times New Roman" w:hAnsi="Verdana" w:cs="Tahoma"/>
                <w:color w:val="000000"/>
                <w:sz w:val="16"/>
                <w:szCs w:val="16"/>
                <w:lang w:val="es-ES" w:eastAsia="ca-ES"/>
              </w:rPr>
              <w:t>EE.UU.</w:t>
            </w:r>
          </w:p>
        </w:tc>
        <w:tc>
          <w:tcPr>
            <w:tcW w:w="985" w:type="dxa"/>
            <w:tcBorders>
              <w:top w:val="single" w:sz="4" w:space="0" w:color="auto"/>
              <w:left w:val="single" w:sz="4" w:space="0" w:color="auto"/>
              <w:bottom w:val="single" w:sz="4" w:space="0" w:color="auto"/>
              <w:right w:val="nil"/>
            </w:tcBorders>
            <w:shd w:val="clear" w:color="auto" w:fill="auto"/>
            <w:noWrap/>
            <w:vAlign w:val="bottom"/>
            <w:hideMark/>
          </w:tcPr>
          <w:p w14:paraId="18A5F1F5" w14:textId="77777777" w:rsidR="0010532D" w:rsidRPr="001726BB" w:rsidRDefault="0010532D" w:rsidP="007D3595">
            <w:pPr>
              <w:spacing w:after="0" w:line="240" w:lineRule="auto"/>
              <w:jc w:val="right"/>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2.451</w:t>
            </w:r>
          </w:p>
        </w:tc>
        <w:tc>
          <w:tcPr>
            <w:tcW w:w="985"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313FF708" w14:textId="77777777" w:rsidR="0010532D" w:rsidRPr="001726BB" w:rsidRDefault="0010532D" w:rsidP="007D3595">
            <w:pPr>
              <w:spacing w:after="0" w:line="240" w:lineRule="auto"/>
              <w:jc w:val="right"/>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2.863</w:t>
            </w:r>
          </w:p>
        </w:tc>
        <w:tc>
          <w:tcPr>
            <w:tcW w:w="985" w:type="dxa"/>
            <w:tcBorders>
              <w:top w:val="single" w:sz="4" w:space="0" w:color="auto"/>
              <w:left w:val="single" w:sz="8" w:space="0" w:color="auto"/>
              <w:bottom w:val="single" w:sz="4" w:space="0" w:color="auto"/>
              <w:right w:val="nil"/>
            </w:tcBorders>
            <w:shd w:val="clear" w:color="auto" w:fill="auto"/>
            <w:noWrap/>
            <w:vAlign w:val="bottom"/>
            <w:hideMark/>
          </w:tcPr>
          <w:p w14:paraId="7DF4BC21" w14:textId="77777777" w:rsidR="0010532D" w:rsidRPr="0067005C" w:rsidRDefault="0010532D" w:rsidP="007D3595">
            <w:pPr>
              <w:spacing w:after="0" w:line="240" w:lineRule="auto"/>
              <w:jc w:val="right"/>
              <w:rPr>
                <w:rFonts w:ascii="Verdana" w:eastAsia="Times New Roman" w:hAnsi="Verdana" w:cs="Tahoma"/>
                <w:bCs/>
                <w:color w:val="000000"/>
                <w:sz w:val="16"/>
                <w:szCs w:val="16"/>
                <w:lang w:eastAsia="ca-ES"/>
              </w:rPr>
            </w:pPr>
            <w:r w:rsidRPr="0067005C">
              <w:rPr>
                <w:rFonts w:ascii="Verdana" w:eastAsia="Times New Roman" w:hAnsi="Verdana" w:cs="Tahoma"/>
                <w:bCs/>
                <w:color w:val="000000"/>
                <w:sz w:val="16"/>
                <w:szCs w:val="16"/>
                <w:lang w:eastAsia="ca-ES"/>
              </w:rPr>
              <w:t>6.682</w:t>
            </w:r>
          </w:p>
        </w:tc>
        <w:tc>
          <w:tcPr>
            <w:tcW w:w="987"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30E2301B" w14:textId="77777777" w:rsidR="0010532D" w:rsidRPr="001726BB" w:rsidRDefault="0010532D" w:rsidP="007D3595">
            <w:pPr>
              <w:spacing w:after="0" w:line="240" w:lineRule="auto"/>
              <w:jc w:val="right"/>
              <w:rPr>
                <w:rFonts w:ascii="Verdana" w:eastAsia="Times New Roman" w:hAnsi="Verdana" w:cs="Tahoma"/>
                <w:b/>
                <w:bCs/>
                <w:color w:val="000000"/>
                <w:sz w:val="16"/>
                <w:szCs w:val="16"/>
                <w:lang w:eastAsia="ca-ES"/>
              </w:rPr>
            </w:pPr>
            <w:r w:rsidRPr="001726BB">
              <w:rPr>
                <w:rFonts w:ascii="Verdana" w:eastAsia="Times New Roman" w:hAnsi="Verdana" w:cs="Tahoma"/>
                <w:b/>
                <w:bCs/>
                <w:color w:val="000000"/>
                <w:sz w:val="16"/>
                <w:szCs w:val="16"/>
                <w:lang w:eastAsia="ca-ES"/>
              </w:rPr>
              <w:t>7.283</w:t>
            </w:r>
          </w:p>
        </w:tc>
      </w:tr>
      <w:tr w:rsidR="0010532D" w:rsidRPr="001726BB" w14:paraId="0803D7C7" w14:textId="77777777" w:rsidTr="007D3595">
        <w:trPr>
          <w:trHeight w:val="243"/>
        </w:trPr>
        <w:tc>
          <w:tcPr>
            <w:tcW w:w="1641" w:type="dxa"/>
            <w:tcBorders>
              <w:top w:val="single" w:sz="4" w:space="0" w:color="auto"/>
              <w:left w:val="single" w:sz="8" w:space="0" w:color="auto"/>
              <w:bottom w:val="single" w:sz="4" w:space="0" w:color="auto"/>
              <w:right w:val="single" w:sz="4" w:space="0" w:color="auto"/>
            </w:tcBorders>
            <w:shd w:val="clear" w:color="DCE6F1" w:fill="DCE6F1"/>
            <w:noWrap/>
            <w:vAlign w:val="bottom"/>
            <w:hideMark/>
          </w:tcPr>
          <w:p w14:paraId="1F3DAAC6" w14:textId="77777777" w:rsidR="0010532D" w:rsidRPr="00EC3878" w:rsidRDefault="0010532D" w:rsidP="007D3595">
            <w:pPr>
              <w:spacing w:after="0" w:line="240" w:lineRule="auto"/>
              <w:rPr>
                <w:rFonts w:ascii="Verdana" w:eastAsia="Times New Roman" w:hAnsi="Verdana" w:cs="Tahoma"/>
                <w:color w:val="000000"/>
                <w:sz w:val="16"/>
                <w:szCs w:val="16"/>
                <w:lang w:val="es-ES" w:eastAsia="ca-ES"/>
              </w:rPr>
            </w:pPr>
            <w:r w:rsidRPr="00EC3878">
              <w:rPr>
                <w:rFonts w:ascii="Verdana" w:eastAsia="Times New Roman" w:hAnsi="Verdana" w:cs="Tahoma"/>
                <w:color w:val="000000"/>
                <w:sz w:val="16"/>
                <w:szCs w:val="16"/>
                <w:lang w:val="es-ES" w:eastAsia="ca-ES"/>
              </w:rPr>
              <w:t>China</w:t>
            </w:r>
          </w:p>
        </w:tc>
        <w:tc>
          <w:tcPr>
            <w:tcW w:w="985" w:type="dxa"/>
            <w:tcBorders>
              <w:top w:val="single" w:sz="4" w:space="0" w:color="auto"/>
              <w:left w:val="single" w:sz="4" w:space="0" w:color="auto"/>
              <w:bottom w:val="single" w:sz="4" w:space="0" w:color="auto"/>
              <w:right w:val="nil"/>
            </w:tcBorders>
            <w:shd w:val="clear" w:color="DCE6F1" w:fill="DCE6F1"/>
            <w:noWrap/>
            <w:vAlign w:val="bottom"/>
            <w:hideMark/>
          </w:tcPr>
          <w:p w14:paraId="1BCD3E7B" w14:textId="77777777" w:rsidR="0010532D" w:rsidRPr="001726BB" w:rsidRDefault="0010532D" w:rsidP="007D3595">
            <w:pPr>
              <w:spacing w:after="0" w:line="240" w:lineRule="auto"/>
              <w:jc w:val="right"/>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3.689</w:t>
            </w:r>
          </w:p>
        </w:tc>
        <w:tc>
          <w:tcPr>
            <w:tcW w:w="985" w:type="dxa"/>
            <w:tcBorders>
              <w:top w:val="single" w:sz="4" w:space="0" w:color="auto"/>
              <w:left w:val="single" w:sz="4" w:space="0" w:color="auto"/>
              <w:bottom w:val="single" w:sz="4" w:space="0" w:color="auto"/>
              <w:right w:val="single" w:sz="8" w:space="0" w:color="auto"/>
            </w:tcBorders>
            <w:shd w:val="clear" w:color="DCE6F1" w:fill="DCE6F1"/>
            <w:noWrap/>
            <w:vAlign w:val="bottom"/>
            <w:hideMark/>
          </w:tcPr>
          <w:p w14:paraId="2BE2B247" w14:textId="77777777" w:rsidR="0010532D" w:rsidRPr="001726BB" w:rsidRDefault="0010532D" w:rsidP="007D3595">
            <w:pPr>
              <w:spacing w:after="0" w:line="240" w:lineRule="auto"/>
              <w:jc w:val="right"/>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1.351</w:t>
            </w:r>
          </w:p>
        </w:tc>
        <w:tc>
          <w:tcPr>
            <w:tcW w:w="985" w:type="dxa"/>
            <w:tcBorders>
              <w:top w:val="single" w:sz="4" w:space="0" w:color="auto"/>
              <w:left w:val="single" w:sz="8" w:space="0" w:color="auto"/>
              <w:bottom w:val="single" w:sz="4" w:space="0" w:color="auto"/>
              <w:right w:val="nil"/>
            </w:tcBorders>
            <w:shd w:val="clear" w:color="DCE6F1" w:fill="DCE6F1"/>
            <w:noWrap/>
            <w:vAlign w:val="bottom"/>
            <w:hideMark/>
          </w:tcPr>
          <w:p w14:paraId="32DE0D1C" w14:textId="77777777" w:rsidR="0010532D" w:rsidRPr="0067005C" w:rsidRDefault="0010532D" w:rsidP="007D3595">
            <w:pPr>
              <w:spacing w:after="0" w:line="240" w:lineRule="auto"/>
              <w:jc w:val="right"/>
              <w:rPr>
                <w:rFonts w:ascii="Verdana" w:eastAsia="Times New Roman" w:hAnsi="Verdana" w:cs="Tahoma"/>
                <w:bCs/>
                <w:color w:val="000000"/>
                <w:sz w:val="16"/>
                <w:szCs w:val="16"/>
                <w:lang w:eastAsia="ca-ES"/>
              </w:rPr>
            </w:pPr>
            <w:r w:rsidRPr="0067005C">
              <w:rPr>
                <w:rFonts w:ascii="Verdana" w:eastAsia="Times New Roman" w:hAnsi="Verdana" w:cs="Tahoma"/>
                <w:bCs/>
                <w:color w:val="000000"/>
                <w:sz w:val="16"/>
                <w:szCs w:val="16"/>
                <w:lang w:eastAsia="ca-ES"/>
              </w:rPr>
              <w:t>993</w:t>
            </w:r>
          </w:p>
        </w:tc>
        <w:tc>
          <w:tcPr>
            <w:tcW w:w="987" w:type="dxa"/>
            <w:tcBorders>
              <w:top w:val="single" w:sz="4" w:space="0" w:color="auto"/>
              <w:left w:val="single" w:sz="8" w:space="0" w:color="auto"/>
              <w:bottom w:val="single" w:sz="4" w:space="0" w:color="auto"/>
              <w:right w:val="single" w:sz="8" w:space="0" w:color="auto"/>
            </w:tcBorders>
            <w:shd w:val="clear" w:color="DCE6F1" w:fill="DCE6F1"/>
            <w:noWrap/>
            <w:vAlign w:val="bottom"/>
            <w:hideMark/>
          </w:tcPr>
          <w:p w14:paraId="0BA9B14F" w14:textId="77777777" w:rsidR="0010532D" w:rsidRPr="001726BB" w:rsidRDefault="0010532D" w:rsidP="007D3595">
            <w:pPr>
              <w:spacing w:after="0" w:line="240" w:lineRule="auto"/>
              <w:jc w:val="right"/>
              <w:rPr>
                <w:rFonts w:ascii="Verdana" w:eastAsia="Times New Roman" w:hAnsi="Verdana" w:cs="Tahoma"/>
                <w:b/>
                <w:bCs/>
                <w:color w:val="000000"/>
                <w:sz w:val="16"/>
                <w:szCs w:val="16"/>
                <w:lang w:eastAsia="ca-ES"/>
              </w:rPr>
            </w:pPr>
            <w:r w:rsidRPr="001726BB">
              <w:rPr>
                <w:rFonts w:ascii="Verdana" w:eastAsia="Times New Roman" w:hAnsi="Verdana" w:cs="Tahoma"/>
                <w:b/>
                <w:bCs/>
                <w:color w:val="000000"/>
                <w:sz w:val="16"/>
                <w:szCs w:val="16"/>
                <w:lang w:eastAsia="ca-ES"/>
              </w:rPr>
              <w:t>4.505</w:t>
            </w:r>
          </w:p>
        </w:tc>
      </w:tr>
      <w:tr w:rsidR="0010532D" w:rsidRPr="001726BB" w14:paraId="120E9CE1" w14:textId="77777777" w:rsidTr="007D3595">
        <w:trPr>
          <w:trHeight w:val="243"/>
        </w:trPr>
        <w:tc>
          <w:tcPr>
            <w:tcW w:w="164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679A9FD" w14:textId="77777777" w:rsidR="0010532D" w:rsidRPr="00EC3878" w:rsidRDefault="0010532D" w:rsidP="007D3595">
            <w:pPr>
              <w:spacing w:after="0" w:line="240" w:lineRule="auto"/>
              <w:rPr>
                <w:rFonts w:ascii="Verdana" w:eastAsia="Times New Roman" w:hAnsi="Verdana" w:cs="Tahoma"/>
                <w:color w:val="000000"/>
                <w:sz w:val="16"/>
                <w:szCs w:val="16"/>
                <w:lang w:val="es-ES" w:eastAsia="ca-ES"/>
              </w:rPr>
            </w:pPr>
            <w:r w:rsidRPr="00EC3878">
              <w:rPr>
                <w:rFonts w:ascii="Verdana" w:eastAsia="Times New Roman" w:hAnsi="Verdana" w:cs="Tahoma"/>
                <w:color w:val="000000"/>
                <w:sz w:val="16"/>
                <w:szCs w:val="16"/>
                <w:lang w:val="es-ES" w:eastAsia="ca-ES"/>
              </w:rPr>
              <w:t>Sudáfrica</w:t>
            </w:r>
          </w:p>
        </w:tc>
        <w:tc>
          <w:tcPr>
            <w:tcW w:w="985" w:type="dxa"/>
            <w:tcBorders>
              <w:top w:val="single" w:sz="4" w:space="0" w:color="auto"/>
              <w:left w:val="single" w:sz="4" w:space="0" w:color="auto"/>
              <w:bottom w:val="single" w:sz="4" w:space="0" w:color="auto"/>
              <w:right w:val="nil"/>
            </w:tcBorders>
            <w:shd w:val="clear" w:color="auto" w:fill="auto"/>
            <w:noWrap/>
            <w:vAlign w:val="bottom"/>
            <w:hideMark/>
          </w:tcPr>
          <w:p w14:paraId="547B0755" w14:textId="77777777" w:rsidR="0010532D" w:rsidRPr="001726BB" w:rsidRDefault="0010532D" w:rsidP="007D3595">
            <w:pPr>
              <w:spacing w:after="0" w:line="240" w:lineRule="auto"/>
              <w:jc w:val="right"/>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88</w:t>
            </w:r>
          </w:p>
        </w:tc>
        <w:tc>
          <w:tcPr>
            <w:tcW w:w="985"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0ED5191B" w14:textId="77777777" w:rsidR="0010532D" w:rsidRPr="001726BB" w:rsidRDefault="0010532D" w:rsidP="007D3595">
            <w:pPr>
              <w:spacing w:after="0" w:line="240" w:lineRule="auto"/>
              <w:jc w:val="right"/>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98</w:t>
            </w:r>
          </w:p>
        </w:tc>
        <w:tc>
          <w:tcPr>
            <w:tcW w:w="985" w:type="dxa"/>
            <w:tcBorders>
              <w:top w:val="single" w:sz="4" w:space="0" w:color="auto"/>
              <w:left w:val="single" w:sz="8" w:space="0" w:color="auto"/>
              <w:bottom w:val="single" w:sz="4" w:space="0" w:color="auto"/>
              <w:right w:val="nil"/>
            </w:tcBorders>
            <w:shd w:val="clear" w:color="auto" w:fill="auto"/>
            <w:noWrap/>
            <w:vAlign w:val="bottom"/>
            <w:hideMark/>
          </w:tcPr>
          <w:p w14:paraId="2030D064" w14:textId="77777777" w:rsidR="0010532D" w:rsidRPr="0067005C" w:rsidRDefault="0010532D" w:rsidP="007D3595">
            <w:pPr>
              <w:spacing w:after="0" w:line="240" w:lineRule="auto"/>
              <w:jc w:val="right"/>
              <w:rPr>
                <w:rFonts w:ascii="Verdana" w:eastAsia="Times New Roman" w:hAnsi="Verdana" w:cs="Tahoma"/>
                <w:bCs/>
                <w:color w:val="000000"/>
                <w:sz w:val="16"/>
                <w:szCs w:val="16"/>
                <w:lang w:eastAsia="ca-ES"/>
              </w:rPr>
            </w:pPr>
            <w:r w:rsidRPr="0067005C">
              <w:rPr>
                <w:rFonts w:ascii="Verdana" w:eastAsia="Times New Roman" w:hAnsi="Verdana" w:cs="Tahoma"/>
                <w:bCs/>
                <w:color w:val="000000"/>
                <w:sz w:val="16"/>
                <w:szCs w:val="16"/>
                <w:lang w:eastAsia="ca-ES"/>
              </w:rPr>
              <w:t>268</w:t>
            </w:r>
          </w:p>
        </w:tc>
        <w:tc>
          <w:tcPr>
            <w:tcW w:w="987"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0BB74CEB" w14:textId="77777777" w:rsidR="0010532D" w:rsidRPr="001726BB" w:rsidRDefault="0010532D" w:rsidP="007D3595">
            <w:pPr>
              <w:spacing w:after="0" w:line="240" w:lineRule="auto"/>
              <w:jc w:val="right"/>
              <w:rPr>
                <w:rFonts w:ascii="Verdana" w:eastAsia="Times New Roman" w:hAnsi="Verdana" w:cs="Tahoma"/>
                <w:b/>
                <w:bCs/>
                <w:color w:val="000000"/>
                <w:sz w:val="16"/>
                <w:szCs w:val="16"/>
                <w:lang w:eastAsia="ca-ES"/>
              </w:rPr>
            </w:pPr>
            <w:r w:rsidRPr="001726BB">
              <w:rPr>
                <w:rFonts w:ascii="Verdana" w:eastAsia="Times New Roman" w:hAnsi="Verdana" w:cs="Tahoma"/>
                <w:b/>
                <w:bCs/>
                <w:color w:val="000000"/>
                <w:sz w:val="16"/>
                <w:szCs w:val="16"/>
                <w:lang w:eastAsia="ca-ES"/>
              </w:rPr>
              <w:t>4.127</w:t>
            </w:r>
          </w:p>
        </w:tc>
      </w:tr>
      <w:tr w:rsidR="0010532D" w:rsidRPr="001726BB" w14:paraId="116030DA" w14:textId="77777777" w:rsidTr="007D3595">
        <w:trPr>
          <w:trHeight w:val="243"/>
        </w:trPr>
        <w:tc>
          <w:tcPr>
            <w:tcW w:w="1641" w:type="dxa"/>
            <w:tcBorders>
              <w:top w:val="single" w:sz="4" w:space="0" w:color="auto"/>
              <w:left w:val="single" w:sz="8" w:space="0" w:color="auto"/>
              <w:bottom w:val="single" w:sz="4" w:space="0" w:color="auto"/>
              <w:right w:val="single" w:sz="4" w:space="0" w:color="auto"/>
            </w:tcBorders>
            <w:shd w:val="clear" w:color="DCE6F1" w:fill="DCE6F1"/>
            <w:noWrap/>
            <w:vAlign w:val="bottom"/>
            <w:hideMark/>
          </w:tcPr>
          <w:p w14:paraId="55A51E7B" w14:textId="77777777" w:rsidR="0010532D" w:rsidRPr="00EC3878" w:rsidRDefault="0010532D" w:rsidP="007D3595">
            <w:pPr>
              <w:spacing w:after="0" w:line="240" w:lineRule="auto"/>
              <w:rPr>
                <w:rFonts w:ascii="Verdana" w:eastAsia="Times New Roman" w:hAnsi="Verdana" w:cs="Tahoma"/>
                <w:color w:val="000000"/>
                <w:sz w:val="16"/>
                <w:szCs w:val="16"/>
                <w:lang w:val="es-ES" w:eastAsia="ca-ES"/>
              </w:rPr>
            </w:pPr>
            <w:r w:rsidRPr="00EC3878">
              <w:rPr>
                <w:rFonts w:ascii="Verdana" w:eastAsia="Times New Roman" w:hAnsi="Verdana" w:cs="Tahoma"/>
                <w:color w:val="000000"/>
                <w:sz w:val="16"/>
                <w:szCs w:val="16"/>
                <w:lang w:val="es-ES" w:eastAsia="ca-ES"/>
              </w:rPr>
              <w:t>Rep. Checa</w:t>
            </w:r>
          </w:p>
        </w:tc>
        <w:tc>
          <w:tcPr>
            <w:tcW w:w="985" w:type="dxa"/>
            <w:tcBorders>
              <w:top w:val="single" w:sz="4" w:space="0" w:color="auto"/>
              <w:left w:val="single" w:sz="4" w:space="0" w:color="auto"/>
              <w:bottom w:val="single" w:sz="4" w:space="0" w:color="auto"/>
              <w:right w:val="nil"/>
            </w:tcBorders>
            <w:shd w:val="clear" w:color="DCE6F1" w:fill="DCE6F1"/>
            <w:noWrap/>
            <w:vAlign w:val="bottom"/>
            <w:hideMark/>
          </w:tcPr>
          <w:p w14:paraId="3A8F3E1C" w14:textId="77777777" w:rsidR="0010532D" w:rsidRPr="001726BB" w:rsidRDefault="0010532D" w:rsidP="007D3595">
            <w:pPr>
              <w:spacing w:after="0" w:line="240" w:lineRule="auto"/>
              <w:jc w:val="right"/>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2.683</w:t>
            </w:r>
          </w:p>
        </w:tc>
        <w:tc>
          <w:tcPr>
            <w:tcW w:w="985" w:type="dxa"/>
            <w:tcBorders>
              <w:top w:val="single" w:sz="4" w:space="0" w:color="auto"/>
              <w:left w:val="single" w:sz="4" w:space="0" w:color="auto"/>
              <w:bottom w:val="single" w:sz="4" w:space="0" w:color="auto"/>
              <w:right w:val="single" w:sz="8" w:space="0" w:color="auto"/>
            </w:tcBorders>
            <w:shd w:val="clear" w:color="DCE6F1" w:fill="DCE6F1"/>
            <w:noWrap/>
            <w:vAlign w:val="bottom"/>
            <w:hideMark/>
          </w:tcPr>
          <w:p w14:paraId="244E8174" w14:textId="77777777" w:rsidR="0010532D" w:rsidRPr="001726BB" w:rsidRDefault="0010532D" w:rsidP="007D3595">
            <w:pPr>
              <w:spacing w:after="0" w:line="240" w:lineRule="auto"/>
              <w:jc w:val="right"/>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5.914</w:t>
            </w:r>
          </w:p>
        </w:tc>
        <w:tc>
          <w:tcPr>
            <w:tcW w:w="985" w:type="dxa"/>
            <w:tcBorders>
              <w:top w:val="single" w:sz="4" w:space="0" w:color="auto"/>
              <w:left w:val="single" w:sz="8" w:space="0" w:color="auto"/>
              <w:bottom w:val="single" w:sz="4" w:space="0" w:color="auto"/>
              <w:right w:val="nil"/>
            </w:tcBorders>
            <w:shd w:val="clear" w:color="DCE6F1" w:fill="DCE6F1"/>
            <w:noWrap/>
            <w:vAlign w:val="bottom"/>
            <w:hideMark/>
          </w:tcPr>
          <w:p w14:paraId="72C90B57" w14:textId="77777777" w:rsidR="0010532D" w:rsidRPr="0067005C" w:rsidRDefault="0010532D" w:rsidP="007D3595">
            <w:pPr>
              <w:spacing w:after="0" w:line="240" w:lineRule="auto"/>
              <w:jc w:val="right"/>
              <w:rPr>
                <w:rFonts w:ascii="Verdana" w:eastAsia="Times New Roman" w:hAnsi="Verdana" w:cs="Tahoma"/>
                <w:bCs/>
                <w:color w:val="000000"/>
                <w:sz w:val="16"/>
                <w:szCs w:val="16"/>
                <w:lang w:eastAsia="ca-ES"/>
              </w:rPr>
            </w:pPr>
            <w:r w:rsidRPr="0067005C">
              <w:rPr>
                <w:rFonts w:ascii="Verdana" w:eastAsia="Times New Roman" w:hAnsi="Verdana" w:cs="Tahoma"/>
                <w:bCs/>
                <w:color w:val="000000"/>
                <w:sz w:val="16"/>
                <w:szCs w:val="16"/>
                <w:lang w:eastAsia="ca-ES"/>
              </w:rPr>
              <w:t>2.428</w:t>
            </w:r>
          </w:p>
        </w:tc>
        <w:tc>
          <w:tcPr>
            <w:tcW w:w="987" w:type="dxa"/>
            <w:tcBorders>
              <w:top w:val="single" w:sz="4" w:space="0" w:color="auto"/>
              <w:left w:val="single" w:sz="8" w:space="0" w:color="auto"/>
              <w:bottom w:val="single" w:sz="4" w:space="0" w:color="auto"/>
              <w:right w:val="single" w:sz="8" w:space="0" w:color="auto"/>
            </w:tcBorders>
            <w:shd w:val="clear" w:color="DCE6F1" w:fill="DCE6F1"/>
            <w:noWrap/>
            <w:vAlign w:val="bottom"/>
            <w:hideMark/>
          </w:tcPr>
          <w:p w14:paraId="25C4FE65" w14:textId="77777777" w:rsidR="0010532D" w:rsidRPr="001726BB" w:rsidRDefault="0010532D" w:rsidP="007D3595">
            <w:pPr>
              <w:spacing w:after="0" w:line="240" w:lineRule="auto"/>
              <w:jc w:val="right"/>
              <w:rPr>
                <w:rFonts w:ascii="Verdana" w:eastAsia="Times New Roman" w:hAnsi="Verdana" w:cs="Tahoma"/>
                <w:b/>
                <w:bCs/>
                <w:color w:val="000000"/>
                <w:sz w:val="16"/>
                <w:szCs w:val="16"/>
                <w:lang w:eastAsia="ca-ES"/>
              </w:rPr>
            </w:pPr>
            <w:r w:rsidRPr="001726BB">
              <w:rPr>
                <w:rFonts w:ascii="Verdana" w:eastAsia="Times New Roman" w:hAnsi="Verdana" w:cs="Tahoma"/>
                <w:b/>
                <w:bCs/>
                <w:color w:val="000000"/>
                <w:sz w:val="16"/>
                <w:szCs w:val="16"/>
                <w:lang w:eastAsia="ca-ES"/>
              </w:rPr>
              <w:t>3.005</w:t>
            </w:r>
          </w:p>
        </w:tc>
      </w:tr>
      <w:tr w:rsidR="0010532D" w:rsidRPr="001726BB" w14:paraId="0DCEE314" w14:textId="77777777" w:rsidTr="007D3595">
        <w:trPr>
          <w:trHeight w:val="243"/>
        </w:trPr>
        <w:tc>
          <w:tcPr>
            <w:tcW w:w="164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23ECB9A" w14:textId="77777777" w:rsidR="0010532D" w:rsidRPr="00EC3878" w:rsidRDefault="0010532D" w:rsidP="007D3595">
            <w:pPr>
              <w:spacing w:after="0" w:line="240" w:lineRule="auto"/>
              <w:rPr>
                <w:rFonts w:ascii="Verdana" w:eastAsia="Times New Roman" w:hAnsi="Verdana" w:cs="Tahoma"/>
                <w:color w:val="000000"/>
                <w:sz w:val="16"/>
                <w:szCs w:val="16"/>
                <w:lang w:val="es-ES" w:eastAsia="ca-ES"/>
              </w:rPr>
            </w:pPr>
            <w:r w:rsidRPr="00EC3878">
              <w:rPr>
                <w:rFonts w:ascii="Verdana" w:eastAsia="Times New Roman" w:hAnsi="Verdana" w:cs="Tahoma"/>
                <w:color w:val="000000"/>
                <w:sz w:val="16"/>
                <w:szCs w:val="16"/>
                <w:lang w:val="es-ES" w:eastAsia="ca-ES"/>
              </w:rPr>
              <w:t>Rumanía</w:t>
            </w:r>
          </w:p>
        </w:tc>
        <w:tc>
          <w:tcPr>
            <w:tcW w:w="985" w:type="dxa"/>
            <w:tcBorders>
              <w:top w:val="single" w:sz="4" w:space="0" w:color="auto"/>
              <w:left w:val="single" w:sz="4" w:space="0" w:color="auto"/>
              <w:bottom w:val="single" w:sz="4" w:space="0" w:color="auto"/>
              <w:right w:val="nil"/>
            </w:tcBorders>
            <w:shd w:val="clear" w:color="auto" w:fill="auto"/>
            <w:noWrap/>
            <w:vAlign w:val="bottom"/>
            <w:hideMark/>
          </w:tcPr>
          <w:p w14:paraId="2E159376" w14:textId="77777777" w:rsidR="0010532D" w:rsidRPr="001726BB" w:rsidRDefault="0010532D" w:rsidP="007D3595">
            <w:pPr>
              <w:spacing w:after="0" w:line="240" w:lineRule="auto"/>
              <w:jc w:val="right"/>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896</w:t>
            </w:r>
          </w:p>
        </w:tc>
        <w:tc>
          <w:tcPr>
            <w:tcW w:w="985"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0CC6D868" w14:textId="77777777" w:rsidR="0010532D" w:rsidRPr="001726BB" w:rsidRDefault="0010532D" w:rsidP="007D3595">
            <w:pPr>
              <w:spacing w:after="0" w:line="240" w:lineRule="auto"/>
              <w:jc w:val="right"/>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210</w:t>
            </w:r>
          </w:p>
        </w:tc>
        <w:tc>
          <w:tcPr>
            <w:tcW w:w="985" w:type="dxa"/>
            <w:tcBorders>
              <w:top w:val="single" w:sz="4" w:space="0" w:color="auto"/>
              <w:left w:val="single" w:sz="8" w:space="0" w:color="auto"/>
              <w:bottom w:val="single" w:sz="4" w:space="0" w:color="auto"/>
              <w:right w:val="nil"/>
            </w:tcBorders>
            <w:shd w:val="clear" w:color="auto" w:fill="auto"/>
            <w:noWrap/>
            <w:vAlign w:val="bottom"/>
            <w:hideMark/>
          </w:tcPr>
          <w:p w14:paraId="4368CCA5" w14:textId="77777777" w:rsidR="0010532D" w:rsidRPr="0067005C" w:rsidRDefault="0010532D" w:rsidP="007D3595">
            <w:pPr>
              <w:spacing w:after="0" w:line="240" w:lineRule="auto"/>
              <w:jc w:val="right"/>
              <w:rPr>
                <w:rFonts w:ascii="Verdana" w:eastAsia="Times New Roman" w:hAnsi="Verdana" w:cs="Tahoma"/>
                <w:bCs/>
                <w:color w:val="000000"/>
                <w:sz w:val="16"/>
                <w:szCs w:val="16"/>
                <w:lang w:eastAsia="ca-ES"/>
              </w:rPr>
            </w:pPr>
            <w:r w:rsidRPr="0067005C">
              <w:rPr>
                <w:rFonts w:ascii="Verdana" w:eastAsia="Times New Roman" w:hAnsi="Verdana" w:cs="Tahoma"/>
                <w:bCs/>
                <w:color w:val="000000"/>
                <w:sz w:val="16"/>
                <w:szCs w:val="16"/>
                <w:lang w:eastAsia="ca-ES"/>
              </w:rPr>
              <w:t>723</w:t>
            </w:r>
          </w:p>
        </w:tc>
        <w:tc>
          <w:tcPr>
            <w:tcW w:w="987"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267FBEFE" w14:textId="77777777" w:rsidR="0010532D" w:rsidRPr="001726BB" w:rsidRDefault="0010532D" w:rsidP="007D3595">
            <w:pPr>
              <w:spacing w:after="0" w:line="240" w:lineRule="auto"/>
              <w:jc w:val="right"/>
              <w:rPr>
                <w:rFonts w:ascii="Verdana" w:eastAsia="Times New Roman" w:hAnsi="Verdana" w:cs="Tahoma"/>
                <w:b/>
                <w:bCs/>
                <w:color w:val="000000"/>
                <w:sz w:val="16"/>
                <w:szCs w:val="16"/>
                <w:lang w:eastAsia="ca-ES"/>
              </w:rPr>
            </w:pPr>
            <w:r w:rsidRPr="001726BB">
              <w:rPr>
                <w:rFonts w:ascii="Verdana" w:eastAsia="Times New Roman" w:hAnsi="Verdana" w:cs="Tahoma"/>
                <w:b/>
                <w:bCs/>
                <w:color w:val="000000"/>
                <w:sz w:val="16"/>
                <w:szCs w:val="16"/>
                <w:lang w:eastAsia="ca-ES"/>
              </w:rPr>
              <w:t>2.817</w:t>
            </w:r>
          </w:p>
        </w:tc>
      </w:tr>
      <w:tr w:rsidR="0010532D" w:rsidRPr="001726BB" w14:paraId="5B167033" w14:textId="77777777" w:rsidTr="007D3595">
        <w:trPr>
          <w:trHeight w:val="243"/>
        </w:trPr>
        <w:tc>
          <w:tcPr>
            <w:tcW w:w="1641" w:type="dxa"/>
            <w:tcBorders>
              <w:top w:val="single" w:sz="4" w:space="0" w:color="auto"/>
              <w:left w:val="single" w:sz="8" w:space="0" w:color="auto"/>
              <w:bottom w:val="single" w:sz="4" w:space="0" w:color="auto"/>
              <w:right w:val="single" w:sz="4" w:space="0" w:color="auto"/>
            </w:tcBorders>
            <w:shd w:val="clear" w:color="DCE6F1" w:fill="DCE6F1"/>
            <w:noWrap/>
            <w:vAlign w:val="bottom"/>
            <w:hideMark/>
          </w:tcPr>
          <w:p w14:paraId="54EA30B5" w14:textId="77777777" w:rsidR="0010532D" w:rsidRPr="00EC3878" w:rsidRDefault="0010532D" w:rsidP="007D3595">
            <w:pPr>
              <w:spacing w:after="0" w:line="240" w:lineRule="auto"/>
              <w:rPr>
                <w:rFonts w:ascii="Verdana" w:eastAsia="Times New Roman" w:hAnsi="Verdana" w:cs="Tahoma"/>
                <w:color w:val="000000"/>
                <w:sz w:val="16"/>
                <w:szCs w:val="16"/>
                <w:lang w:val="es-ES" w:eastAsia="ca-ES"/>
              </w:rPr>
            </w:pPr>
            <w:r w:rsidRPr="00EC3878">
              <w:rPr>
                <w:rFonts w:ascii="Verdana" w:eastAsia="Times New Roman" w:hAnsi="Verdana" w:cs="Tahoma"/>
                <w:color w:val="000000"/>
                <w:sz w:val="16"/>
                <w:szCs w:val="16"/>
                <w:lang w:val="es-ES" w:eastAsia="ca-ES"/>
              </w:rPr>
              <w:t>Italia</w:t>
            </w:r>
          </w:p>
        </w:tc>
        <w:tc>
          <w:tcPr>
            <w:tcW w:w="985" w:type="dxa"/>
            <w:tcBorders>
              <w:top w:val="single" w:sz="4" w:space="0" w:color="95B3D7"/>
              <w:left w:val="single" w:sz="4" w:space="0" w:color="auto"/>
              <w:bottom w:val="single" w:sz="4" w:space="0" w:color="95B3D7"/>
              <w:right w:val="nil"/>
            </w:tcBorders>
            <w:shd w:val="clear" w:color="DCE6F1" w:fill="DCE6F1"/>
            <w:noWrap/>
            <w:vAlign w:val="bottom"/>
            <w:hideMark/>
          </w:tcPr>
          <w:p w14:paraId="375B83AB" w14:textId="77777777" w:rsidR="0010532D" w:rsidRPr="001726BB" w:rsidRDefault="0010532D" w:rsidP="007D3595">
            <w:pPr>
              <w:spacing w:after="0" w:line="240" w:lineRule="auto"/>
              <w:jc w:val="right"/>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942</w:t>
            </w:r>
          </w:p>
        </w:tc>
        <w:tc>
          <w:tcPr>
            <w:tcW w:w="985" w:type="dxa"/>
            <w:tcBorders>
              <w:top w:val="single" w:sz="4" w:space="0" w:color="95B3D7"/>
              <w:left w:val="single" w:sz="4" w:space="0" w:color="auto"/>
              <w:bottom w:val="single" w:sz="4" w:space="0" w:color="95B3D7"/>
              <w:right w:val="single" w:sz="8" w:space="0" w:color="auto"/>
            </w:tcBorders>
            <w:shd w:val="clear" w:color="DCE6F1" w:fill="DCE6F1"/>
            <w:noWrap/>
            <w:vAlign w:val="bottom"/>
            <w:hideMark/>
          </w:tcPr>
          <w:p w14:paraId="4CD710E2" w14:textId="77777777" w:rsidR="0010532D" w:rsidRPr="001726BB" w:rsidRDefault="0010532D" w:rsidP="007D3595">
            <w:pPr>
              <w:spacing w:after="0" w:line="240" w:lineRule="auto"/>
              <w:jc w:val="right"/>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1.751</w:t>
            </w:r>
          </w:p>
        </w:tc>
        <w:tc>
          <w:tcPr>
            <w:tcW w:w="985" w:type="dxa"/>
            <w:tcBorders>
              <w:top w:val="single" w:sz="4" w:space="0" w:color="95B3D7"/>
              <w:left w:val="single" w:sz="8" w:space="0" w:color="auto"/>
              <w:bottom w:val="single" w:sz="4" w:space="0" w:color="95B3D7"/>
              <w:right w:val="nil"/>
            </w:tcBorders>
            <w:shd w:val="clear" w:color="DCE6F1" w:fill="DCE6F1"/>
            <w:noWrap/>
            <w:vAlign w:val="bottom"/>
            <w:hideMark/>
          </w:tcPr>
          <w:p w14:paraId="71AF9F2A" w14:textId="77777777" w:rsidR="0010532D" w:rsidRPr="0067005C" w:rsidRDefault="0010532D" w:rsidP="007D3595">
            <w:pPr>
              <w:spacing w:after="0" w:line="240" w:lineRule="auto"/>
              <w:jc w:val="right"/>
              <w:rPr>
                <w:rFonts w:ascii="Verdana" w:eastAsia="Times New Roman" w:hAnsi="Verdana" w:cs="Tahoma"/>
                <w:bCs/>
                <w:color w:val="000000"/>
                <w:sz w:val="16"/>
                <w:szCs w:val="16"/>
                <w:lang w:eastAsia="ca-ES"/>
              </w:rPr>
            </w:pPr>
            <w:r w:rsidRPr="0067005C">
              <w:rPr>
                <w:rFonts w:ascii="Verdana" w:eastAsia="Times New Roman" w:hAnsi="Verdana" w:cs="Tahoma"/>
                <w:bCs/>
                <w:color w:val="000000"/>
                <w:sz w:val="16"/>
                <w:szCs w:val="16"/>
                <w:lang w:eastAsia="ca-ES"/>
              </w:rPr>
              <w:t>1.512</w:t>
            </w:r>
          </w:p>
        </w:tc>
        <w:tc>
          <w:tcPr>
            <w:tcW w:w="987" w:type="dxa"/>
            <w:tcBorders>
              <w:top w:val="single" w:sz="4" w:space="0" w:color="95B3D7"/>
              <w:left w:val="single" w:sz="8" w:space="0" w:color="auto"/>
              <w:bottom w:val="single" w:sz="4" w:space="0" w:color="95B3D7"/>
              <w:right w:val="single" w:sz="8" w:space="0" w:color="auto"/>
            </w:tcBorders>
            <w:shd w:val="clear" w:color="DCE6F1" w:fill="DCE6F1"/>
            <w:noWrap/>
            <w:vAlign w:val="bottom"/>
            <w:hideMark/>
          </w:tcPr>
          <w:p w14:paraId="797A1221" w14:textId="77777777" w:rsidR="0010532D" w:rsidRPr="001726BB" w:rsidRDefault="0010532D" w:rsidP="007D3595">
            <w:pPr>
              <w:spacing w:after="0" w:line="240" w:lineRule="auto"/>
              <w:jc w:val="right"/>
              <w:rPr>
                <w:rFonts w:ascii="Verdana" w:eastAsia="Times New Roman" w:hAnsi="Verdana" w:cs="Tahoma"/>
                <w:b/>
                <w:bCs/>
                <w:color w:val="000000"/>
                <w:sz w:val="16"/>
                <w:szCs w:val="16"/>
                <w:lang w:eastAsia="ca-ES"/>
              </w:rPr>
            </w:pPr>
            <w:r w:rsidRPr="001726BB">
              <w:rPr>
                <w:rFonts w:ascii="Verdana" w:eastAsia="Times New Roman" w:hAnsi="Verdana" w:cs="Tahoma"/>
                <w:b/>
                <w:bCs/>
                <w:color w:val="000000"/>
                <w:sz w:val="16"/>
                <w:szCs w:val="16"/>
                <w:lang w:eastAsia="ca-ES"/>
              </w:rPr>
              <w:t>2.252</w:t>
            </w:r>
          </w:p>
        </w:tc>
      </w:tr>
      <w:tr w:rsidR="0010532D" w:rsidRPr="001726BB" w14:paraId="42D02339" w14:textId="77777777" w:rsidTr="007D3595">
        <w:trPr>
          <w:trHeight w:val="243"/>
        </w:trPr>
        <w:tc>
          <w:tcPr>
            <w:tcW w:w="164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6DB4A3E" w14:textId="77777777" w:rsidR="0010532D" w:rsidRPr="00EC3878" w:rsidRDefault="0010532D" w:rsidP="007D3595">
            <w:pPr>
              <w:spacing w:after="0" w:line="240" w:lineRule="auto"/>
              <w:rPr>
                <w:rFonts w:ascii="Verdana" w:eastAsia="Times New Roman" w:hAnsi="Verdana" w:cs="Tahoma"/>
                <w:color w:val="000000"/>
                <w:sz w:val="16"/>
                <w:szCs w:val="16"/>
                <w:lang w:val="es-ES" w:eastAsia="ca-ES"/>
              </w:rPr>
            </w:pPr>
            <w:r w:rsidRPr="00EC3878">
              <w:rPr>
                <w:rFonts w:ascii="Verdana" w:eastAsia="Times New Roman" w:hAnsi="Verdana" w:cs="Tahoma"/>
                <w:color w:val="000000"/>
                <w:sz w:val="16"/>
                <w:szCs w:val="16"/>
                <w:lang w:val="es-ES" w:eastAsia="ca-ES"/>
              </w:rPr>
              <w:t>Irlanda</w:t>
            </w:r>
          </w:p>
        </w:tc>
        <w:tc>
          <w:tcPr>
            <w:tcW w:w="985" w:type="dxa"/>
            <w:tcBorders>
              <w:top w:val="single" w:sz="4" w:space="0" w:color="auto"/>
              <w:left w:val="single" w:sz="4" w:space="0" w:color="auto"/>
              <w:bottom w:val="single" w:sz="4" w:space="0" w:color="auto"/>
              <w:right w:val="nil"/>
            </w:tcBorders>
            <w:shd w:val="clear" w:color="auto" w:fill="auto"/>
            <w:noWrap/>
            <w:vAlign w:val="bottom"/>
            <w:hideMark/>
          </w:tcPr>
          <w:p w14:paraId="25BBEDB7" w14:textId="77777777" w:rsidR="0010532D" w:rsidRPr="001726BB" w:rsidRDefault="0010532D" w:rsidP="007D3595">
            <w:pPr>
              <w:spacing w:after="0" w:line="240" w:lineRule="auto"/>
              <w:jc w:val="right"/>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2</w:t>
            </w:r>
          </w:p>
        </w:tc>
        <w:tc>
          <w:tcPr>
            <w:tcW w:w="985"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359B3A02" w14:textId="77777777" w:rsidR="0010532D" w:rsidRPr="001726BB" w:rsidRDefault="0010532D" w:rsidP="007D3595">
            <w:pPr>
              <w:spacing w:after="0" w:line="240" w:lineRule="auto"/>
              <w:jc w:val="right"/>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1</w:t>
            </w:r>
          </w:p>
        </w:tc>
        <w:tc>
          <w:tcPr>
            <w:tcW w:w="985" w:type="dxa"/>
            <w:tcBorders>
              <w:top w:val="single" w:sz="4" w:space="0" w:color="auto"/>
              <w:left w:val="single" w:sz="8" w:space="0" w:color="auto"/>
              <w:bottom w:val="single" w:sz="4" w:space="0" w:color="auto"/>
              <w:right w:val="nil"/>
            </w:tcBorders>
            <w:shd w:val="clear" w:color="auto" w:fill="auto"/>
            <w:noWrap/>
            <w:vAlign w:val="bottom"/>
            <w:hideMark/>
          </w:tcPr>
          <w:p w14:paraId="1F0D1EDE" w14:textId="77777777" w:rsidR="0010532D" w:rsidRPr="0067005C" w:rsidRDefault="0010532D" w:rsidP="007D3595">
            <w:pPr>
              <w:spacing w:after="0" w:line="240" w:lineRule="auto"/>
              <w:jc w:val="right"/>
              <w:rPr>
                <w:rFonts w:ascii="Verdana" w:eastAsia="Times New Roman" w:hAnsi="Verdana" w:cs="Tahoma"/>
                <w:bCs/>
                <w:color w:val="000000"/>
                <w:sz w:val="16"/>
                <w:szCs w:val="16"/>
                <w:lang w:eastAsia="ca-ES"/>
              </w:rPr>
            </w:pPr>
            <w:r w:rsidRPr="0067005C">
              <w:rPr>
                <w:rFonts w:ascii="Verdana" w:eastAsia="Times New Roman" w:hAnsi="Verdana" w:cs="Tahoma"/>
                <w:bCs/>
                <w:color w:val="000000"/>
                <w:sz w:val="16"/>
                <w:szCs w:val="16"/>
                <w:lang w:eastAsia="ca-ES"/>
              </w:rPr>
              <w:t>532</w:t>
            </w:r>
          </w:p>
        </w:tc>
        <w:tc>
          <w:tcPr>
            <w:tcW w:w="987"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5565F0B5" w14:textId="77777777" w:rsidR="0010532D" w:rsidRPr="001726BB" w:rsidRDefault="0010532D" w:rsidP="007D3595">
            <w:pPr>
              <w:spacing w:after="0" w:line="240" w:lineRule="auto"/>
              <w:jc w:val="right"/>
              <w:rPr>
                <w:rFonts w:ascii="Verdana" w:eastAsia="Times New Roman" w:hAnsi="Verdana" w:cs="Tahoma"/>
                <w:b/>
                <w:bCs/>
                <w:color w:val="000000"/>
                <w:sz w:val="16"/>
                <w:szCs w:val="16"/>
                <w:lang w:eastAsia="ca-ES"/>
              </w:rPr>
            </w:pPr>
            <w:r w:rsidRPr="001726BB">
              <w:rPr>
                <w:rFonts w:ascii="Verdana" w:eastAsia="Times New Roman" w:hAnsi="Verdana" w:cs="Tahoma"/>
                <w:b/>
                <w:bCs/>
                <w:color w:val="000000"/>
                <w:sz w:val="16"/>
                <w:szCs w:val="16"/>
                <w:lang w:eastAsia="ca-ES"/>
              </w:rPr>
              <w:t>2.246</w:t>
            </w:r>
          </w:p>
        </w:tc>
      </w:tr>
      <w:tr w:rsidR="0010532D" w:rsidRPr="001726BB" w14:paraId="3206CB09" w14:textId="77777777" w:rsidTr="007D3595">
        <w:trPr>
          <w:trHeight w:val="243"/>
        </w:trPr>
        <w:tc>
          <w:tcPr>
            <w:tcW w:w="1641" w:type="dxa"/>
            <w:tcBorders>
              <w:top w:val="single" w:sz="4" w:space="0" w:color="auto"/>
              <w:left w:val="single" w:sz="8" w:space="0" w:color="auto"/>
              <w:bottom w:val="single" w:sz="4" w:space="0" w:color="auto"/>
              <w:right w:val="single" w:sz="4" w:space="0" w:color="auto"/>
            </w:tcBorders>
            <w:shd w:val="clear" w:color="DCE6F1" w:fill="DCE6F1"/>
            <w:noWrap/>
            <w:vAlign w:val="bottom"/>
            <w:hideMark/>
          </w:tcPr>
          <w:p w14:paraId="45E428E2" w14:textId="77777777" w:rsidR="0010532D" w:rsidRPr="00EC3878" w:rsidRDefault="0010532D" w:rsidP="007D3595">
            <w:pPr>
              <w:spacing w:after="0" w:line="240" w:lineRule="auto"/>
              <w:rPr>
                <w:rFonts w:ascii="Verdana" w:eastAsia="Times New Roman" w:hAnsi="Verdana" w:cs="Tahoma"/>
                <w:color w:val="000000"/>
                <w:sz w:val="16"/>
                <w:szCs w:val="16"/>
                <w:lang w:val="es-ES" w:eastAsia="ca-ES"/>
              </w:rPr>
            </w:pPr>
            <w:r w:rsidRPr="00EC3878">
              <w:rPr>
                <w:rFonts w:ascii="Verdana" w:eastAsia="Times New Roman" w:hAnsi="Verdana" w:cs="Tahoma"/>
                <w:color w:val="000000"/>
                <w:sz w:val="16"/>
                <w:szCs w:val="16"/>
                <w:lang w:val="es-ES" w:eastAsia="ca-ES"/>
              </w:rPr>
              <w:t>Reino Unido</w:t>
            </w:r>
          </w:p>
        </w:tc>
        <w:tc>
          <w:tcPr>
            <w:tcW w:w="985" w:type="dxa"/>
            <w:tcBorders>
              <w:top w:val="single" w:sz="4" w:space="0" w:color="auto"/>
              <w:left w:val="single" w:sz="4" w:space="0" w:color="auto"/>
              <w:bottom w:val="single" w:sz="4" w:space="0" w:color="auto"/>
              <w:right w:val="nil"/>
            </w:tcBorders>
            <w:shd w:val="clear" w:color="DCE6F1" w:fill="DCE6F1"/>
            <w:noWrap/>
            <w:vAlign w:val="bottom"/>
            <w:hideMark/>
          </w:tcPr>
          <w:p w14:paraId="5D014482" w14:textId="77777777" w:rsidR="0010532D" w:rsidRPr="001726BB" w:rsidRDefault="0010532D" w:rsidP="007D3595">
            <w:pPr>
              <w:spacing w:after="0" w:line="240" w:lineRule="auto"/>
              <w:jc w:val="right"/>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1.483</w:t>
            </w:r>
          </w:p>
        </w:tc>
        <w:tc>
          <w:tcPr>
            <w:tcW w:w="985" w:type="dxa"/>
            <w:tcBorders>
              <w:top w:val="single" w:sz="4" w:space="0" w:color="auto"/>
              <w:left w:val="single" w:sz="4" w:space="0" w:color="auto"/>
              <w:bottom w:val="single" w:sz="4" w:space="0" w:color="auto"/>
              <w:right w:val="single" w:sz="8" w:space="0" w:color="auto"/>
            </w:tcBorders>
            <w:shd w:val="clear" w:color="DCE6F1" w:fill="DCE6F1"/>
            <w:noWrap/>
            <w:vAlign w:val="bottom"/>
            <w:hideMark/>
          </w:tcPr>
          <w:p w14:paraId="14AE2A56" w14:textId="77777777" w:rsidR="0010532D" w:rsidRPr="001726BB" w:rsidRDefault="0010532D" w:rsidP="007D3595">
            <w:pPr>
              <w:spacing w:after="0" w:line="240" w:lineRule="auto"/>
              <w:jc w:val="right"/>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264</w:t>
            </w:r>
          </w:p>
        </w:tc>
        <w:tc>
          <w:tcPr>
            <w:tcW w:w="985" w:type="dxa"/>
            <w:tcBorders>
              <w:top w:val="single" w:sz="4" w:space="0" w:color="auto"/>
              <w:left w:val="single" w:sz="8" w:space="0" w:color="auto"/>
              <w:bottom w:val="single" w:sz="4" w:space="0" w:color="auto"/>
              <w:right w:val="nil"/>
            </w:tcBorders>
            <w:shd w:val="clear" w:color="DCE6F1" w:fill="DCE6F1"/>
            <w:noWrap/>
            <w:vAlign w:val="bottom"/>
            <w:hideMark/>
          </w:tcPr>
          <w:p w14:paraId="789AE96C" w14:textId="77777777" w:rsidR="0010532D" w:rsidRPr="0067005C" w:rsidRDefault="0010532D" w:rsidP="007D3595">
            <w:pPr>
              <w:spacing w:after="0" w:line="240" w:lineRule="auto"/>
              <w:jc w:val="right"/>
              <w:rPr>
                <w:rFonts w:ascii="Verdana" w:eastAsia="Times New Roman" w:hAnsi="Verdana" w:cs="Tahoma"/>
                <w:bCs/>
                <w:color w:val="000000"/>
                <w:sz w:val="16"/>
                <w:szCs w:val="16"/>
                <w:lang w:eastAsia="ca-ES"/>
              </w:rPr>
            </w:pPr>
            <w:r w:rsidRPr="0067005C">
              <w:rPr>
                <w:rFonts w:ascii="Verdana" w:eastAsia="Times New Roman" w:hAnsi="Verdana" w:cs="Tahoma"/>
                <w:bCs/>
                <w:color w:val="000000"/>
                <w:sz w:val="16"/>
                <w:szCs w:val="16"/>
                <w:lang w:eastAsia="ca-ES"/>
              </w:rPr>
              <w:t>531</w:t>
            </w:r>
          </w:p>
        </w:tc>
        <w:tc>
          <w:tcPr>
            <w:tcW w:w="987" w:type="dxa"/>
            <w:tcBorders>
              <w:top w:val="single" w:sz="4" w:space="0" w:color="auto"/>
              <w:left w:val="single" w:sz="8" w:space="0" w:color="auto"/>
              <w:bottom w:val="single" w:sz="4" w:space="0" w:color="auto"/>
              <w:right w:val="single" w:sz="8" w:space="0" w:color="auto"/>
            </w:tcBorders>
            <w:shd w:val="clear" w:color="DCE6F1" w:fill="DCE6F1"/>
            <w:noWrap/>
            <w:vAlign w:val="bottom"/>
            <w:hideMark/>
          </w:tcPr>
          <w:p w14:paraId="69F9DFAC" w14:textId="77777777" w:rsidR="0010532D" w:rsidRPr="001726BB" w:rsidRDefault="0010532D" w:rsidP="007D3595">
            <w:pPr>
              <w:spacing w:after="0" w:line="240" w:lineRule="auto"/>
              <w:jc w:val="right"/>
              <w:rPr>
                <w:rFonts w:ascii="Verdana" w:eastAsia="Times New Roman" w:hAnsi="Verdana" w:cs="Tahoma"/>
                <w:b/>
                <w:bCs/>
                <w:color w:val="000000"/>
                <w:sz w:val="16"/>
                <w:szCs w:val="16"/>
                <w:lang w:eastAsia="ca-ES"/>
              </w:rPr>
            </w:pPr>
            <w:r w:rsidRPr="001726BB">
              <w:rPr>
                <w:rFonts w:ascii="Verdana" w:eastAsia="Times New Roman" w:hAnsi="Verdana" w:cs="Tahoma"/>
                <w:b/>
                <w:bCs/>
                <w:color w:val="000000"/>
                <w:sz w:val="16"/>
                <w:szCs w:val="16"/>
                <w:lang w:eastAsia="ca-ES"/>
              </w:rPr>
              <w:t>1.805</w:t>
            </w:r>
          </w:p>
        </w:tc>
      </w:tr>
      <w:tr w:rsidR="0010532D" w:rsidRPr="001726BB" w14:paraId="42413D37" w14:textId="77777777" w:rsidTr="007D3595">
        <w:trPr>
          <w:trHeight w:val="243"/>
        </w:trPr>
        <w:tc>
          <w:tcPr>
            <w:tcW w:w="164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9A7F448" w14:textId="77777777" w:rsidR="0010532D" w:rsidRPr="00EC3878" w:rsidRDefault="0010532D" w:rsidP="007D3595">
            <w:pPr>
              <w:spacing w:after="0" w:line="240" w:lineRule="auto"/>
              <w:rPr>
                <w:rFonts w:ascii="Verdana" w:eastAsia="Times New Roman" w:hAnsi="Verdana" w:cs="Tahoma"/>
                <w:color w:val="000000"/>
                <w:sz w:val="16"/>
                <w:szCs w:val="16"/>
                <w:lang w:val="es-ES" w:eastAsia="ca-ES"/>
              </w:rPr>
            </w:pPr>
            <w:r w:rsidRPr="00EC3878">
              <w:rPr>
                <w:rFonts w:ascii="Verdana" w:eastAsia="Times New Roman" w:hAnsi="Verdana" w:cs="Tahoma"/>
                <w:color w:val="000000"/>
                <w:sz w:val="16"/>
                <w:szCs w:val="16"/>
                <w:lang w:val="es-ES" w:eastAsia="ca-ES"/>
              </w:rPr>
              <w:t>Eslovaquia</w:t>
            </w:r>
          </w:p>
        </w:tc>
        <w:tc>
          <w:tcPr>
            <w:tcW w:w="985" w:type="dxa"/>
            <w:tcBorders>
              <w:top w:val="single" w:sz="4" w:space="0" w:color="auto"/>
              <w:left w:val="single" w:sz="4" w:space="0" w:color="auto"/>
              <w:bottom w:val="single" w:sz="4" w:space="0" w:color="auto"/>
              <w:right w:val="nil"/>
            </w:tcBorders>
            <w:shd w:val="clear" w:color="auto" w:fill="auto"/>
            <w:noWrap/>
            <w:vAlign w:val="bottom"/>
            <w:hideMark/>
          </w:tcPr>
          <w:p w14:paraId="4B534A18" w14:textId="77777777" w:rsidR="0010532D" w:rsidRPr="001726BB" w:rsidRDefault="0010532D" w:rsidP="007D3595">
            <w:pPr>
              <w:spacing w:after="0" w:line="240" w:lineRule="auto"/>
              <w:jc w:val="right"/>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1.244</w:t>
            </w:r>
          </w:p>
        </w:tc>
        <w:tc>
          <w:tcPr>
            <w:tcW w:w="985"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554E4FB0" w14:textId="77777777" w:rsidR="0010532D" w:rsidRPr="001726BB" w:rsidRDefault="0010532D" w:rsidP="007D3595">
            <w:pPr>
              <w:spacing w:after="0" w:line="240" w:lineRule="auto"/>
              <w:jc w:val="right"/>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529</w:t>
            </w:r>
          </w:p>
        </w:tc>
        <w:tc>
          <w:tcPr>
            <w:tcW w:w="985" w:type="dxa"/>
            <w:tcBorders>
              <w:top w:val="single" w:sz="4" w:space="0" w:color="auto"/>
              <w:left w:val="single" w:sz="8" w:space="0" w:color="auto"/>
              <w:bottom w:val="single" w:sz="4" w:space="0" w:color="auto"/>
              <w:right w:val="nil"/>
            </w:tcBorders>
            <w:shd w:val="clear" w:color="auto" w:fill="auto"/>
            <w:noWrap/>
            <w:vAlign w:val="bottom"/>
            <w:hideMark/>
          </w:tcPr>
          <w:p w14:paraId="3853EC07" w14:textId="77777777" w:rsidR="0010532D" w:rsidRPr="0067005C" w:rsidRDefault="0010532D" w:rsidP="007D3595">
            <w:pPr>
              <w:spacing w:after="0" w:line="240" w:lineRule="auto"/>
              <w:jc w:val="right"/>
              <w:rPr>
                <w:rFonts w:ascii="Verdana" w:eastAsia="Times New Roman" w:hAnsi="Verdana" w:cs="Tahoma"/>
                <w:bCs/>
                <w:color w:val="000000"/>
                <w:sz w:val="16"/>
                <w:szCs w:val="16"/>
                <w:lang w:eastAsia="ca-ES"/>
              </w:rPr>
            </w:pPr>
            <w:r w:rsidRPr="0067005C">
              <w:rPr>
                <w:rFonts w:ascii="Verdana" w:eastAsia="Times New Roman" w:hAnsi="Verdana" w:cs="Tahoma"/>
                <w:bCs/>
                <w:color w:val="000000"/>
                <w:sz w:val="16"/>
                <w:szCs w:val="16"/>
                <w:lang w:eastAsia="ca-ES"/>
              </w:rPr>
              <w:t>615</w:t>
            </w:r>
          </w:p>
        </w:tc>
        <w:tc>
          <w:tcPr>
            <w:tcW w:w="987"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0692A143" w14:textId="77777777" w:rsidR="0010532D" w:rsidRPr="001726BB" w:rsidRDefault="0010532D" w:rsidP="007D3595">
            <w:pPr>
              <w:spacing w:after="0" w:line="240" w:lineRule="auto"/>
              <w:jc w:val="right"/>
              <w:rPr>
                <w:rFonts w:ascii="Verdana" w:eastAsia="Times New Roman" w:hAnsi="Verdana" w:cs="Tahoma"/>
                <w:b/>
                <w:bCs/>
                <w:color w:val="000000"/>
                <w:sz w:val="16"/>
                <w:szCs w:val="16"/>
                <w:lang w:eastAsia="ca-ES"/>
              </w:rPr>
            </w:pPr>
            <w:r w:rsidRPr="001726BB">
              <w:rPr>
                <w:rFonts w:ascii="Verdana" w:eastAsia="Times New Roman" w:hAnsi="Verdana" w:cs="Tahoma"/>
                <w:b/>
                <w:bCs/>
                <w:color w:val="000000"/>
                <w:sz w:val="16"/>
                <w:szCs w:val="16"/>
                <w:lang w:eastAsia="ca-ES"/>
              </w:rPr>
              <w:t>1.547</w:t>
            </w:r>
          </w:p>
        </w:tc>
      </w:tr>
      <w:tr w:rsidR="0010532D" w:rsidRPr="001726BB" w14:paraId="21289B9A" w14:textId="77777777" w:rsidTr="007D3595">
        <w:trPr>
          <w:trHeight w:val="243"/>
        </w:trPr>
        <w:tc>
          <w:tcPr>
            <w:tcW w:w="1641" w:type="dxa"/>
            <w:tcBorders>
              <w:top w:val="single" w:sz="4" w:space="0" w:color="auto"/>
              <w:left w:val="single" w:sz="8" w:space="0" w:color="auto"/>
              <w:bottom w:val="single" w:sz="4" w:space="0" w:color="auto"/>
              <w:right w:val="single" w:sz="4" w:space="0" w:color="auto"/>
            </w:tcBorders>
            <w:shd w:val="clear" w:color="DCE6F1" w:fill="DCE6F1"/>
            <w:noWrap/>
            <w:vAlign w:val="bottom"/>
            <w:hideMark/>
          </w:tcPr>
          <w:p w14:paraId="5BD63175" w14:textId="77777777" w:rsidR="0010532D" w:rsidRPr="00EC3878" w:rsidRDefault="0010532D" w:rsidP="007D3595">
            <w:pPr>
              <w:spacing w:after="0" w:line="240" w:lineRule="auto"/>
              <w:rPr>
                <w:rFonts w:ascii="Verdana" w:eastAsia="Times New Roman" w:hAnsi="Verdana" w:cs="Tahoma"/>
                <w:color w:val="000000"/>
                <w:sz w:val="16"/>
                <w:szCs w:val="16"/>
                <w:lang w:val="es-ES" w:eastAsia="ca-ES"/>
              </w:rPr>
            </w:pPr>
            <w:r w:rsidRPr="00EC3878">
              <w:rPr>
                <w:rFonts w:ascii="Verdana" w:eastAsia="Times New Roman" w:hAnsi="Verdana" w:cs="Tahoma"/>
                <w:color w:val="000000"/>
                <w:sz w:val="16"/>
                <w:szCs w:val="16"/>
                <w:lang w:val="es-ES" w:eastAsia="ca-ES"/>
              </w:rPr>
              <w:t>Suiza</w:t>
            </w:r>
          </w:p>
        </w:tc>
        <w:tc>
          <w:tcPr>
            <w:tcW w:w="985" w:type="dxa"/>
            <w:tcBorders>
              <w:top w:val="single" w:sz="4" w:space="0" w:color="auto"/>
              <w:left w:val="single" w:sz="4" w:space="0" w:color="auto"/>
              <w:bottom w:val="single" w:sz="4" w:space="0" w:color="auto"/>
              <w:right w:val="nil"/>
            </w:tcBorders>
            <w:shd w:val="clear" w:color="DCE6F1" w:fill="DCE6F1"/>
            <w:noWrap/>
            <w:vAlign w:val="bottom"/>
            <w:hideMark/>
          </w:tcPr>
          <w:p w14:paraId="43344479" w14:textId="77777777" w:rsidR="0010532D" w:rsidRPr="001726BB" w:rsidRDefault="0010532D" w:rsidP="007D3595">
            <w:pPr>
              <w:spacing w:after="0" w:line="240" w:lineRule="auto"/>
              <w:jc w:val="right"/>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1.580</w:t>
            </w:r>
          </w:p>
        </w:tc>
        <w:tc>
          <w:tcPr>
            <w:tcW w:w="985" w:type="dxa"/>
            <w:tcBorders>
              <w:top w:val="single" w:sz="4" w:space="0" w:color="auto"/>
              <w:left w:val="single" w:sz="4" w:space="0" w:color="auto"/>
              <w:bottom w:val="single" w:sz="4" w:space="0" w:color="auto"/>
              <w:right w:val="single" w:sz="8" w:space="0" w:color="auto"/>
            </w:tcBorders>
            <w:shd w:val="clear" w:color="DCE6F1" w:fill="DCE6F1"/>
            <w:noWrap/>
            <w:vAlign w:val="bottom"/>
            <w:hideMark/>
          </w:tcPr>
          <w:p w14:paraId="4733B02C" w14:textId="77777777" w:rsidR="0010532D" w:rsidRPr="001726BB" w:rsidRDefault="0010532D" w:rsidP="007D3595">
            <w:pPr>
              <w:spacing w:after="0" w:line="240" w:lineRule="auto"/>
              <w:jc w:val="right"/>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5.943</w:t>
            </w:r>
          </w:p>
        </w:tc>
        <w:tc>
          <w:tcPr>
            <w:tcW w:w="985" w:type="dxa"/>
            <w:tcBorders>
              <w:top w:val="single" w:sz="4" w:space="0" w:color="auto"/>
              <w:left w:val="single" w:sz="8" w:space="0" w:color="auto"/>
              <w:bottom w:val="single" w:sz="4" w:space="0" w:color="auto"/>
              <w:right w:val="nil"/>
            </w:tcBorders>
            <w:shd w:val="clear" w:color="DCE6F1" w:fill="DCE6F1"/>
            <w:noWrap/>
            <w:vAlign w:val="bottom"/>
            <w:hideMark/>
          </w:tcPr>
          <w:p w14:paraId="24FA5623" w14:textId="77777777" w:rsidR="0010532D" w:rsidRPr="0067005C" w:rsidRDefault="0010532D" w:rsidP="007D3595">
            <w:pPr>
              <w:spacing w:after="0" w:line="240" w:lineRule="auto"/>
              <w:jc w:val="right"/>
              <w:rPr>
                <w:rFonts w:ascii="Verdana" w:eastAsia="Times New Roman" w:hAnsi="Verdana" w:cs="Tahoma"/>
                <w:bCs/>
                <w:color w:val="000000"/>
                <w:sz w:val="16"/>
                <w:szCs w:val="16"/>
                <w:lang w:eastAsia="ca-ES"/>
              </w:rPr>
            </w:pPr>
            <w:r w:rsidRPr="0067005C">
              <w:rPr>
                <w:rFonts w:ascii="Verdana" w:eastAsia="Times New Roman" w:hAnsi="Verdana" w:cs="Tahoma"/>
                <w:bCs/>
                <w:color w:val="000000"/>
                <w:sz w:val="16"/>
                <w:szCs w:val="16"/>
                <w:lang w:eastAsia="ca-ES"/>
              </w:rPr>
              <w:t>1.443</w:t>
            </w:r>
          </w:p>
        </w:tc>
        <w:tc>
          <w:tcPr>
            <w:tcW w:w="987" w:type="dxa"/>
            <w:tcBorders>
              <w:top w:val="single" w:sz="4" w:space="0" w:color="auto"/>
              <w:left w:val="single" w:sz="8" w:space="0" w:color="auto"/>
              <w:bottom w:val="single" w:sz="4" w:space="0" w:color="auto"/>
              <w:right w:val="single" w:sz="8" w:space="0" w:color="auto"/>
            </w:tcBorders>
            <w:shd w:val="clear" w:color="DCE6F1" w:fill="DCE6F1"/>
            <w:noWrap/>
            <w:vAlign w:val="bottom"/>
            <w:hideMark/>
          </w:tcPr>
          <w:p w14:paraId="32C74180" w14:textId="77777777" w:rsidR="0010532D" w:rsidRPr="001726BB" w:rsidRDefault="0010532D" w:rsidP="007D3595">
            <w:pPr>
              <w:spacing w:after="0" w:line="240" w:lineRule="auto"/>
              <w:jc w:val="right"/>
              <w:rPr>
                <w:rFonts w:ascii="Verdana" w:eastAsia="Times New Roman" w:hAnsi="Verdana" w:cs="Tahoma"/>
                <w:b/>
                <w:bCs/>
                <w:color w:val="000000"/>
                <w:sz w:val="16"/>
                <w:szCs w:val="16"/>
                <w:lang w:eastAsia="ca-ES"/>
              </w:rPr>
            </w:pPr>
            <w:r w:rsidRPr="001726BB">
              <w:rPr>
                <w:rFonts w:ascii="Verdana" w:eastAsia="Times New Roman" w:hAnsi="Verdana" w:cs="Tahoma"/>
                <w:b/>
                <w:bCs/>
                <w:color w:val="000000"/>
                <w:sz w:val="16"/>
                <w:szCs w:val="16"/>
                <w:lang w:eastAsia="ca-ES"/>
              </w:rPr>
              <w:t>1.485</w:t>
            </w:r>
          </w:p>
        </w:tc>
      </w:tr>
      <w:tr w:rsidR="0010532D" w:rsidRPr="001726BB" w14:paraId="055AFD51" w14:textId="77777777" w:rsidTr="007D3595">
        <w:trPr>
          <w:trHeight w:val="243"/>
        </w:trPr>
        <w:tc>
          <w:tcPr>
            <w:tcW w:w="164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DE61D17" w14:textId="77777777" w:rsidR="0010532D" w:rsidRPr="00EC3878" w:rsidRDefault="0010532D" w:rsidP="007D3595">
            <w:pPr>
              <w:spacing w:after="0" w:line="240" w:lineRule="auto"/>
              <w:rPr>
                <w:rFonts w:ascii="Verdana" w:eastAsia="Times New Roman" w:hAnsi="Verdana" w:cs="Tahoma"/>
                <w:color w:val="000000"/>
                <w:sz w:val="16"/>
                <w:szCs w:val="16"/>
                <w:lang w:val="es-ES" w:eastAsia="ca-ES"/>
              </w:rPr>
            </w:pPr>
            <w:r w:rsidRPr="00EC3878">
              <w:rPr>
                <w:rFonts w:ascii="Verdana" w:eastAsia="Times New Roman" w:hAnsi="Verdana" w:cs="Tahoma"/>
                <w:color w:val="000000"/>
                <w:sz w:val="16"/>
                <w:szCs w:val="16"/>
                <w:lang w:val="es-ES" w:eastAsia="ca-ES"/>
              </w:rPr>
              <w:t>Portugal</w:t>
            </w:r>
          </w:p>
        </w:tc>
        <w:tc>
          <w:tcPr>
            <w:tcW w:w="985" w:type="dxa"/>
            <w:tcBorders>
              <w:top w:val="single" w:sz="4" w:space="0" w:color="auto"/>
              <w:left w:val="single" w:sz="4" w:space="0" w:color="auto"/>
              <w:bottom w:val="single" w:sz="4" w:space="0" w:color="auto"/>
              <w:right w:val="nil"/>
            </w:tcBorders>
            <w:shd w:val="clear" w:color="auto" w:fill="auto"/>
            <w:noWrap/>
            <w:vAlign w:val="bottom"/>
            <w:hideMark/>
          </w:tcPr>
          <w:p w14:paraId="6FF6D365" w14:textId="77777777" w:rsidR="0010532D" w:rsidRPr="001726BB" w:rsidRDefault="0010532D" w:rsidP="007D3595">
            <w:pPr>
              <w:spacing w:after="0" w:line="240" w:lineRule="auto"/>
              <w:jc w:val="right"/>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4.657</w:t>
            </w:r>
          </w:p>
        </w:tc>
        <w:tc>
          <w:tcPr>
            <w:tcW w:w="985"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6B18B3F0" w14:textId="77777777" w:rsidR="0010532D" w:rsidRPr="001726BB" w:rsidRDefault="0010532D" w:rsidP="007D3595">
            <w:pPr>
              <w:spacing w:after="0" w:line="240" w:lineRule="auto"/>
              <w:jc w:val="right"/>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1.340</w:t>
            </w:r>
          </w:p>
        </w:tc>
        <w:tc>
          <w:tcPr>
            <w:tcW w:w="985" w:type="dxa"/>
            <w:tcBorders>
              <w:top w:val="single" w:sz="4" w:space="0" w:color="auto"/>
              <w:left w:val="single" w:sz="8" w:space="0" w:color="auto"/>
              <w:bottom w:val="single" w:sz="4" w:space="0" w:color="auto"/>
              <w:right w:val="nil"/>
            </w:tcBorders>
            <w:shd w:val="clear" w:color="auto" w:fill="auto"/>
            <w:noWrap/>
            <w:vAlign w:val="bottom"/>
            <w:hideMark/>
          </w:tcPr>
          <w:p w14:paraId="2DBBEDE8" w14:textId="77777777" w:rsidR="0010532D" w:rsidRPr="0067005C" w:rsidRDefault="0010532D" w:rsidP="007D3595">
            <w:pPr>
              <w:spacing w:after="0" w:line="240" w:lineRule="auto"/>
              <w:jc w:val="right"/>
              <w:rPr>
                <w:rFonts w:ascii="Verdana" w:eastAsia="Times New Roman" w:hAnsi="Verdana" w:cs="Tahoma"/>
                <w:bCs/>
                <w:color w:val="000000"/>
                <w:sz w:val="16"/>
                <w:szCs w:val="16"/>
                <w:lang w:eastAsia="ca-ES"/>
              </w:rPr>
            </w:pPr>
            <w:r w:rsidRPr="0067005C">
              <w:rPr>
                <w:rFonts w:ascii="Verdana" w:eastAsia="Times New Roman" w:hAnsi="Verdana" w:cs="Tahoma"/>
                <w:bCs/>
                <w:color w:val="000000"/>
                <w:sz w:val="16"/>
                <w:szCs w:val="16"/>
                <w:lang w:eastAsia="ca-ES"/>
              </w:rPr>
              <w:t>2.857</w:t>
            </w:r>
          </w:p>
        </w:tc>
        <w:tc>
          <w:tcPr>
            <w:tcW w:w="987"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1DA2B087" w14:textId="77777777" w:rsidR="0010532D" w:rsidRPr="001726BB" w:rsidRDefault="0010532D" w:rsidP="007D3595">
            <w:pPr>
              <w:spacing w:after="0" w:line="240" w:lineRule="auto"/>
              <w:jc w:val="right"/>
              <w:rPr>
                <w:rFonts w:ascii="Verdana" w:eastAsia="Times New Roman" w:hAnsi="Verdana" w:cs="Tahoma"/>
                <w:b/>
                <w:bCs/>
                <w:color w:val="000000"/>
                <w:sz w:val="16"/>
                <w:szCs w:val="16"/>
                <w:lang w:eastAsia="ca-ES"/>
              </w:rPr>
            </w:pPr>
            <w:r w:rsidRPr="001726BB">
              <w:rPr>
                <w:rFonts w:ascii="Verdana" w:eastAsia="Times New Roman" w:hAnsi="Verdana" w:cs="Tahoma"/>
                <w:b/>
                <w:bCs/>
                <w:color w:val="000000"/>
                <w:sz w:val="16"/>
                <w:szCs w:val="16"/>
                <w:lang w:eastAsia="ca-ES"/>
              </w:rPr>
              <w:t>1.430</w:t>
            </w:r>
          </w:p>
        </w:tc>
      </w:tr>
      <w:tr w:rsidR="0010532D" w:rsidRPr="001726BB" w14:paraId="37E852B7" w14:textId="77777777" w:rsidTr="007D3595">
        <w:trPr>
          <w:trHeight w:val="243"/>
        </w:trPr>
        <w:tc>
          <w:tcPr>
            <w:tcW w:w="1641" w:type="dxa"/>
            <w:tcBorders>
              <w:top w:val="single" w:sz="4" w:space="0" w:color="auto"/>
              <w:left w:val="single" w:sz="8" w:space="0" w:color="auto"/>
              <w:bottom w:val="single" w:sz="4" w:space="0" w:color="auto"/>
              <w:right w:val="single" w:sz="4" w:space="0" w:color="auto"/>
            </w:tcBorders>
            <w:shd w:val="clear" w:color="DCE6F1" w:fill="DCE6F1"/>
            <w:noWrap/>
            <w:vAlign w:val="bottom"/>
            <w:hideMark/>
          </w:tcPr>
          <w:p w14:paraId="0EB4D0D7" w14:textId="77777777" w:rsidR="0010532D" w:rsidRPr="00EC3878" w:rsidRDefault="0010532D" w:rsidP="007D3595">
            <w:pPr>
              <w:spacing w:after="0" w:line="240" w:lineRule="auto"/>
              <w:rPr>
                <w:rFonts w:ascii="Verdana" w:eastAsia="Times New Roman" w:hAnsi="Verdana" w:cs="Tahoma"/>
                <w:color w:val="000000"/>
                <w:sz w:val="16"/>
                <w:szCs w:val="16"/>
                <w:lang w:val="es-ES" w:eastAsia="ca-ES"/>
              </w:rPr>
            </w:pPr>
            <w:r w:rsidRPr="00EC3878">
              <w:rPr>
                <w:rFonts w:ascii="Verdana" w:eastAsia="Times New Roman" w:hAnsi="Verdana" w:cs="Tahoma"/>
                <w:color w:val="000000"/>
                <w:sz w:val="16"/>
                <w:szCs w:val="16"/>
                <w:lang w:val="es-ES" w:eastAsia="ca-ES"/>
              </w:rPr>
              <w:t>Argentina</w:t>
            </w:r>
          </w:p>
        </w:tc>
        <w:tc>
          <w:tcPr>
            <w:tcW w:w="985" w:type="dxa"/>
            <w:tcBorders>
              <w:top w:val="single" w:sz="4" w:space="0" w:color="auto"/>
              <w:left w:val="single" w:sz="4" w:space="0" w:color="auto"/>
              <w:bottom w:val="single" w:sz="4" w:space="0" w:color="auto"/>
              <w:right w:val="nil"/>
            </w:tcBorders>
            <w:shd w:val="clear" w:color="DCE6F1" w:fill="DCE6F1"/>
            <w:noWrap/>
            <w:vAlign w:val="bottom"/>
            <w:hideMark/>
          </w:tcPr>
          <w:p w14:paraId="49BC755D" w14:textId="77777777" w:rsidR="0010532D" w:rsidRPr="001726BB" w:rsidRDefault="0010532D" w:rsidP="007D3595">
            <w:pPr>
              <w:spacing w:after="0" w:line="240" w:lineRule="auto"/>
              <w:jc w:val="right"/>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58</w:t>
            </w:r>
          </w:p>
        </w:tc>
        <w:tc>
          <w:tcPr>
            <w:tcW w:w="985" w:type="dxa"/>
            <w:tcBorders>
              <w:top w:val="single" w:sz="4" w:space="0" w:color="auto"/>
              <w:left w:val="single" w:sz="4" w:space="0" w:color="auto"/>
              <w:bottom w:val="single" w:sz="4" w:space="0" w:color="auto"/>
              <w:right w:val="single" w:sz="8" w:space="0" w:color="auto"/>
            </w:tcBorders>
            <w:shd w:val="clear" w:color="DCE6F1" w:fill="DCE6F1"/>
            <w:noWrap/>
            <w:vAlign w:val="bottom"/>
            <w:hideMark/>
          </w:tcPr>
          <w:p w14:paraId="5DEF3F89" w14:textId="77777777" w:rsidR="0010532D" w:rsidRPr="001726BB" w:rsidRDefault="0010532D" w:rsidP="007D3595">
            <w:pPr>
              <w:spacing w:after="0" w:line="240" w:lineRule="auto"/>
              <w:jc w:val="right"/>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109</w:t>
            </w:r>
          </w:p>
        </w:tc>
        <w:tc>
          <w:tcPr>
            <w:tcW w:w="985" w:type="dxa"/>
            <w:tcBorders>
              <w:top w:val="single" w:sz="4" w:space="0" w:color="auto"/>
              <w:left w:val="single" w:sz="8" w:space="0" w:color="auto"/>
              <w:bottom w:val="single" w:sz="4" w:space="0" w:color="auto"/>
              <w:right w:val="nil"/>
            </w:tcBorders>
            <w:shd w:val="clear" w:color="DCE6F1" w:fill="DCE6F1"/>
            <w:noWrap/>
            <w:vAlign w:val="bottom"/>
            <w:hideMark/>
          </w:tcPr>
          <w:p w14:paraId="3E6540F0" w14:textId="77777777" w:rsidR="0010532D" w:rsidRPr="0067005C" w:rsidRDefault="0010532D" w:rsidP="007D3595">
            <w:pPr>
              <w:spacing w:after="0" w:line="240" w:lineRule="auto"/>
              <w:jc w:val="right"/>
              <w:rPr>
                <w:rFonts w:ascii="Verdana" w:eastAsia="Times New Roman" w:hAnsi="Verdana" w:cs="Tahoma"/>
                <w:bCs/>
                <w:color w:val="000000"/>
                <w:sz w:val="16"/>
                <w:szCs w:val="16"/>
                <w:lang w:eastAsia="ca-ES"/>
              </w:rPr>
            </w:pPr>
            <w:r w:rsidRPr="0067005C">
              <w:rPr>
                <w:rFonts w:ascii="Verdana" w:eastAsia="Times New Roman" w:hAnsi="Verdana" w:cs="Tahoma"/>
                <w:bCs/>
                <w:color w:val="000000"/>
                <w:sz w:val="16"/>
                <w:szCs w:val="16"/>
                <w:lang w:eastAsia="ca-ES"/>
              </w:rPr>
              <w:t>91</w:t>
            </w:r>
          </w:p>
        </w:tc>
        <w:tc>
          <w:tcPr>
            <w:tcW w:w="987" w:type="dxa"/>
            <w:tcBorders>
              <w:top w:val="single" w:sz="4" w:space="0" w:color="auto"/>
              <w:left w:val="single" w:sz="8" w:space="0" w:color="auto"/>
              <w:bottom w:val="single" w:sz="4" w:space="0" w:color="auto"/>
              <w:right w:val="single" w:sz="8" w:space="0" w:color="auto"/>
            </w:tcBorders>
            <w:shd w:val="clear" w:color="DCE6F1" w:fill="DCE6F1"/>
            <w:noWrap/>
            <w:vAlign w:val="bottom"/>
            <w:hideMark/>
          </w:tcPr>
          <w:p w14:paraId="4D790CAE" w14:textId="77777777" w:rsidR="0010532D" w:rsidRPr="001726BB" w:rsidRDefault="0010532D" w:rsidP="007D3595">
            <w:pPr>
              <w:spacing w:after="0" w:line="240" w:lineRule="auto"/>
              <w:jc w:val="right"/>
              <w:rPr>
                <w:rFonts w:ascii="Verdana" w:eastAsia="Times New Roman" w:hAnsi="Verdana" w:cs="Tahoma"/>
                <w:b/>
                <w:bCs/>
                <w:color w:val="000000"/>
                <w:sz w:val="16"/>
                <w:szCs w:val="16"/>
                <w:lang w:eastAsia="ca-ES"/>
              </w:rPr>
            </w:pPr>
            <w:r w:rsidRPr="001726BB">
              <w:rPr>
                <w:rFonts w:ascii="Verdana" w:eastAsia="Times New Roman" w:hAnsi="Verdana" w:cs="Tahoma"/>
                <w:b/>
                <w:bCs/>
                <w:color w:val="000000"/>
                <w:sz w:val="16"/>
                <w:szCs w:val="16"/>
                <w:lang w:eastAsia="ca-ES"/>
              </w:rPr>
              <w:t>1.374</w:t>
            </w:r>
          </w:p>
        </w:tc>
      </w:tr>
      <w:tr w:rsidR="0010532D" w:rsidRPr="001726BB" w14:paraId="32128E84" w14:textId="77777777" w:rsidTr="007D3595">
        <w:trPr>
          <w:trHeight w:val="243"/>
        </w:trPr>
        <w:tc>
          <w:tcPr>
            <w:tcW w:w="164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6BA18B6" w14:textId="77777777" w:rsidR="0010532D" w:rsidRPr="00EC3878" w:rsidRDefault="0010532D" w:rsidP="007D3595">
            <w:pPr>
              <w:spacing w:after="0" w:line="240" w:lineRule="auto"/>
              <w:rPr>
                <w:rFonts w:ascii="Verdana" w:eastAsia="Times New Roman" w:hAnsi="Verdana" w:cs="Tahoma"/>
                <w:color w:val="000000"/>
                <w:sz w:val="16"/>
                <w:szCs w:val="16"/>
                <w:lang w:val="es-ES" w:eastAsia="ca-ES"/>
              </w:rPr>
            </w:pPr>
            <w:r w:rsidRPr="00EC3878">
              <w:rPr>
                <w:rFonts w:ascii="Verdana" w:eastAsia="Times New Roman" w:hAnsi="Verdana" w:cs="Tahoma"/>
                <w:color w:val="000000"/>
                <w:sz w:val="16"/>
                <w:szCs w:val="16"/>
                <w:lang w:val="es-ES" w:eastAsia="ca-ES"/>
              </w:rPr>
              <w:t>Bielorrusia</w:t>
            </w:r>
          </w:p>
        </w:tc>
        <w:tc>
          <w:tcPr>
            <w:tcW w:w="985" w:type="dxa"/>
            <w:tcBorders>
              <w:top w:val="single" w:sz="4" w:space="0" w:color="auto"/>
              <w:left w:val="single" w:sz="4" w:space="0" w:color="auto"/>
              <w:bottom w:val="single" w:sz="4" w:space="0" w:color="auto"/>
              <w:right w:val="nil"/>
            </w:tcBorders>
            <w:shd w:val="clear" w:color="auto" w:fill="auto"/>
            <w:noWrap/>
            <w:vAlign w:val="bottom"/>
            <w:hideMark/>
          </w:tcPr>
          <w:p w14:paraId="0C52DCFB" w14:textId="77777777" w:rsidR="0010532D" w:rsidRPr="001726BB" w:rsidRDefault="0010532D" w:rsidP="007D3595">
            <w:pPr>
              <w:spacing w:after="0" w:line="240" w:lineRule="auto"/>
              <w:jc w:val="right"/>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3.284</w:t>
            </w:r>
          </w:p>
        </w:tc>
        <w:tc>
          <w:tcPr>
            <w:tcW w:w="985"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61F43B02" w14:textId="77777777" w:rsidR="0010532D" w:rsidRPr="001726BB" w:rsidRDefault="0010532D" w:rsidP="007D3595">
            <w:pPr>
              <w:spacing w:after="0" w:line="240" w:lineRule="auto"/>
              <w:jc w:val="right"/>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89</w:t>
            </w:r>
          </w:p>
        </w:tc>
        <w:tc>
          <w:tcPr>
            <w:tcW w:w="985" w:type="dxa"/>
            <w:tcBorders>
              <w:top w:val="single" w:sz="4" w:space="0" w:color="auto"/>
              <w:left w:val="single" w:sz="8" w:space="0" w:color="auto"/>
              <w:bottom w:val="single" w:sz="4" w:space="0" w:color="auto"/>
              <w:right w:val="nil"/>
            </w:tcBorders>
            <w:shd w:val="clear" w:color="auto" w:fill="auto"/>
            <w:noWrap/>
            <w:vAlign w:val="bottom"/>
            <w:hideMark/>
          </w:tcPr>
          <w:p w14:paraId="7188B3E9" w14:textId="77777777" w:rsidR="0010532D" w:rsidRPr="0067005C" w:rsidRDefault="0010532D" w:rsidP="007D3595">
            <w:pPr>
              <w:spacing w:after="0" w:line="240" w:lineRule="auto"/>
              <w:jc w:val="right"/>
              <w:rPr>
                <w:rFonts w:ascii="Verdana" w:eastAsia="Times New Roman" w:hAnsi="Verdana" w:cs="Tahoma"/>
                <w:bCs/>
                <w:color w:val="000000"/>
                <w:sz w:val="16"/>
                <w:szCs w:val="16"/>
                <w:lang w:eastAsia="ca-ES"/>
              </w:rPr>
            </w:pPr>
            <w:r w:rsidRPr="0067005C">
              <w:rPr>
                <w:rFonts w:ascii="Verdana" w:eastAsia="Times New Roman" w:hAnsi="Verdana" w:cs="Tahoma"/>
                <w:bCs/>
                <w:color w:val="000000"/>
                <w:sz w:val="16"/>
                <w:szCs w:val="16"/>
                <w:lang w:eastAsia="ca-ES"/>
              </w:rPr>
              <w:t>68</w:t>
            </w:r>
          </w:p>
        </w:tc>
        <w:tc>
          <w:tcPr>
            <w:tcW w:w="987"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246AD8F9" w14:textId="77777777" w:rsidR="0010532D" w:rsidRPr="001726BB" w:rsidRDefault="0010532D" w:rsidP="007D3595">
            <w:pPr>
              <w:spacing w:after="0" w:line="240" w:lineRule="auto"/>
              <w:jc w:val="right"/>
              <w:rPr>
                <w:rFonts w:ascii="Verdana" w:eastAsia="Times New Roman" w:hAnsi="Verdana" w:cs="Tahoma"/>
                <w:b/>
                <w:bCs/>
                <w:color w:val="000000"/>
                <w:sz w:val="16"/>
                <w:szCs w:val="16"/>
                <w:lang w:eastAsia="ca-ES"/>
              </w:rPr>
            </w:pPr>
            <w:r w:rsidRPr="001726BB">
              <w:rPr>
                <w:rFonts w:ascii="Verdana" w:eastAsia="Times New Roman" w:hAnsi="Verdana" w:cs="Tahoma"/>
                <w:b/>
                <w:bCs/>
                <w:color w:val="000000"/>
                <w:sz w:val="16"/>
                <w:szCs w:val="16"/>
                <w:lang w:eastAsia="ca-ES"/>
              </w:rPr>
              <w:t>735</w:t>
            </w:r>
          </w:p>
        </w:tc>
      </w:tr>
      <w:tr w:rsidR="0010532D" w:rsidRPr="001726BB" w14:paraId="279878E5" w14:textId="77777777" w:rsidTr="007D3595">
        <w:trPr>
          <w:trHeight w:val="243"/>
        </w:trPr>
        <w:tc>
          <w:tcPr>
            <w:tcW w:w="1641" w:type="dxa"/>
            <w:tcBorders>
              <w:top w:val="single" w:sz="4" w:space="0" w:color="auto"/>
              <w:left w:val="single" w:sz="8" w:space="0" w:color="auto"/>
              <w:bottom w:val="single" w:sz="4" w:space="0" w:color="auto"/>
              <w:right w:val="single" w:sz="4" w:space="0" w:color="auto"/>
            </w:tcBorders>
            <w:shd w:val="clear" w:color="DCE6F1" w:fill="DCE6F1"/>
            <w:noWrap/>
            <w:vAlign w:val="bottom"/>
            <w:hideMark/>
          </w:tcPr>
          <w:p w14:paraId="0CF2316D" w14:textId="77777777" w:rsidR="0010532D" w:rsidRPr="00EC3878" w:rsidRDefault="0010532D" w:rsidP="007D3595">
            <w:pPr>
              <w:spacing w:after="0" w:line="240" w:lineRule="auto"/>
              <w:rPr>
                <w:rFonts w:ascii="Verdana" w:eastAsia="Times New Roman" w:hAnsi="Verdana" w:cs="Tahoma"/>
                <w:color w:val="000000"/>
                <w:sz w:val="16"/>
                <w:szCs w:val="16"/>
                <w:lang w:val="es-ES" w:eastAsia="ca-ES"/>
              </w:rPr>
            </w:pPr>
            <w:r w:rsidRPr="00EC3878">
              <w:rPr>
                <w:rFonts w:ascii="Verdana" w:eastAsia="Times New Roman" w:hAnsi="Verdana" w:cs="Tahoma"/>
                <w:color w:val="000000"/>
                <w:sz w:val="16"/>
                <w:szCs w:val="16"/>
                <w:lang w:val="es-ES" w:eastAsia="ca-ES"/>
              </w:rPr>
              <w:t>Rusia</w:t>
            </w:r>
          </w:p>
        </w:tc>
        <w:tc>
          <w:tcPr>
            <w:tcW w:w="985" w:type="dxa"/>
            <w:tcBorders>
              <w:top w:val="single" w:sz="4" w:space="0" w:color="auto"/>
              <w:left w:val="single" w:sz="4" w:space="0" w:color="auto"/>
              <w:bottom w:val="single" w:sz="4" w:space="0" w:color="auto"/>
              <w:right w:val="nil"/>
            </w:tcBorders>
            <w:shd w:val="clear" w:color="DCE6F1" w:fill="DCE6F1"/>
            <w:noWrap/>
            <w:vAlign w:val="bottom"/>
            <w:hideMark/>
          </w:tcPr>
          <w:p w14:paraId="425EE369" w14:textId="77777777" w:rsidR="0010532D" w:rsidRPr="001726BB" w:rsidRDefault="0010532D" w:rsidP="007D3595">
            <w:pPr>
              <w:spacing w:after="0" w:line="240" w:lineRule="auto"/>
              <w:jc w:val="right"/>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2.970</w:t>
            </w:r>
          </w:p>
        </w:tc>
        <w:tc>
          <w:tcPr>
            <w:tcW w:w="985" w:type="dxa"/>
            <w:tcBorders>
              <w:top w:val="single" w:sz="4" w:space="0" w:color="auto"/>
              <w:left w:val="single" w:sz="4" w:space="0" w:color="auto"/>
              <w:bottom w:val="single" w:sz="4" w:space="0" w:color="auto"/>
              <w:right w:val="single" w:sz="8" w:space="0" w:color="auto"/>
            </w:tcBorders>
            <w:shd w:val="clear" w:color="DCE6F1" w:fill="DCE6F1"/>
            <w:noWrap/>
            <w:vAlign w:val="bottom"/>
            <w:hideMark/>
          </w:tcPr>
          <w:p w14:paraId="4D47118E" w14:textId="77777777" w:rsidR="0010532D" w:rsidRPr="001726BB" w:rsidRDefault="0010532D" w:rsidP="007D3595">
            <w:pPr>
              <w:spacing w:after="0" w:line="240" w:lineRule="auto"/>
              <w:jc w:val="right"/>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497</w:t>
            </w:r>
          </w:p>
        </w:tc>
        <w:tc>
          <w:tcPr>
            <w:tcW w:w="985" w:type="dxa"/>
            <w:tcBorders>
              <w:top w:val="single" w:sz="4" w:space="0" w:color="auto"/>
              <w:left w:val="single" w:sz="8" w:space="0" w:color="auto"/>
              <w:bottom w:val="single" w:sz="4" w:space="0" w:color="auto"/>
              <w:right w:val="nil"/>
            </w:tcBorders>
            <w:shd w:val="clear" w:color="DCE6F1" w:fill="DCE6F1"/>
            <w:noWrap/>
            <w:vAlign w:val="bottom"/>
            <w:hideMark/>
          </w:tcPr>
          <w:p w14:paraId="3A794955" w14:textId="77777777" w:rsidR="0010532D" w:rsidRPr="0067005C" w:rsidRDefault="0010532D" w:rsidP="007D3595">
            <w:pPr>
              <w:spacing w:after="0" w:line="240" w:lineRule="auto"/>
              <w:jc w:val="right"/>
              <w:rPr>
                <w:rFonts w:ascii="Verdana" w:eastAsia="Times New Roman" w:hAnsi="Verdana" w:cs="Tahoma"/>
                <w:bCs/>
                <w:color w:val="000000"/>
                <w:sz w:val="16"/>
                <w:szCs w:val="16"/>
                <w:lang w:eastAsia="ca-ES"/>
              </w:rPr>
            </w:pPr>
            <w:r w:rsidRPr="0067005C">
              <w:rPr>
                <w:rFonts w:ascii="Verdana" w:eastAsia="Times New Roman" w:hAnsi="Verdana" w:cs="Tahoma"/>
                <w:bCs/>
                <w:color w:val="000000"/>
                <w:sz w:val="16"/>
                <w:szCs w:val="16"/>
                <w:lang w:eastAsia="ca-ES"/>
              </w:rPr>
              <w:t>299</w:t>
            </w:r>
          </w:p>
        </w:tc>
        <w:tc>
          <w:tcPr>
            <w:tcW w:w="987" w:type="dxa"/>
            <w:tcBorders>
              <w:top w:val="single" w:sz="4" w:space="0" w:color="auto"/>
              <w:left w:val="single" w:sz="8" w:space="0" w:color="auto"/>
              <w:bottom w:val="single" w:sz="4" w:space="0" w:color="auto"/>
              <w:right w:val="single" w:sz="8" w:space="0" w:color="auto"/>
            </w:tcBorders>
            <w:shd w:val="clear" w:color="DCE6F1" w:fill="DCE6F1"/>
            <w:noWrap/>
            <w:vAlign w:val="bottom"/>
            <w:hideMark/>
          </w:tcPr>
          <w:p w14:paraId="59FF0610" w14:textId="77777777" w:rsidR="0010532D" w:rsidRPr="001726BB" w:rsidRDefault="0010532D" w:rsidP="007D3595">
            <w:pPr>
              <w:spacing w:after="0" w:line="240" w:lineRule="auto"/>
              <w:jc w:val="right"/>
              <w:rPr>
                <w:rFonts w:ascii="Verdana" w:eastAsia="Times New Roman" w:hAnsi="Verdana" w:cs="Tahoma"/>
                <w:b/>
                <w:bCs/>
                <w:color w:val="000000"/>
                <w:sz w:val="16"/>
                <w:szCs w:val="16"/>
                <w:lang w:eastAsia="ca-ES"/>
              </w:rPr>
            </w:pPr>
            <w:r w:rsidRPr="001726BB">
              <w:rPr>
                <w:rFonts w:ascii="Verdana" w:eastAsia="Times New Roman" w:hAnsi="Verdana" w:cs="Tahoma"/>
                <w:b/>
                <w:bCs/>
                <w:color w:val="000000"/>
                <w:sz w:val="16"/>
                <w:szCs w:val="16"/>
                <w:lang w:eastAsia="ca-ES"/>
              </w:rPr>
              <w:t>704</w:t>
            </w:r>
          </w:p>
        </w:tc>
      </w:tr>
      <w:tr w:rsidR="0010532D" w:rsidRPr="001726BB" w14:paraId="0CB904BA" w14:textId="77777777" w:rsidTr="007D3595">
        <w:trPr>
          <w:trHeight w:val="243"/>
        </w:trPr>
        <w:tc>
          <w:tcPr>
            <w:tcW w:w="164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F629DF1" w14:textId="77777777" w:rsidR="0010532D" w:rsidRPr="00EC3878" w:rsidRDefault="0010532D" w:rsidP="007D3595">
            <w:pPr>
              <w:spacing w:after="0" w:line="240" w:lineRule="auto"/>
              <w:rPr>
                <w:rFonts w:ascii="Verdana" w:eastAsia="Times New Roman" w:hAnsi="Verdana" w:cs="Tahoma"/>
                <w:color w:val="000000"/>
                <w:sz w:val="16"/>
                <w:szCs w:val="16"/>
                <w:lang w:val="es-ES" w:eastAsia="ca-ES"/>
              </w:rPr>
            </w:pPr>
            <w:r w:rsidRPr="00EC3878">
              <w:rPr>
                <w:rFonts w:ascii="Verdana" w:eastAsia="Times New Roman" w:hAnsi="Verdana" w:cs="Tahoma"/>
                <w:color w:val="000000"/>
                <w:sz w:val="16"/>
                <w:szCs w:val="16"/>
                <w:lang w:val="es-ES" w:eastAsia="ca-ES"/>
              </w:rPr>
              <w:t>Austria</w:t>
            </w:r>
          </w:p>
        </w:tc>
        <w:tc>
          <w:tcPr>
            <w:tcW w:w="985" w:type="dxa"/>
            <w:tcBorders>
              <w:top w:val="single" w:sz="4" w:space="0" w:color="auto"/>
              <w:left w:val="single" w:sz="4" w:space="0" w:color="auto"/>
              <w:bottom w:val="single" w:sz="4" w:space="0" w:color="auto"/>
              <w:right w:val="nil"/>
            </w:tcBorders>
            <w:shd w:val="clear" w:color="auto" w:fill="auto"/>
            <w:noWrap/>
            <w:vAlign w:val="bottom"/>
            <w:hideMark/>
          </w:tcPr>
          <w:p w14:paraId="2551FB99" w14:textId="77777777" w:rsidR="0010532D" w:rsidRPr="001726BB" w:rsidRDefault="0010532D" w:rsidP="007D3595">
            <w:pPr>
              <w:spacing w:after="0" w:line="240" w:lineRule="auto"/>
              <w:jc w:val="right"/>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287</w:t>
            </w:r>
          </w:p>
        </w:tc>
        <w:tc>
          <w:tcPr>
            <w:tcW w:w="985"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552DD647" w14:textId="77777777" w:rsidR="0010532D" w:rsidRPr="001726BB" w:rsidRDefault="0010532D" w:rsidP="007D3595">
            <w:pPr>
              <w:spacing w:after="0" w:line="240" w:lineRule="auto"/>
              <w:jc w:val="right"/>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360</w:t>
            </w:r>
          </w:p>
        </w:tc>
        <w:tc>
          <w:tcPr>
            <w:tcW w:w="985" w:type="dxa"/>
            <w:tcBorders>
              <w:top w:val="single" w:sz="4" w:space="0" w:color="auto"/>
              <w:left w:val="single" w:sz="8" w:space="0" w:color="auto"/>
              <w:bottom w:val="single" w:sz="4" w:space="0" w:color="auto"/>
              <w:right w:val="nil"/>
            </w:tcBorders>
            <w:shd w:val="clear" w:color="auto" w:fill="auto"/>
            <w:noWrap/>
            <w:vAlign w:val="bottom"/>
            <w:hideMark/>
          </w:tcPr>
          <w:p w14:paraId="5A823663" w14:textId="77777777" w:rsidR="0010532D" w:rsidRPr="0067005C" w:rsidRDefault="0010532D" w:rsidP="007D3595">
            <w:pPr>
              <w:spacing w:after="0" w:line="240" w:lineRule="auto"/>
              <w:jc w:val="right"/>
              <w:rPr>
                <w:rFonts w:ascii="Verdana" w:eastAsia="Times New Roman" w:hAnsi="Verdana" w:cs="Tahoma"/>
                <w:bCs/>
                <w:color w:val="000000"/>
                <w:sz w:val="16"/>
                <w:szCs w:val="16"/>
                <w:lang w:eastAsia="ca-ES"/>
              </w:rPr>
            </w:pPr>
            <w:r w:rsidRPr="0067005C">
              <w:rPr>
                <w:rFonts w:ascii="Verdana" w:eastAsia="Times New Roman" w:hAnsi="Verdana" w:cs="Tahoma"/>
                <w:bCs/>
                <w:color w:val="000000"/>
                <w:sz w:val="16"/>
                <w:szCs w:val="16"/>
                <w:lang w:eastAsia="ca-ES"/>
              </w:rPr>
              <w:t>421</w:t>
            </w:r>
          </w:p>
        </w:tc>
        <w:tc>
          <w:tcPr>
            <w:tcW w:w="987"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506D5093" w14:textId="77777777" w:rsidR="0010532D" w:rsidRPr="001726BB" w:rsidRDefault="0010532D" w:rsidP="007D3595">
            <w:pPr>
              <w:spacing w:after="0" w:line="240" w:lineRule="auto"/>
              <w:jc w:val="right"/>
              <w:rPr>
                <w:rFonts w:ascii="Verdana" w:eastAsia="Times New Roman" w:hAnsi="Verdana" w:cs="Tahoma"/>
                <w:b/>
                <w:bCs/>
                <w:color w:val="000000"/>
                <w:sz w:val="16"/>
                <w:szCs w:val="16"/>
                <w:lang w:eastAsia="ca-ES"/>
              </w:rPr>
            </w:pPr>
            <w:r w:rsidRPr="001726BB">
              <w:rPr>
                <w:rFonts w:ascii="Verdana" w:eastAsia="Times New Roman" w:hAnsi="Verdana" w:cs="Tahoma"/>
                <w:b/>
                <w:bCs/>
                <w:color w:val="000000"/>
                <w:sz w:val="16"/>
                <w:szCs w:val="16"/>
                <w:lang w:eastAsia="ca-ES"/>
              </w:rPr>
              <w:t>437</w:t>
            </w:r>
          </w:p>
        </w:tc>
      </w:tr>
      <w:tr w:rsidR="0010532D" w:rsidRPr="001726BB" w14:paraId="6C2E1F75" w14:textId="77777777" w:rsidTr="007D3595">
        <w:trPr>
          <w:trHeight w:val="303"/>
        </w:trPr>
        <w:tc>
          <w:tcPr>
            <w:tcW w:w="1641" w:type="dxa"/>
            <w:tcBorders>
              <w:top w:val="single" w:sz="4" w:space="0" w:color="auto"/>
              <w:left w:val="single" w:sz="8" w:space="0" w:color="auto"/>
              <w:bottom w:val="single" w:sz="8" w:space="0" w:color="auto"/>
              <w:right w:val="single" w:sz="4" w:space="0" w:color="auto"/>
            </w:tcBorders>
            <w:shd w:val="clear" w:color="DCE6F1" w:fill="DCE6F1"/>
            <w:noWrap/>
            <w:vAlign w:val="bottom"/>
            <w:hideMark/>
          </w:tcPr>
          <w:p w14:paraId="30F70792" w14:textId="77777777" w:rsidR="0010532D" w:rsidRPr="0067005C" w:rsidRDefault="0010532D" w:rsidP="007D3595">
            <w:pPr>
              <w:spacing w:after="0" w:line="240" w:lineRule="auto"/>
              <w:rPr>
                <w:rFonts w:ascii="Verdana" w:eastAsia="Times New Roman" w:hAnsi="Verdana" w:cs="Tahoma"/>
                <w:bCs/>
                <w:color w:val="000000"/>
                <w:sz w:val="16"/>
                <w:szCs w:val="16"/>
                <w:lang w:val="es-ES" w:eastAsia="ca-ES"/>
              </w:rPr>
            </w:pPr>
            <w:r w:rsidRPr="0067005C">
              <w:rPr>
                <w:rFonts w:ascii="Verdana" w:eastAsia="Times New Roman" w:hAnsi="Verdana" w:cs="Tahoma"/>
                <w:bCs/>
                <w:color w:val="000000"/>
                <w:sz w:val="16"/>
                <w:szCs w:val="16"/>
                <w:lang w:val="es-ES" w:eastAsia="ca-ES"/>
              </w:rPr>
              <w:t>Otros</w:t>
            </w:r>
          </w:p>
        </w:tc>
        <w:tc>
          <w:tcPr>
            <w:tcW w:w="985" w:type="dxa"/>
            <w:tcBorders>
              <w:top w:val="single" w:sz="4" w:space="0" w:color="auto"/>
              <w:left w:val="nil"/>
              <w:bottom w:val="single" w:sz="8" w:space="0" w:color="auto"/>
              <w:right w:val="nil"/>
            </w:tcBorders>
            <w:shd w:val="clear" w:color="DCE6F1" w:fill="DCE6F1"/>
            <w:noWrap/>
            <w:vAlign w:val="bottom"/>
            <w:hideMark/>
          </w:tcPr>
          <w:p w14:paraId="0FEA4821" w14:textId="77777777" w:rsidR="0010532D" w:rsidRPr="0067005C" w:rsidRDefault="0010532D" w:rsidP="007D3595">
            <w:pPr>
              <w:spacing w:after="0" w:line="240" w:lineRule="auto"/>
              <w:jc w:val="right"/>
              <w:rPr>
                <w:rFonts w:ascii="Verdana" w:eastAsia="Times New Roman" w:hAnsi="Verdana" w:cs="Tahoma"/>
                <w:bCs/>
                <w:color w:val="000000"/>
                <w:sz w:val="16"/>
                <w:szCs w:val="16"/>
                <w:lang w:eastAsia="ca-ES"/>
              </w:rPr>
            </w:pPr>
            <w:r w:rsidRPr="0067005C">
              <w:rPr>
                <w:rFonts w:ascii="Verdana" w:eastAsia="Times New Roman" w:hAnsi="Verdana" w:cs="Tahoma"/>
                <w:bCs/>
                <w:color w:val="000000"/>
                <w:sz w:val="16"/>
                <w:szCs w:val="16"/>
                <w:lang w:eastAsia="ca-ES"/>
              </w:rPr>
              <w:t xml:space="preserve">9.438 </w:t>
            </w:r>
          </w:p>
        </w:tc>
        <w:tc>
          <w:tcPr>
            <w:tcW w:w="985" w:type="dxa"/>
            <w:tcBorders>
              <w:top w:val="single" w:sz="4" w:space="0" w:color="auto"/>
              <w:left w:val="single" w:sz="4" w:space="0" w:color="auto"/>
              <w:bottom w:val="single" w:sz="8" w:space="0" w:color="auto"/>
              <w:right w:val="nil"/>
            </w:tcBorders>
            <w:shd w:val="clear" w:color="DCE6F1" w:fill="DCE6F1"/>
            <w:noWrap/>
            <w:vAlign w:val="bottom"/>
            <w:hideMark/>
          </w:tcPr>
          <w:p w14:paraId="29DDD688" w14:textId="77777777" w:rsidR="0010532D" w:rsidRPr="0067005C" w:rsidRDefault="0010532D" w:rsidP="007D3595">
            <w:pPr>
              <w:spacing w:after="0" w:line="240" w:lineRule="auto"/>
              <w:jc w:val="right"/>
              <w:rPr>
                <w:rFonts w:ascii="Verdana" w:eastAsia="Times New Roman" w:hAnsi="Verdana" w:cs="Tahoma"/>
                <w:bCs/>
                <w:color w:val="000000"/>
                <w:sz w:val="16"/>
                <w:szCs w:val="16"/>
                <w:lang w:eastAsia="ca-ES"/>
              </w:rPr>
            </w:pPr>
            <w:r w:rsidRPr="0067005C">
              <w:rPr>
                <w:rFonts w:ascii="Verdana" w:eastAsia="Times New Roman" w:hAnsi="Verdana" w:cs="Tahoma"/>
                <w:bCs/>
                <w:color w:val="000000"/>
                <w:sz w:val="16"/>
                <w:szCs w:val="16"/>
                <w:lang w:eastAsia="ca-ES"/>
              </w:rPr>
              <w:t xml:space="preserve">7.633 </w:t>
            </w:r>
          </w:p>
        </w:tc>
        <w:tc>
          <w:tcPr>
            <w:tcW w:w="985" w:type="dxa"/>
            <w:tcBorders>
              <w:top w:val="single" w:sz="4" w:space="0" w:color="auto"/>
              <w:left w:val="single" w:sz="4" w:space="0" w:color="auto"/>
              <w:bottom w:val="single" w:sz="8" w:space="0" w:color="auto"/>
              <w:right w:val="nil"/>
            </w:tcBorders>
            <w:shd w:val="clear" w:color="DCE6F1" w:fill="DCE6F1"/>
            <w:noWrap/>
            <w:vAlign w:val="bottom"/>
            <w:hideMark/>
          </w:tcPr>
          <w:p w14:paraId="3E7BF041" w14:textId="77777777" w:rsidR="0010532D" w:rsidRPr="0067005C" w:rsidRDefault="0010532D" w:rsidP="007D3595">
            <w:pPr>
              <w:spacing w:after="0" w:line="240" w:lineRule="auto"/>
              <w:jc w:val="right"/>
              <w:rPr>
                <w:rFonts w:ascii="Verdana" w:eastAsia="Times New Roman" w:hAnsi="Verdana" w:cs="Tahoma"/>
                <w:bCs/>
                <w:color w:val="000000"/>
                <w:sz w:val="16"/>
                <w:szCs w:val="16"/>
                <w:lang w:eastAsia="ca-ES"/>
              </w:rPr>
            </w:pPr>
            <w:r w:rsidRPr="0067005C">
              <w:rPr>
                <w:rFonts w:ascii="Verdana" w:eastAsia="Times New Roman" w:hAnsi="Verdana" w:cs="Tahoma"/>
                <w:bCs/>
                <w:color w:val="000000"/>
                <w:sz w:val="16"/>
                <w:szCs w:val="16"/>
                <w:lang w:eastAsia="ca-ES"/>
              </w:rPr>
              <w:t xml:space="preserve">7.787 </w:t>
            </w:r>
          </w:p>
        </w:tc>
        <w:tc>
          <w:tcPr>
            <w:tcW w:w="987" w:type="dxa"/>
            <w:tcBorders>
              <w:top w:val="single" w:sz="4" w:space="0" w:color="auto"/>
              <w:left w:val="single" w:sz="8" w:space="0" w:color="auto"/>
              <w:bottom w:val="single" w:sz="8" w:space="0" w:color="auto"/>
              <w:right w:val="single" w:sz="8" w:space="0" w:color="auto"/>
            </w:tcBorders>
            <w:shd w:val="clear" w:color="DCE6F1" w:fill="DCE6F1"/>
            <w:noWrap/>
            <w:vAlign w:val="bottom"/>
            <w:hideMark/>
          </w:tcPr>
          <w:p w14:paraId="33BCC714" w14:textId="77777777" w:rsidR="0010532D" w:rsidRPr="001726BB" w:rsidRDefault="0010532D" w:rsidP="007D3595">
            <w:pPr>
              <w:spacing w:after="0" w:line="240" w:lineRule="auto"/>
              <w:jc w:val="right"/>
              <w:rPr>
                <w:rFonts w:ascii="Verdana" w:eastAsia="Times New Roman" w:hAnsi="Verdana" w:cs="Tahoma"/>
                <w:b/>
                <w:bCs/>
                <w:color w:val="000000"/>
                <w:sz w:val="16"/>
                <w:szCs w:val="16"/>
                <w:lang w:eastAsia="ca-ES"/>
              </w:rPr>
            </w:pPr>
            <w:r w:rsidRPr="001726BB">
              <w:rPr>
                <w:rFonts w:ascii="Verdana" w:eastAsia="Times New Roman" w:hAnsi="Verdana" w:cs="Tahoma"/>
                <w:b/>
                <w:bCs/>
                <w:color w:val="000000"/>
                <w:sz w:val="16"/>
                <w:szCs w:val="16"/>
                <w:lang w:eastAsia="ca-ES"/>
              </w:rPr>
              <w:t xml:space="preserve">4.054 </w:t>
            </w:r>
          </w:p>
        </w:tc>
      </w:tr>
      <w:tr w:rsidR="0010532D" w:rsidRPr="001726BB" w14:paraId="30AAF54F" w14:textId="77777777" w:rsidTr="007D3595">
        <w:trPr>
          <w:trHeight w:val="303"/>
        </w:trPr>
        <w:tc>
          <w:tcPr>
            <w:tcW w:w="1641" w:type="dxa"/>
            <w:tcBorders>
              <w:top w:val="nil"/>
              <w:left w:val="single" w:sz="8" w:space="0" w:color="auto"/>
              <w:bottom w:val="single" w:sz="8" w:space="0" w:color="auto"/>
              <w:right w:val="single" w:sz="4" w:space="0" w:color="auto"/>
            </w:tcBorders>
            <w:shd w:val="clear" w:color="000000" w:fill="FFFFFF"/>
            <w:noWrap/>
            <w:vAlign w:val="bottom"/>
            <w:hideMark/>
          </w:tcPr>
          <w:p w14:paraId="4079B980" w14:textId="77777777" w:rsidR="0010532D" w:rsidRPr="001726BB" w:rsidRDefault="0010532D" w:rsidP="007D3595">
            <w:pPr>
              <w:spacing w:after="0" w:line="240" w:lineRule="auto"/>
              <w:rPr>
                <w:rFonts w:ascii="Verdana" w:eastAsia="Times New Roman" w:hAnsi="Verdana" w:cs="Tahoma"/>
                <w:b/>
                <w:bCs/>
                <w:sz w:val="16"/>
                <w:szCs w:val="16"/>
                <w:lang w:eastAsia="ca-ES"/>
              </w:rPr>
            </w:pPr>
            <w:r w:rsidRPr="001726BB">
              <w:rPr>
                <w:rFonts w:ascii="Verdana" w:eastAsia="Times New Roman" w:hAnsi="Verdana" w:cs="Tahoma"/>
                <w:b/>
                <w:bCs/>
                <w:sz w:val="16"/>
                <w:szCs w:val="16"/>
                <w:lang w:eastAsia="ca-ES"/>
              </w:rPr>
              <w:t>Total</w:t>
            </w:r>
          </w:p>
        </w:tc>
        <w:tc>
          <w:tcPr>
            <w:tcW w:w="985" w:type="dxa"/>
            <w:tcBorders>
              <w:top w:val="nil"/>
              <w:left w:val="nil"/>
              <w:bottom w:val="single" w:sz="8" w:space="0" w:color="auto"/>
              <w:right w:val="nil"/>
            </w:tcBorders>
            <w:shd w:val="clear" w:color="auto" w:fill="auto"/>
            <w:noWrap/>
            <w:vAlign w:val="bottom"/>
            <w:hideMark/>
          </w:tcPr>
          <w:p w14:paraId="18CE2FDB" w14:textId="77777777" w:rsidR="0010532D" w:rsidRPr="001726BB" w:rsidRDefault="0010532D" w:rsidP="007D3595">
            <w:pPr>
              <w:spacing w:after="0" w:line="240" w:lineRule="auto"/>
              <w:jc w:val="right"/>
              <w:rPr>
                <w:rFonts w:ascii="Verdana" w:eastAsia="Times New Roman" w:hAnsi="Verdana" w:cs="Tahoma"/>
                <w:b/>
                <w:bCs/>
                <w:sz w:val="16"/>
                <w:szCs w:val="16"/>
                <w:lang w:eastAsia="ca-ES"/>
              </w:rPr>
            </w:pPr>
            <w:r w:rsidRPr="001726BB">
              <w:rPr>
                <w:rFonts w:ascii="Verdana" w:eastAsia="Times New Roman" w:hAnsi="Verdana" w:cs="Tahoma"/>
                <w:b/>
                <w:bCs/>
                <w:sz w:val="16"/>
                <w:szCs w:val="16"/>
                <w:lang w:eastAsia="ca-ES"/>
              </w:rPr>
              <w:t>71.116</w:t>
            </w:r>
          </w:p>
        </w:tc>
        <w:tc>
          <w:tcPr>
            <w:tcW w:w="985" w:type="dxa"/>
            <w:tcBorders>
              <w:top w:val="nil"/>
              <w:left w:val="single" w:sz="4" w:space="0" w:color="auto"/>
              <w:bottom w:val="single" w:sz="8" w:space="0" w:color="auto"/>
              <w:right w:val="single" w:sz="8" w:space="0" w:color="auto"/>
            </w:tcBorders>
            <w:shd w:val="clear" w:color="auto" w:fill="auto"/>
            <w:noWrap/>
            <w:vAlign w:val="bottom"/>
            <w:hideMark/>
          </w:tcPr>
          <w:p w14:paraId="390E9B8F" w14:textId="77777777" w:rsidR="0010532D" w:rsidRPr="001726BB" w:rsidRDefault="0010532D" w:rsidP="007D3595">
            <w:pPr>
              <w:spacing w:after="0" w:line="240" w:lineRule="auto"/>
              <w:jc w:val="right"/>
              <w:rPr>
                <w:rFonts w:ascii="Verdana" w:eastAsia="Times New Roman" w:hAnsi="Verdana" w:cs="Tahoma"/>
                <w:b/>
                <w:bCs/>
                <w:sz w:val="16"/>
                <w:szCs w:val="16"/>
                <w:lang w:eastAsia="ca-ES"/>
              </w:rPr>
            </w:pPr>
            <w:r w:rsidRPr="001726BB">
              <w:rPr>
                <w:rFonts w:ascii="Verdana" w:eastAsia="Times New Roman" w:hAnsi="Verdana" w:cs="Tahoma"/>
                <w:b/>
                <w:bCs/>
                <w:sz w:val="16"/>
                <w:szCs w:val="16"/>
                <w:lang w:eastAsia="ca-ES"/>
              </w:rPr>
              <w:t>58.987</w:t>
            </w:r>
          </w:p>
        </w:tc>
        <w:tc>
          <w:tcPr>
            <w:tcW w:w="985" w:type="dxa"/>
            <w:tcBorders>
              <w:top w:val="nil"/>
              <w:left w:val="nil"/>
              <w:bottom w:val="single" w:sz="8" w:space="0" w:color="auto"/>
              <w:right w:val="single" w:sz="8" w:space="0" w:color="auto"/>
            </w:tcBorders>
            <w:shd w:val="clear" w:color="auto" w:fill="auto"/>
            <w:noWrap/>
            <w:vAlign w:val="bottom"/>
            <w:hideMark/>
          </w:tcPr>
          <w:p w14:paraId="00727CDE" w14:textId="77777777" w:rsidR="0010532D" w:rsidRPr="001726BB" w:rsidRDefault="0010532D" w:rsidP="007D3595">
            <w:pPr>
              <w:spacing w:after="0" w:line="240" w:lineRule="auto"/>
              <w:jc w:val="right"/>
              <w:rPr>
                <w:rFonts w:ascii="Verdana" w:eastAsia="Times New Roman" w:hAnsi="Verdana" w:cs="Tahoma"/>
                <w:b/>
                <w:bCs/>
                <w:sz w:val="16"/>
                <w:szCs w:val="16"/>
                <w:lang w:eastAsia="ca-ES"/>
              </w:rPr>
            </w:pPr>
            <w:r w:rsidRPr="001726BB">
              <w:rPr>
                <w:rFonts w:ascii="Verdana" w:eastAsia="Times New Roman" w:hAnsi="Verdana" w:cs="Tahoma"/>
                <w:b/>
                <w:bCs/>
                <w:sz w:val="16"/>
                <w:szCs w:val="16"/>
                <w:lang w:eastAsia="ca-ES"/>
              </w:rPr>
              <w:t>59.456</w:t>
            </w:r>
          </w:p>
        </w:tc>
        <w:tc>
          <w:tcPr>
            <w:tcW w:w="987" w:type="dxa"/>
            <w:tcBorders>
              <w:top w:val="nil"/>
              <w:left w:val="nil"/>
              <w:bottom w:val="single" w:sz="8" w:space="0" w:color="auto"/>
              <w:right w:val="single" w:sz="8" w:space="0" w:color="auto"/>
            </w:tcBorders>
            <w:shd w:val="clear" w:color="auto" w:fill="auto"/>
            <w:noWrap/>
            <w:vAlign w:val="bottom"/>
            <w:hideMark/>
          </w:tcPr>
          <w:p w14:paraId="432D01CD" w14:textId="77777777" w:rsidR="0010532D" w:rsidRPr="001726BB" w:rsidRDefault="0010532D" w:rsidP="007D3595">
            <w:pPr>
              <w:spacing w:after="0" w:line="240" w:lineRule="auto"/>
              <w:jc w:val="right"/>
              <w:rPr>
                <w:rFonts w:ascii="Verdana" w:eastAsia="Times New Roman" w:hAnsi="Verdana" w:cs="Tahoma"/>
                <w:b/>
                <w:bCs/>
                <w:sz w:val="16"/>
                <w:szCs w:val="16"/>
                <w:lang w:eastAsia="ca-ES"/>
              </w:rPr>
            </w:pPr>
            <w:r w:rsidRPr="001726BB">
              <w:rPr>
                <w:rFonts w:ascii="Verdana" w:eastAsia="Times New Roman" w:hAnsi="Verdana" w:cs="Tahoma"/>
                <w:b/>
                <w:bCs/>
                <w:sz w:val="16"/>
                <w:szCs w:val="16"/>
                <w:lang w:eastAsia="ca-ES"/>
              </w:rPr>
              <w:t>92.072</w:t>
            </w:r>
          </w:p>
        </w:tc>
      </w:tr>
    </w:tbl>
    <w:p w14:paraId="2991A2DB" w14:textId="77777777" w:rsidR="0010532D" w:rsidRPr="001726BB" w:rsidRDefault="0010532D" w:rsidP="0010532D">
      <w:pPr>
        <w:jc w:val="center"/>
        <w:rPr>
          <w:rFonts w:ascii="Verdana" w:hAnsi="Verdana" w:cs="Tahoma"/>
          <w:b/>
          <w:caps/>
          <w:color w:val="FFFFFF" w:themeColor="background1"/>
          <w:spacing w:val="15"/>
          <w:sz w:val="32"/>
          <w:szCs w:val="32"/>
          <w:lang w:val="es-ES"/>
        </w:rPr>
      </w:pPr>
    </w:p>
    <w:p w14:paraId="53216627" w14:textId="77777777" w:rsidR="0010532D" w:rsidRPr="00F362C8" w:rsidRDefault="0010532D" w:rsidP="0010532D">
      <w:pPr>
        <w:jc w:val="center"/>
        <w:rPr>
          <w:rFonts w:ascii="Verdana" w:hAnsi="Verdana" w:cs="Tahoma"/>
          <w:b/>
          <w:caps/>
          <w:color w:val="FFFFFF" w:themeColor="background1"/>
          <w:spacing w:val="15"/>
          <w:sz w:val="32"/>
          <w:szCs w:val="32"/>
        </w:rPr>
      </w:pPr>
    </w:p>
    <w:p w14:paraId="4358C1A8" w14:textId="77777777" w:rsidR="0010532D" w:rsidRPr="00F362C8" w:rsidRDefault="0010532D" w:rsidP="0010532D">
      <w:pPr>
        <w:jc w:val="center"/>
        <w:rPr>
          <w:rFonts w:ascii="Verdana" w:hAnsi="Verdana" w:cs="Tahoma"/>
          <w:b/>
          <w:caps/>
          <w:color w:val="FFFFFF" w:themeColor="background1"/>
          <w:spacing w:val="15"/>
          <w:sz w:val="32"/>
          <w:szCs w:val="32"/>
        </w:rPr>
      </w:pPr>
    </w:p>
    <w:p w14:paraId="3F0A1B8E" w14:textId="77777777" w:rsidR="0010532D" w:rsidRPr="00F362C8" w:rsidRDefault="0010532D" w:rsidP="0010532D">
      <w:pPr>
        <w:jc w:val="center"/>
        <w:rPr>
          <w:rFonts w:ascii="Verdana" w:hAnsi="Verdana" w:cs="Tahoma"/>
          <w:b/>
          <w:caps/>
          <w:color w:val="FFFFFF" w:themeColor="background1"/>
          <w:spacing w:val="15"/>
          <w:sz w:val="32"/>
          <w:szCs w:val="32"/>
        </w:rPr>
      </w:pPr>
    </w:p>
    <w:p w14:paraId="01CFE20B" w14:textId="77777777" w:rsidR="0010532D" w:rsidRPr="00F362C8" w:rsidRDefault="0010532D" w:rsidP="0010532D">
      <w:pPr>
        <w:jc w:val="center"/>
        <w:rPr>
          <w:rFonts w:ascii="Verdana" w:hAnsi="Verdana" w:cs="Tahoma"/>
          <w:b/>
          <w:caps/>
          <w:color w:val="FFFFFF" w:themeColor="background1"/>
          <w:spacing w:val="15"/>
          <w:sz w:val="32"/>
          <w:szCs w:val="32"/>
        </w:rPr>
      </w:pPr>
    </w:p>
    <w:p w14:paraId="1F1F701A" w14:textId="77777777" w:rsidR="0010532D" w:rsidRPr="00F362C8" w:rsidRDefault="0010532D" w:rsidP="0010532D">
      <w:pPr>
        <w:jc w:val="center"/>
        <w:rPr>
          <w:rFonts w:ascii="Verdana" w:hAnsi="Verdana" w:cs="Tahoma"/>
          <w:b/>
          <w:caps/>
          <w:color w:val="FFFFFF" w:themeColor="background1"/>
          <w:spacing w:val="15"/>
          <w:sz w:val="32"/>
          <w:szCs w:val="32"/>
        </w:rPr>
      </w:pPr>
    </w:p>
    <w:p w14:paraId="141C6074" w14:textId="77777777" w:rsidR="0010532D" w:rsidRPr="00F362C8" w:rsidRDefault="0010532D" w:rsidP="0010532D">
      <w:pPr>
        <w:jc w:val="center"/>
        <w:rPr>
          <w:rFonts w:ascii="Verdana" w:hAnsi="Verdana" w:cs="Tahoma"/>
          <w:b/>
          <w:caps/>
          <w:color w:val="FFFFFF" w:themeColor="background1"/>
          <w:spacing w:val="15"/>
          <w:sz w:val="32"/>
          <w:szCs w:val="32"/>
        </w:rPr>
      </w:pPr>
    </w:p>
    <w:p w14:paraId="1FAD05CE" w14:textId="77777777" w:rsidR="0010532D" w:rsidRPr="00F362C8" w:rsidRDefault="0010532D" w:rsidP="0010532D">
      <w:pPr>
        <w:jc w:val="center"/>
        <w:rPr>
          <w:rFonts w:ascii="Verdana" w:hAnsi="Verdana" w:cs="Tahoma"/>
          <w:b/>
          <w:caps/>
          <w:color w:val="FFFFFF" w:themeColor="background1"/>
          <w:spacing w:val="15"/>
          <w:sz w:val="32"/>
          <w:szCs w:val="32"/>
        </w:rPr>
      </w:pPr>
    </w:p>
    <w:p w14:paraId="4BC46423" w14:textId="77777777" w:rsidR="0010532D" w:rsidRPr="00F362C8" w:rsidRDefault="0010532D" w:rsidP="0010532D">
      <w:pPr>
        <w:jc w:val="center"/>
        <w:rPr>
          <w:rFonts w:ascii="Verdana" w:hAnsi="Verdana" w:cs="Tahoma"/>
          <w:b/>
          <w:caps/>
          <w:color w:val="FFFFFF" w:themeColor="background1"/>
          <w:spacing w:val="15"/>
          <w:sz w:val="32"/>
          <w:szCs w:val="32"/>
        </w:rPr>
      </w:pPr>
    </w:p>
    <w:p w14:paraId="48426450" w14:textId="77777777" w:rsidR="0010532D" w:rsidRPr="00F362C8" w:rsidRDefault="0010532D" w:rsidP="0010532D">
      <w:pPr>
        <w:jc w:val="center"/>
        <w:rPr>
          <w:rFonts w:ascii="Verdana" w:hAnsi="Verdana" w:cs="Tahoma"/>
          <w:b/>
          <w:caps/>
          <w:color w:val="FFFFFF" w:themeColor="background1"/>
          <w:spacing w:val="15"/>
          <w:sz w:val="32"/>
          <w:szCs w:val="32"/>
        </w:rPr>
      </w:pPr>
    </w:p>
    <w:p w14:paraId="360F237C" w14:textId="77777777" w:rsidR="0010532D" w:rsidRPr="00F362C8" w:rsidRDefault="0010532D" w:rsidP="0010532D">
      <w:pPr>
        <w:jc w:val="center"/>
        <w:rPr>
          <w:rFonts w:ascii="Verdana" w:hAnsi="Verdana" w:cs="Tahoma"/>
          <w:b/>
          <w:caps/>
          <w:color w:val="FFFFFF" w:themeColor="background1"/>
          <w:spacing w:val="15"/>
          <w:sz w:val="32"/>
          <w:szCs w:val="32"/>
        </w:rPr>
      </w:pPr>
    </w:p>
    <w:p w14:paraId="7DD11E64" w14:textId="77777777" w:rsidR="0010532D" w:rsidRPr="00F362C8" w:rsidRDefault="002F47F1" w:rsidP="0010532D">
      <w:pPr>
        <w:jc w:val="center"/>
        <w:rPr>
          <w:rFonts w:ascii="Verdana" w:hAnsi="Verdana" w:cs="Tahoma"/>
          <w:b/>
          <w:caps/>
          <w:color w:val="FFFFFF" w:themeColor="background1"/>
          <w:spacing w:val="15"/>
          <w:sz w:val="32"/>
          <w:szCs w:val="32"/>
        </w:rPr>
      </w:pPr>
      <w:r w:rsidRPr="00F362C8">
        <w:rPr>
          <w:rFonts w:ascii="Verdana" w:hAnsi="Verdana" w:cs="Tahoma"/>
          <w:noProof/>
        </w:rPr>
        <w:drawing>
          <wp:anchor distT="0" distB="0" distL="114300" distR="114300" simplePos="0" relativeHeight="251685888" behindDoc="1" locked="0" layoutInCell="1" allowOverlap="1" wp14:anchorId="6DAB9AAB" wp14:editId="6B5991CC">
            <wp:simplePos x="0" y="0"/>
            <wp:positionH relativeFrom="margin">
              <wp:align>center</wp:align>
            </wp:positionH>
            <wp:positionV relativeFrom="paragraph">
              <wp:posOffset>161262</wp:posOffset>
            </wp:positionV>
            <wp:extent cx="5303520" cy="2178050"/>
            <wp:effectExtent l="57150" t="19050" r="49530" b="88900"/>
            <wp:wrapTight wrapText="bothSides">
              <wp:wrapPolygon edited="0">
                <wp:start x="-155" y="-189"/>
                <wp:lineTo x="-233" y="0"/>
                <wp:lineTo x="-233" y="22104"/>
                <wp:lineTo x="-155" y="22293"/>
                <wp:lineTo x="21647" y="22293"/>
                <wp:lineTo x="21724" y="21159"/>
                <wp:lineTo x="21724" y="3023"/>
                <wp:lineTo x="21647" y="189"/>
                <wp:lineTo x="21647" y="-189"/>
                <wp:lineTo x="-155" y="-189"/>
              </wp:wrapPolygon>
            </wp:wrapTight>
            <wp:docPr id="22" name="Gráfico 22">
              <a:extLst xmlns:a="http://schemas.openxmlformats.org/drawingml/2006/main">
                <a:ext uri="{FF2B5EF4-FFF2-40B4-BE49-F238E27FC236}">
                  <a16:creationId xmlns:a16="http://schemas.microsoft.com/office/drawing/2014/main" id="{2CF3A8C3-88B6-4019-8E36-EC685A8645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5A87D411" w14:textId="77777777" w:rsidR="0010532D" w:rsidRDefault="0010532D" w:rsidP="0010532D">
      <w:pPr>
        <w:jc w:val="center"/>
        <w:rPr>
          <w:rFonts w:ascii="Verdana" w:hAnsi="Verdana" w:cs="Tahoma"/>
          <w:b/>
          <w:caps/>
          <w:color w:val="FFFFFF" w:themeColor="background1"/>
          <w:spacing w:val="15"/>
          <w:sz w:val="32"/>
          <w:szCs w:val="32"/>
        </w:rPr>
      </w:pPr>
    </w:p>
    <w:p w14:paraId="27DF8631" w14:textId="77777777" w:rsidR="0010532D" w:rsidRDefault="0010532D" w:rsidP="0010532D">
      <w:pPr>
        <w:jc w:val="center"/>
        <w:rPr>
          <w:rFonts w:ascii="Verdana" w:hAnsi="Verdana" w:cs="Tahoma"/>
          <w:b/>
          <w:caps/>
          <w:color w:val="FFFFFF" w:themeColor="background1"/>
          <w:spacing w:val="15"/>
          <w:sz w:val="32"/>
          <w:szCs w:val="32"/>
        </w:rPr>
      </w:pPr>
    </w:p>
    <w:p w14:paraId="452BBC80" w14:textId="77777777" w:rsidR="00085BE3" w:rsidRDefault="00085BE3" w:rsidP="0010532D">
      <w:pPr>
        <w:jc w:val="center"/>
        <w:rPr>
          <w:rFonts w:ascii="Verdana" w:hAnsi="Verdana" w:cs="Tahoma"/>
          <w:b/>
          <w:caps/>
          <w:color w:val="FFFFFF" w:themeColor="background1"/>
          <w:spacing w:val="15"/>
          <w:sz w:val="32"/>
          <w:szCs w:val="32"/>
        </w:rPr>
      </w:pPr>
    </w:p>
    <w:p w14:paraId="39EB44E8" w14:textId="77777777" w:rsidR="00085BE3" w:rsidRDefault="00085BE3" w:rsidP="0010532D">
      <w:pPr>
        <w:jc w:val="center"/>
        <w:rPr>
          <w:rFonts w:ascii="Verdana" w:hAnsi="Verdana" w:cs="Tahoma"/>
          <w:b/>
          <w:caps/>
          <w:color w:val="FFFFFF" w:themeColor="background1"/>
          <w:spacing w:val="15"/>
          <w:sz w:val="32"/>
          <w:szCs w:val="32"/>
        </w:rPr>
      </w:pPr>
    </w:p>
    <w:p w14:paraId="11BF39EC" w14:textId="77777777" w:rsidR="00085BE3" w:rsidRDefault="00085BE3" w:rsidP="0010532D">
      <w:pPr>
        <w:jc w:val="center"/>
        <w:rPr>
          <w:rFonts w:ascii="Verdana" w:hAnsi="Verdana" w:cs="Tahoma"/>
          <w:b/>
          <w:caps/>
          <w:color w:val="FFFFFF" w:themeColor="background1"/>
          <w:spacing w:val="15"/>
          <w:sz w:val="32"/>
          <w:szCs w:val="32"/>
        </w:rPr>
      </w:pPr>
    </w:p>
    <w:p w14:paraId="701DCAB4" w14:textId="77777777" w:rsidR="00085BE3" w:rsidRDefault="00085BE3" w:rsidP="0010532D">
      <w:pPr>
        <w:jc w:val="center"/>
        <w:rPr>
          <w:rFonts w:ascii="Verdana" w:hAnsi="Verdana" w:cs="Tahoma"/>
          <w:b/>
          <w:caps/>
          <w:color w:val="FFFFFF" w:themeColor="background1"/>
          <w:spacing w:val="15"/>
          <w:sz w:val="32"/>
          <w:szCs w:val="32"/>
        </w:rPr>
      </w:pPr>
    </w:p>
    <w:p w14:paraId="41F64F88" w14:textId="77777777" w:rsidR="00085BE3" w:rsidRPr="0039676D" w:rsidRDefault="008E72BF" w:rsidP="00085BE3">
      <w:pPr>
        <w:pStyle w:val="Ttulo3"/>
        <w:rPr>
          <w:rFonts w:ascii="Verdana" w:hAnsi="Verdana"/>
          <w:b/>
          <w:lang w:val="es-ES"/>
        </w:rPr>
      </w:pPr>
      <w:r w:rsidRPr="00F362C8">
        <w:rPr>
          <w:rFonts w:ascii="Verdana" w:hAnsi="Verdana" w:cs="Tahoma"/>
          <w:b/>
          <w:sz w:val="32"/>
          <w:szCs w:val="32"/>
        </w:rPr>
        <w:br w:type="page"/>
      </w:r>
      <w:bookmarkStart w:id="6" w:name="_Toc514751057"/>
      <w:r w:rsidR="00085BE3" w:rsidRPr="0039676D">
        <w:rPr>
          <w:rFonts w:ascii="Verdana" w:hAnsi="Verdana"/>
          <w:b/>
          <w:lang w:val="es-ES"/>
        </w:rPr>
        <w:lastRenderedPageBreak/>
        <w:t>EXPORTACIONES DE MOLDES PARA INYECCIÓN DE METALES</w:t>
      </w:r>
      <w:bookmarkEnd w:id="6"/>
    </w:p>
    <w:p w14:paraId="2155DCDD" w14:textId="77777777" w:rsidR="00085BE3" w:rsidRDefault="00085BE3" w:rsidP="00085BE3">
      <w:pPr>
        <w:jc w:val="both"/>
        <w:rPr>
          <w:rFonts w:ascii="Verdana" w:eastAsia="Times New Roman" w:hAnsi="Verdana" w:cs="Tahoma"/>
          <w:b/>
          <w:bCs/>
          <w:sz w:val="18"/>
          <w:szCs w:val="18"/>
          <w:lang w:eastAsia="ca-ES"/>
        </w:rPr>
      </w:pPr>
    </w:p>
    <w:p w14:paraId="7606D68F" w14:textId="77777777" w:rsidR="00085BE3" w:rsidRPr="00D101F1" w:rsidRDefault="00085BE3" w:rsidP="00085BE3">
      <w:pPr>
        <w:jc w:val="both"/>
        <w:rPr>
          <w:rFonts w:ascii="Verdana" w:hAnsi="Verdana"/>
          <w:b/>
          <w:color w:val="4472C4" w:themeColor="accent1"/>
          <w:sz w:val="24"/>
          <w:lang w:val="es-ES"/>
        </w:rPr>
      </w:pPr>
      <w:r w:rsidRPr="00D101F1">
        <w:rPr>
          <w:rFonts w:ascii="Verdana" w:eastAsia="Times New Roman" w:hAnsi="Verdana" w:cs="Tahoma"/>
          <w:b/>
          <w:bCs/>
          <w:sz w:val="20"/>
          <w:szCs w:val="18"/>
          <w:lang w:val="es-ES" w:eastAsia="ca-ES"/>
        </w:rPr>
        <w:t xml:space="preserve">84.80.41.00 - </w:t>
      </w:r>
      <w:r w:rsidR="0067005C" w:rsidRPr="00D101F1">
        <w:rPr>
          <w:rFonts w:ascii="Verdana" w:eastAsia="Times New Roman" w:hAnsi="Verdana" w:cs="Tahoma"/>
          <w:b/>
          <w:bCs/>
          <w:sz w:val="20"/>
          <w:szCs w:val="18"/>
          <w:lang w:val="es-ES" w:eastAsia="ca-ES"/>
        </w:rPr>
        <w:t>MOLDES PARA METALES O CARBURO (INYECCIÓN O COMPRESIÓN)</w:t>
      </w:r>
    </w:p>
    <w:p w14:paraId="7F6228B4" w14:textId="77777777" w:rsidR="00085BE3" w:rsidRDefault="00085BE3" w:rsidP="00085BE3">
      <w:pPr>
        <w:jc w:val="both"/>
        <w:rPr>
          <w:rFonts w:ascii="Verdana" w:hAnsi="Verdana"/>
          <w:sz w:val="20"/>
          <w:szCs w:val="20"/>
          <w:lang w:val="es-ES"/>
        </w:rPr>
      </w:pPr>
    </w:p>
    <w:p w14:paraId="73C06BDC" w14:textId="77777777" w:rsidR="00085BE3" w:rsidRDefault="00085BE3" w:rsidP="00085BE3">
      <w:pPr>
        <w:jc w:val="both"/>
        <w:rPr>
          <w:rFonts w:ascii="Verdana" w:hAnsi="Verdana"/>
          <w:sz w:val="20"/>
          <w:szCs w:val="20"/>
          <w:lang w:val="es-ES"/>
        </w:rPr>
      </w:pPr>
      <w:r w:rsidRPr="004830E5">
        <w:rPr>
          <w:rFonts w:ascii="Verdana" w:hAnsi="Verdana"/>
          <w:b/>
          <w:sz w:val="20"/>
          <w:szCs w:val="20"/>
          <w:lang w:val="es-ES"/>
        </w:rPr>
        <w:t>Rumanía, Alemania y Francia</w:t>
      </w:r>
      <w:r w:rsidRPr="001726BB">
        <w:rPr>
          <w:rFonts w:ascii="Verdana" w:hAnsi="Verdana"/>
          <w:sz w:val="20"/>
          <w:szCs w:val="20"/>
          <w:lang w:val="es-ES"/>
        </w:rPr>
        <w:t xml:space="preserve"> siguen siendo, por este orden, los principales países compradores de moldes para inyección o compresión de metales. </w:t>
      </w:r>
    </w:p>
    <w:p w14:paraId="37F6DB79" w14:textId="77777777" w:rsidR="00085BE3" w:rsidRPr="001726BB" w:rsidRDefault="00085BE3" w:rsidP="00085BE3">
      <w:pPr>
        <w:jc w:val="both"/>
        <w:rPr>
          <w:rFonts w:ascii="Verdana" w:hAnsi="Verdana"/>
          <w:sz w:val="20"/>
          <w:szCs w:val="20"/>
          <w:lang w:val="es-ES"/>
        </w:rPr>
      </w:pPr>
      <w:r w:rsidRPr="00EC3878">
        <w:rPr>
          <w:rFonts w:ascii="Verdana" w:hAnsi="Verdana"/>
          <w:b/>
          <w:sz w:val="20"/>
          <w:szCs w:val="20"/>
          <w:lang w:val="es-ES"/>
        </w:rPr>
        <w:t>Hay que destacar que México se ha colocado en 4º lugar y Argentina entra con fuerza</w:t>
      </w:r>
      <w:r w:rsidRPr="001726BB">
        <w:rPr>
          <w:rFonts w:ascii="Verdana" w:hAnsi="Verdana"/>
          <w:sz w:val="20"/>
          <w:szCs w:val="20"/>
          <w:lang w:val="es-ES"/>
        </w:rPr>
        <w:t xml:space="preserve">. Portugal se mantiene en el 5º lugar con cierta estabilidad en sus importaciones. Ha tener en cuenta que </w:t>
      </w:r>
      <w:r w:rsidRPr="00EC3878">
        <w:rPr>
          <w:rFonts w:ascii="Verdana" w:hAnsi="Verdana"/>
          <w:b/>
          <w:sz w:val="20"/>
          <w:szCs w:val="20"/>
          <w:lang w:val="es-ES"/>
        </w:rPr>
        <w:t>Noruega, Reino Unido o Eslovaquia han incrementado sus compras</w:t>
      </w:r>
      <w:r w:rsidRPr="001726BB">
        <w:rPr>
          <w:rFonts w:ascii="Verdana" w:hAnsi="Verdana"/>
          <w:sz w:val="20"/>
          <w:szCs w:val="20"/>
          <w:lang w:val="es-ES"/>
        </w:rPr>
        <w:t xml:space="preserve"> compensando las caídas de Italia y Suiza. </w:t>
      </w:r>
      <w:r w:rsidRPr="004830E5">
        <w:rPr>
          <w:rFonts w:ascii="Verdana" w:hAnsi="Verdana"/>
          <w:b/>
          <w:sz w:val="20"/>
          <w:szCs w:val="20"/>
          <w:lang w:val="es-ES"/>
        </w:rPr>
        <w:t>Europa sigue siendo el principal cliente</w:t>
      </w:r>
      <w:r w:rsidR="00EC3878" w:rsidRPr="00EC3878">
        <w:rPr>
          <w:rFonts w:ascii="Verdana" w:hAnsi="Verdana"/>
          <w:sz w:val="20"/>
          <w:szCs w:val="20"/>
          <w:lang w:val="es-ES"/>
        </w:rPr>
        <w:t xml:space="preserve"> para este tipo de moldes</w:t>
      </w:r>
      <w:r w:rsidRPr="00EC3878">
        <w:rPr>
          <w:rFonts w:ascii="Verdana" w:hAnsi="Verdana"/>
          <w:sz w:val="20"/>
          <w:szCs w:val="20"/>
          <w:lang w:val="es-ES"/>
        </w:rPr>
        <w:t>.</w:t>
      </w:r>
      <w:r>
        <w:rPr>
          <w:rFonts w:ascii="Verdana" w:hAnsi="Verdana"/>
          <w:sz w:val="20"/>
          <w:szCs w:val="20"/>
          <w:highlight w:val="yellow"/>
          <w:lang w:val="es-ES"/>
        </w:rPr>
        <w:t xml:space="preserve">  </w:t>
      </w:r>
    </w:p>
    <w:p w14:paraId="144E70E0" w14:textId="77777777" w:rsidR="00085BE3" w:rsidRDefault="00085BE3" w:rsidP="00085BE3">
      <w:pPr>
        <w:jc w:val="both"/>
        <w:rPr>
          <w:rFonts w:ascii="Verdana" w:hAnsi="Verdana"/>
          <w:sz w:val="20"/>
          <w:szCs w:val="20"/>
          <w:lang w:val="es-ES"/>
        </w:rPr>
      </w:pPr>
    </w:p>
    <w:tbl>
      <w:tblPr>
        <w:tblpPr w:leftFromText="141" w:rightFromText="141" w:vertAnchor="page" w:horzAnchor="margin" w:tblpXSpec="center" w:tblpY="4834"/>
        <w:tblW w:w="6619" w:type="dxa"/>
        <w:tblLayout w:type="fixed"/>
        <w:tblCellMar>
          <w:left w:w="70" w:type="dxa"/>
          <w:right w:w="70" w:type="dxa"/>
        </w:tblCellMar>
        <w:tblLook w:val="04A0" w:firstRow="1" w:lastRow="0" w:firstColumn="1" w:lastColumn="0" w:noHBand="0" w:noVBand="1"/>
      </w:tblPr>
      <w:tblGrid>
        <w:gridCol w:w="1978"/>
        <w:gridCol w:w="1160"/>
        <w:gridCol w:w="1160"/>
        <w:gridCol w:w="1160"/>
        <w:gridCol w:w="1161"/>
      </w:tblGrid>
      <w:tr w:rsidR="00085BE3" w:rsidRPr="001726BB" w14:paraId="4A34A0BA" w14:textId="77777777" w:rsidTr="0067005C">
        <w:trPr>
          <w:trHeight w:val="375"/>
        </w:trPr>
        <w:tc>
          <w:tcPr>
            <w:tcW w:w="1978" w:type="dxa"/>
            <w:tcBorders>
              <w:top w:val="single" w:sz="8" w:space="0" w:color="auto"/>
              <w:left w:val="single" w:sz="8" w:space="0" w:color="auto"/>
              <w:bottom w:val="single" w:sz="8" w:space="0" w:color="auto"/>
              <w:right w:val="single" w:sz="8" w:space="0" w:color="auto"/>
            </w:tcBorders>
            <w:shd w:val="clear" w:color="4F81BD" w:fill="4F81BD"/>
            <w:noWrap/>
            <w:vAlign w:val="center"/>
            <w:hideMark/>
          </w:tcPr>
          <w:p w14:paraId="204CF288" w14:textId="77777777" w:rsidR="00085BE3" w:rsidRPr="001726BB" w:rsidRDefault="00085BE3" w:rsidP="0067005C">
            <w:pPr>
              <w:spacing w:after="0" w:line="240" w:lineRule="auto"/>
              <w:jc w:val="center"/>
              <w:rPr>
                <w:rFonts w:ascii="Verdana" w:eastAsia="Times New Roman" w:hAnsi="Verdana" w:cs="Tahoma"/>
                <w:b/>
                <w:bCs/>
                <w:color w:val="FFFFFF"/>
                <w:sz w:val="16"/>
                <w:szCs w:val="16"/>
                <w:lang w:eastAsia="ca-ES"/>
              </w:rPr>
            </w:pPr>
            <w:r w:rsidRPr="001726BB">
              <w:rPr>
                <w:rFonts w:ascii="Verdana" w:eastAsia="Times New Roman" w:hAnsi="Verdana" w:cs="Tahoma"/>
                <w:b/>
                <w:bCs/>
                <w:color w:val="FFFFFF"/>
                <w:sz w:val="16"/>
                <w:szCs w:val="16"/>
                <w:lang w:eastAsia="ca-ES"/>
              </w:rPr>
              <w:t>PAÍS / AÑO</w:t>
            </w:r>
          </w:p>
        </w:tc>
        <w:tc>
          <w:tcPr>
            <w:tcW w:w="1160" w:type="dxa"/>
            <w:tcBorders>
              <w:top w:val="single" w:sz="8" w:space="0" w:color="auto"/>
              <w:left w:val="single" w:sz="8" w:space="0" w:color="auto"/>
              <w:bottom w:val="single" w:sz="8" w:space="0" w:color="auto"/>
              <w:right w:val="single" w:sz="8" w:space="0" w:color="auto"/>
            </w:tcBorders>
            <w:shd w:val="clear" w:color="4F81BD" w:fill="4F81BD"/>
            <w:noWrap/>
            <w:vAlign w:val="center"/>
            <w:hideMark/>
          </w:tcPr>
          <w:p w14:paraId="430104E0" w14:textId="77777777" w:rsidR="00085BE3" w:rsidRPr="001726BB" w:rsidRDefault="00085BE3" w:rsidP="0067005C">
            <w:pPr>
              <w:spacing w:after="0" w:line="240" w:lineRule="auto"/>
              <w:jc w:val="center"/>
              <w:rPr>
                <w:rFonts w:ascii="Verdana" w:eastAsia="Times New Roman" w:hAnsi="Verdana" w:cs="Tahoma"/>
                <w:b/>
                <w:bCs/>
                <w:color w:val="FFFFFF"/>
                <w:sz w:val="16"/>
                <w:szCs w:val="16"/>
                <w:lang w:eastAsia="ca-ES"/>
              </w:rPr>
            </w:pPr>
            <w:r w:rsidRPr="001726BB">
              <w:rPr>
                <w:rFonts w:ascii="Verdana" w:eastAsia="Times New Roman" w:hAnsi="Verdana" w:cs="Tahoma"/>
                <w:b/>
                <w:bCs/>
                <w:color w:val="FFFFFF"/>
                <w:sz w:val="16"/>
                <w:szCs w:val="16"/>
                <w:lang w:eastAsia="ca-ES"/>
              </w:rPr>
              <w:t>2014</w:t>
            </w:r>
          </w:p>
        </w:tc>
        <w:tc>
          <w:tcPr>
            <w:tcW w:w="1160" w:type="dxa"/>
            <w:tcBorders>
              <w:top w:val="single" w:sz="8" w:space="0" w:color="auto"/>
              <w:left w:val="single" w:sz="8" w:space="0" w:color="auto"/>
              <w:bottom w:val="single" w:sz="8" w:space="0" w:color="auto"/>
              <w:right w:val="single" w:sz="8" w:space="0" w:color="auto"/>
            </w:tcBorders>
            <w:shd w:val="clear" w:color="4F81BD" w:fill="4F81BD"/>
            <w:noWrap/>
            <w:vAlign w:val="center"/>
            <w:hideMark/>
          </w:tcPr>
          <w:p w14:paraId="1924EB6E" w14:textId="77777777" w:rsidR="00085BE3" w:rsidRPr="001726BB" w:rsidRDefault="00085BE3" w:rsidP="0067005C">
            <w:pPr>
              <w:spacing w:after="0" w:line="240" w:lineRule="auto"/>
              <w:jc w:val="center"/>
              <w:rPr>
                <w:rFonts w:ascii="Verdana" w:eastAsia="Times New Roman" w:hAnsi="Verdana" w:cs="Tahoma"/>
                <w:b/>
                <w:bCs/>
                <w:color w:val="FFFFFF"/>
                <w:sz w:val="16"/>
                <w:szCs w:val="16"/>
                <w:lang w:eastAsia="ca-ES"/>
              </w:rPr>
            </w:pPr>
            <w:r w:rsidRPr="001726BB">
              <w:rPr>
                <w:rFonts w:ascii="Verdana" w:eastAsia="Times New Roman" w:hAnsi="Verdana" w:cs="Tahoma"/>
                <w:b/>
                <w:bCs/>
                <w:color w:val="FFFFFF"/>
                <w:sz w:val="16"/>
                <w:szCs w:val="16"/>
                <w:lang w:eastAsia="ca-ES"/>
              </w:rPr>
              <w:t>2015</w:t>
            </w:r>
          </w:p>
        </w:tc>
        <w:tc>
          <w:tcPr>
            <w:tcW w:w="1160" w:type="dxa"/>
            <w:tcBorders>
              <w:top w:val="single" w:sz="8" w:space="0" w:color="auto"/>
              <w:left w:val="single" w:sz="8" w:space="0" w:color="auto"/>
              <w:bottom w:val="single" w:sz="8" w:space="0" w:color="auto"/>
              <w:right w:val="single" w:sz="8" w:space="0" w:color="auto"/>
            </w:tcBorders>
            <w:shd w:val="clear" w:color="4F81BD" w:fill="4F81BD"/>
            <w:noWrap/>
            <w:vAlign w:val="center"/>
            <w:hideMark/>
          </w:tcPr>
          <w:p w14:paraId="38689D93" w14:textId="77777777" w:rsidR="00085BE3" w:rsidRPr="001726BB" w:rsidRDefault="00085BE3" w:rsidP="0067005C">
            <w:pPr>
              <w:spacing w:after="0" w:line="240" w:lineRule="auto"/>
              <w:jc w:val="center"/>
              <w:rPr>
                <w:rFonts w:ascii="Verdana" w:eastAsia="Times New Roman" w:hAnsi="Verdana" w:cs="Tahoma"/>
                <w:b/>
                <w:bCs/>
                <w:color w:val="FFFFFF"/>
                <w:sz w:val="16"/>
                <w:szCs w:val="16"/>
                <w:lang w:eastAsia="ca-ES"/>
              </w:rPr>
            </w:pPr>
            <w:r w:rsidRPr="001726BB">
              <w:rPr>
                <w:rFonts w:ascii="Verdana" w:eastAsia="Times New Roman" w:hAnsi="Verdana" w:cs="Tahoma"/>
                <w:b/>
                <w:bCs/>
                <w:color w:val="FFFFFF"/>
                <w:sz w:val="16"/>
                <w:szCs w:val="16"/>
                <w:lang w:eastAsia="ca-ES"/>
              </w:rPr>
              <w:t>2016</w:t>
            </w:r>
          </w:p>
        </w:tc>
        <w:tc>
          <w:tcPr>
            <w:tcW w:w="1161" w:type="dxa"/>
            <w:tcBorders>
              <w:top w:val="single" w:sz="8" w:space="0" w:color="auto"/>
              <w:left w:val="single" w:sz="8" w:space="0" w:color="auto"/>
              <w:bottom w:val="single" w:sz="8" w:space="0" w:color="auto"/>
              <w:right w:val="single" w:sz="8" w:space="0" w:color="auto"/>
            </w:tcBorders>
            <w:shd w:val="clear" w:color="4F81BD" w:fill="4F81BD"/>
            <w:noWrap/>
            <w:vAlign w:val="center"/>
            <w:hideMark/>
          </w:tcPr>
          <w:p w14:paraId="2071D63D" w14:textId="77777777" w:rsidR="00085BE3" w:rsidRPr="001726BB" w:rsidRDefault="00085BE3" w:rsidP="0067005C">
            <w:pPr>
              <w:spacing w:after="0" w:line="240" w:lineRule="auto"/>
              <w:jc w:val="center"/>
              <w:rPr>
                <w:rFonts w:ascii="Verdana" w:eastAsia="Times New Roman" w:hAnsi="Verdana" w:cs="Tahoma"/>
                <w:b/>
                <w:bCs/>
                <w:color w:val="FFFFFF"/>
                <w:sz w:val="16"/>
                <w:szCs w:val="16"/>
                <w:lang w:eastAsia="ca-ES"/>
              </w:rPr>
            </w:pPr>
            <w:r w:rsidRPr="001726BB">
              <w:rPr>
                <w:rFonts w:ascii="Verdana" w:eastAsia="Times New Roman" w:hAnsi="Verdana" w:cs="Tahoma"/>
                <w:b/>
                <w:bCs/>
                <w:color w:val="FFFFFF"/>
                <w:sz w:val="16"/>
                <w:szCs w:val="16"/>
                <w:lang w:eastAsia="ca-ES"/>
              </w:rPr>
              <w:t>2017</w:t>
            </w:r>
          </w:p>
        </w:tc>
      </w:tr>
      <w:tr w:rsidR="00085BE3" w:rsidRPr="001726BB" w14:paraId="6E382C06" w14:textId="77777777" w:rsidTr="0067005C">
        <w:trPr>
          <w:trHeight w:val="268"/>
        </w:trPr>
        <w:tc>
          <w:tcPr>
            <w:tcW w:w="1978" w:type="dxa"/>
            <w:tcBorders>
              <w:top w:val="single" w:sz="8" w:space="0" w:color="auto"/>
              <w:left w:val="single" w:sz="8" w:space="0" w:color="auto"/>
              <w:bottom w:val="single" w:sz="4" w:space="0" w:color="auto"/>
              <w:right w:val="single" w:sz="4" w:space="0" w:color="auto"/>
            </w:tcBorders>
            <w:shd w:val="clear" w:color="DCE6F1" w:fill="DCE6F1"/>
            <w:noWrap/>
            <w:vAlign w:val="bottom"/>
            <w:hideMark/>
          </w:tcPr>
          <w:p w14:paraId="6006CCBF" w14:textId="77777777" w:rsidR="00085BE3" w:rsidRPr="00EC3878" w:rsidRDefault="00085BE3" w:rsidP="0067005C">
            <w:pPr>
              <w:spacing w:after="0" w:line="240" w:lineRule="auto"/>
              <w:rPr>
                <w:rFonts w:ascii="Verdana" w:eastAsia="Times New Roman" w:hAnsi="Verdana" w:cs="Tahoma"/>
                <w:color w:val="000000"/>
                <w:sz w:val="16"/>
                <w:szCs w:val="16"/>
                <w:lang w:val="es-ES" w:eastAsia="ca-ES"/>
              </w:rPr>
            </w:pPr>
            <w:r w:rsidRPr="00EC3878">
              <w:rPr>
                <w:rFonts w:ascii="Verdana" w:eastAsia="Times New Roman" w:hAnsi="Verdana" w:cs="Tahoma"/>
                <w:color w:val="000000"/>
                <w:sz w:val="16"/>
                <w:szCs w:val="16"/>
                <w:lang w:val="es-ES" w:eastAsia="ca-ES"/>
              </w:rPr>
              <w:t>Rumanía</w:t>
            </w:r>
          </w:p>
        </w:tc>
        <w:tc>
          <w:tcPr>
            <w:tcW w:w="1160" w:type="dxa"/>
            <w:tcBorders>
              <w:top w:val="single" w:sz="8" w:space="0" w:color="auto"/>
              <w:left w:val="single" w:sz="4" w:space="0" w:color="auto"/>
              <w:bottom w:val="single" w:sz="4" w:space="0" w:color="auto"/>
              <w:right w:val="nil"/>
            </w:tcBorders>
            <w:shd w:val="clear" w:color="DCE6F1" w:fill="DCE6F1"/>
            <w:noWrap/>
            <w:vAlign w:val="bottom"/>
            <w:hideMark/>
          </w:tcPr>
          <w:p w14:paraId="7FE998AB" w14:textId="77777777" w:rsidR="00085BE3" w:rsidRPr="001726BB" w:rsidRDefault="00085BE3" w:rsidP="0067005C">
            <w:pPr>
              <w:spacing w:after="0" w:line="240" w:lineRule="auto"/>
              <w:jc w:val="right"/>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3.014</w:t>
            </w:r>
          </w:p>
        </w:tc>
        <w:tc>
          <w:tcPr>
            <w:tcW w:w="1160" w:type="dxa"/>
            <w:tcBorders>
              <w:top w:val="single" w:sz="8" w:space="0" w:color="auto"/>
              <w:left w:val="single" w:sz="4" w:space="0" w:color="auto"/>
              <w:bottom w:val="single" w:sz="4" w:space="0" w:color="auto"/>
              <w:right w:val="single" w:sz="8" w:space="0" w:color="auto"/>
            </w:tcBorders>
            <w:shd w:val="clear" w:color="DCE6F1" w:fill="DCE6F1"/>
            <w:noWrap/>
            <w:vAlign w:val="bottom"/>
            <w:hideMark/>
          </w:tcPr>
          <w:p w14:paraId="3F92DDCB" w14:textId="77777777" w:rsidR="00085BE3" w:rsidRPr="001726BB" w:rsidRDefault="00085BE3" w:rsidP="0067005C">
            <w:pPr>
              <w:spacing w:after="0" w:line="240" w:lineRule="auto"/>
              <w:jc w:val="right"/>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1.311</w:t>
            </w:r>
          </w:p>
        </w:tc>
        <w:tc>
          <w:tcPr>
            <w:tcW w:w="1160" w:type="dxa"/>
            <w:tcBorders>
              <w:top w:val="single" w:sz="8" w:space="0" w:color="auto"/>
              <w:left w:val="single" w:sz="8" w:space="0" w:color="auto"/>
              <w:bottom w:val="single" w:sz="4" w:space="0" w:color="auto"/>
              <w:right w:val="nil"/>
            </w:tcBorders>
            <w:shd w:val="clear" w:color="DCE6F1" w:fill="DCE6F1"/>
            <w:noWrap/>
            <w:vAlign w:val="bottom"/>
            <w:hideMark/>
          </w:tcPr>
          <w:p w14:paraId="00539063" w14:textId="77777777" w:rsidR="00085BE3" w:rsidRPr="0067005C" w:rsidRDefault="00085BE3" w:rsidP="0067005C">
            <w:pPr>
              <w:spacing w:after="0" w:line="240" w:lineRule="auto"/>
              <w:jc w:val="right"/>
              <w:rPr>
                <w:rFonts w:ascii="Verdana" w:eastAsia="Times New Roman" w:hAnsi="Verdana" w:cs="Tahoma"/>
                <w:bCs/>
                <w:color w:val="000000"/>
                <w:sz w:val="16"/>
                <w:szCs w:val="16"/>
                <w:lang w:eastAsia="ca-ES"/>
              </w:rPr>
            </w:pPr>
            <w:r w:rsidRPr="0067005C">
              <w:rPr>
                <w:rFonts w:ascii="Verdana" w:eastAsia="Times New Roman" w:hAnsi="Verdana" w:cs="Tahoma"/>
                <w:bCs/>
                <w:color w:val="000000"/>
                <w:sz w:val="16"/>
                <w:szCs w:val="16"/>
                <w:lang w:eastAsia="ca-ES"/>
              </w:rPr>
              <w:t>2.918</w:t>
            </w:r>
          </w:p>
        </w:tc>
        <w:tc>
          <w:tcPr>
            <w:tcW w:w="1161" w:type="dxa"/>
            <w:tcBorders>
              <w:top w:val="single" w:sz="8" w:space="0" w:color="auto"/>
              <w:left w:val="single" w:sz="8" w:space="0" w:color="auto"/>
              <w:bottom w:val="single" w:sz="4" w:space="0" w:color="auto"/>
              <w:right w:val="single" w:sz="8" w:space="0" w:color="auto"/>
            </w:tcBorders>
            <w:shd w:val="clear" w:color="DCE6F1" w:fill="DCE6F1"/>
            <w:noWrap/>
            <w:vAlign w:val="bottom"/>
            <w:hideMark/>
          </w:tcPr>
          <w:p w14:paraId="20D6DF10" w14:textId="77777777" w:rsidR="00085BE3" w:rsidRPr="001726BB" w:rsidRDefault="00085BE3" w:rsidP="0067005C">
            <w:pPr>
              <w:spacing w:after="0" w:line="240" w:lineRule="auto"/>
              <w:jc w:val="right"/>
              <w:rPr>
                <w:rFonts w:ascii="Verdana" w:eastAsia="Times New Roman" w:hAnsi="Verdana" w:cs="Tahoma"/>
                <w:b/>
                <w:bCs/>
                <w:color w:val="000000"/>
                <w:sz w:val="16"/>
                <w:szCs w:val="16"/>
                <w:lang w:eastAsia="ca-ES"/>
              </w:rPr>
            </w:pPr>
            <w:r w:rsidRPr="001726BB">
              <w:rPr>
                <w:rFonts w:ascii="Verdana" w:eastAsia="Times New Roman" w:hAnsi="Verdana" w:cs="Tahoma"/>
                <w:b/>
                <w:bCs/>
                <w:color w:val="000000"/>
                <w:sz w:val="16"/>
                <w:szCs w:val="16"/>
                <w:lang w:eastAsia="ca-ES"/>
              </w:rPr>
              <w:t>4.081</w:t>
            </w:r>
          </w:p>
        </w:tc>
      </w:tr>
      <w:tr w:rsidR="00085BE3" w:rsidRPr="001726BB" w14:paraId="77C00A25" w14:textId="77777777" w:rsidTr="0067005C">
        <w:trPr>
          <w:trHeight w:val="268"/>
        </w:trPr>
        <w:tc>
          <w:tcPr>
            <w:tcW w:w="197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BFDC7C7" w14:textId="77777777" w:rsidR="00085BE3" w:rsidRPr="00EC3878" w:rsidRDefault="00085BE3" w:rsidP="0067005C">
            <w:pPr>
              <w:spacing w:after="0" w:line="240" w:lineRule="auto"/>
              <w:rPr>
                <w:rFonts w:ascii="Verdana" w:eastAsia="Times New Roman" w:hAnsi="Verdana" w:cs="Tahoma"/>
                <w:color w:val="000000"/>
                <w:sz w:val="16"/>
                <w:szCs w:val="16"/>
                <w:lang w:val="es-ES" w:eastAsia="ca-ES"/>
              </w:rPr>
            </w:pPr>
            <w:r w:rsidRPr="00EC3878">
              <w:rPr>
                <w:rFonts w:ascii="Verdana" w:eastAsia="Times New Roman" w:hAnsi="Verdana" w:cs="Tahoma"/>
                <w:color w:val="000000"/>
                <w:sz w:val="16"/>
                <w:szCs w:val="16"/>
                <w:lang w:val="es-ES" w:eastAsia="ca-ES"/>
              </w:rPr>
              <w:t>Alemania</w:t>
            </w:r>
          </w:p>
        </w:tc>
        <w:tc>
          <w:tcPr>
            <w:tcW w:w="1160" w:type="dxa"/>
            <w:tcBorders>
              <w:top w:val="single" w:sz="4" w:space="0" w:color="auto"/>
              <w:left w:val="single" w:sz="4" w:space="0" w:color="auto"/>
              <w:bottom w:val="single" w:sz="4" w:space="0" w:color="auto"/>
              <w:right w:val="nil"/>
            </w:tcBorders>
            <w:shd w:val="clear" w:color="auto" w:fill="auto"/>
            <w:noWrap/>
            <w:vAlign w:val="bottom"/>
            <w:hideMark/>
          </w:tcPr>
          <w:p w14:paraId="51E6292F" w14:textId="77777777" w:rsidR="00085BE3" w:rsidRPr="001726BB" w:rsidRDefault="00085BE3" w:rsidP="0067005C">
            <w:pPr>
              <w:spacing w:after="0" w:line="240" w:lineRule="auto"/>
              <w:jc w:val="right"/>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2.312</w:t>
            </w:r>
          </w:p>
        </w:tc>
        <w:tc>
          <w:tcPr>
            <w:tcW w:w="11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05C6CEB6" w14:textId="77777777" w:rsidR="00085BE3" w:rsidRPr="001726BB" w:rsidRDefault="00085BE3" w:rsidP="0067005C">
            <w:pPr>
              <w:spacing w:after="0" w:line="240" w:lineRule="auto"/>
              <w:jc w:val="right"/>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2.490</w:t>
            </w:r>
          </w:p>
        </w:tc>
        <w:tc>
          <w:tcPr>
            <w:tcW w:w="1160" w:type="dxa"/>
            <w:tcBorders>
              <w:top w:val="single" w:sz="4" w:space="0" w:color="auto"/>
              <w:left w:val="single" w:sz="8" w:space="0" w:color="auto"/>
              <w:bottom w:val="single" w:sz="4" w:space="0" w:color="auto"/>
              <w:right w:val="nil"/>
            </w:tcBorders>
            <w:shd w:val="clear" w:color="auto" w:fill="auto"/>
            <w:noWrap/>
            <w:vAlign w:val="bottom"/>
            <w:hideMark/>
          </w:tcPr>
          <w:p w14:paraId="36F4DF67" w14:textId="77777777" w:rsidR="00085BE3" w:rsidRPr="0067005C" w:rsidRDefault="00085BE3" w:rsidP="0067005C">
            <w:pPr>
              <w:spacing w:after="0" w:line="240" w:lineRule="auto"/>
              <w:jc w:val="right"/>
              <w:rPr>
                <w:rFonts w:ascii="Verdana" w:eastAsia="Times New Roman" w:hAnsi="Verdana" w:cs="Tahoma"/>
                <w:bCs/>
                <w:color w:val="000000"/>
                <w:sz w:val="16"/>
                <w:szCs w:val="16"/>
                <w:lang w:eastAsia="ca-ES"/>
              </w:rPr>
            </w:pPr>
            <w:r w:rsidRPr="0067005C">
              <w:rPr>
                <w:rFonts w:ascii="Verdana" w:eastAsia="Times New Roman" w:hAnsi="Verdana" w:cs="Tahoma"/>
                <w:bCs/>
                <w:color w:val="000000"/>
                <w:sz w:val="16"/>
                <w:szCs w:val="16"/>
                <w:lang w:eastAsia="ca-ES"/>
              </w:rPr>
              <w:t>2.171</w:t>
            </w:r>
          </w:p>
        </w:tc>
        <w:tc>
          <w:tcPr>
            <w:tcW w:w="116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6B2B509A" w14:textId="77777777" w:rsidR="00085BE3" w:rsidRPr="001726BB" w:rsidRDefault="00085BE3" w:rsidP="0067005C">
            <w:pPr>
              <w:spacing w:after="0" w:line="240" w:lineRule="auto"/>
              <w:jc w:val="right"/>
              <w:rPr>
                <w:rFonts w:ascii="Verdana" w:eastAsia="Times New Roman" w:hAnsi="Verdana" w:cs="Tahoma"/>
                <w:b/>
                <w:bCs/>
                <w:color w:val="000000"/>
                <w:sz w:val="16"/>
                <w:szCs w:val="16"/>
                <w:lang w:eastAsia="ca-ES"/>
              </w:rPr>
            </w:pPr>
            <w:r w:rsidRPr="001726BB">
              <w:rPr>
                <w:rFonts w:ascii="Verdana" w:eastAsia="Times New Roman" w:hAnsi="Verdana" w:cs="Tahoma"/>
                <w:b/>
                <w:bCs/>
                <w:color w:val="000000"/>
                <w:sz w:val="16"/>
                <w:szCs w:val="16"/>
                <w:lang w:eastAsia="ca-ES"/>
              </w:rPr>
              <w:t>2.263</w:t>
            </w:r>
          </w:p>
        </w:tc>
      </w:tr>
      <w:tr w:rsidR="00085BE3" w:rsidRPr="001726BB" w14:paraId="18C0A583" w14:textId="77777777" w:rsidTr="0067005C">
        <w:trPr>
          <w:trHeight w:val="268"/>
        </w:trPr>
        <w:tc>
          <w:tcPr>
            <w:tcW w:w="1978" w:type="dxa"/>
            <w:tcBorders>
              <w:top w:val="single" w:sz="4" w:space="0" w:color="auto"/>
              <w:left w:val="single" w:sz="8" w:space="0" w:color="auto"/>
              <w:bottom w:val="single" w:sz="4" w:space="0" w:color="auto"/>
              <w:right w:val="single" w:sz="4" w:space="0" w:color="auto"/>
            </w:tcBorders>
            <w:shd w:val="clear" w:color="DCE6F1" w:fill="DCE6F1"/>
            <w:noWrap/>
            <w:vAlign w:val="bottom"/>
            <w:hideMark/>
          </w:tcPr>
          <w:p w14:paraId="1D52245B" w14:textId="77777777" w:rsidR="00085BE3" w:rsidRPr="00EC3878" w:rsidRDefault="00085BE3" w:rsidP="0067005C">
            <w:pPr>
              <w:spacing w:after="0" w:line="240" w:lineRule="auto"/>
              <w:rPr>
                <w:rFonts w:ascii="Verdana" w:eastAsia="Times New Roman" w:hAnsi="Verdana" w:cs="Tahoma"/>
                <w:color w:val="000000"/>
                <w:sz w:val="16"/>
                <w:szCs w:val="16"/>
                <w:lang w:val="es-ES" w:eastAsia="ca-ES"/>
              </w:rPr>
            </w:pPr>
            <w:r w:rsidRPr="00EC3878">
              <w:rPr>
                <w:rFonts w:ascii="Verdana" w:eastAsia="Times New Roman" w:hAnsi="Verdana" w:cs="Tahoma"/>
                <w:color w:val="000000"/>
                <w:sz w:val="16"/>
                <w:szCs w:val="16"/>
                <w:lang w:val="es-ES" w:eastAsia="ca-ES"/>
              </w:rPr>
              <w:t>Francia</w:t>
            </w:r>
          </w:p>
        </w:tc>
        <w:tc>
          <w:tcPr>
            <w:tcW w:w="1160" w:type="dxa"/>
            <w:tcBorders>
              <w:top w:val="single" w:sz="4" w:space="0" w:color="auto"/>
              <w:left w:val="single" w:sz="4" w:space="0" w:color="auto"/>
              <w:bottom w:val="single" w:sz="4" w:space="0" w:color="auto"/>
              <w:right w:val="nil"/>
            </w:tcBorders>
            <w:shd w:val="clear" w:color="DCE6F1" w:fill="DCE6F1"/>
            <w:noWrap/>
            <w:vAlign w:val="bottom"/>
            <w:hideMark/>
          </w:tcPr>
          <w:p w14:paraId="734974B9" w14:textId="77777777" w:rsidR="00085BE3" w:rsidRPr="001726BB" w:rsidRDefault="00085BE3" w:rsidP="0067005C">
            <w:pPr>
              <w:spacing w:after="0" w:line="240" w:lineRule="auto"/>
              <w:jc w:val="right"/>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1.940</w:t>
            </w:r>
          </w:p>
        </w:tc>
        <w:tc>
          <w:tcPr>
            <w:tcW w:w="1160" w:type="dxa"/>
            <w:tcBorders>
              <w:top w:val="single" w:sz="4" w:space="0" w:color="auto"/>
              <w:left w:val="single" w:sz="4" w:space="0" w:color="auto"/>
              <w:bottom w:val="single" w:sz="4" w:space="0" w:color="auto"/>
              <w:right w:val="single" w:sz="8" w:space="0" w:color="auto"/>
            </w:tcBorders>
            <w:shd w:val="clear" w:color="DCE6F1" w:fill="DCE6F1"/>
            <w:noWrap/>
            <w:vAlign w:val="bottom"/>
            <w:hideMark/>
          </w:tcPr>
          <w:p w14:paraId="640FC9DA" w14:textId="77777777" w:rsidR="00085BE3" w:rsidRPr="001726BB" w:rsidRDefault="00085BE3" w:rsidP="0067005C">
            <w:pPr>
              <w:spacing w:after="0" w:line="240" w:lineRule="auto"/>
              <w:jc w:val="right"/>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2.534</w:t>
            </w:r>
          </w:p>
        </w:tc>
        <w:tc>
          <w:tcPr>
            <w:tcW w:w="1160" w:type="dxa"/>
            <w:tcBorders>
              <w:top w:val="single" w:sz="4" w:space="0" w:color="auto"/>
              <w:left w:val="single" w:sz="8" w:space="0" w:color="auto"/>
              <w:bottom w:val="single" w:sz="4" w:space="0" w:color="auto"/>
              <w:right w:val="nil"/>
            </w:tcBorders>
            <w:shd w:val="clear" w:color="DCE6F1" w:fill="DCE6F1"/>
            <w:noWrap/>
            <w:vAlign w:val="bottom"/>
            <w:hideMark/>
          </w:tcPr>
          <w:p w14:paraId="4CBF98B8" w14:textId="77777777" w:rsidR="00085BE3" w:rsidRPr="0067005C" w:rsidRDefault="00085BE3" w:rsidP="0067005C">
            <w:pPr>
              <w:spacing w:after="0" w:line="240" w:lineRule="auto"/>
              <w:jc w:val="right"/>
              <w:rPr>
                <w:rFonts w:ascii="Verdana" w:eastAsia="Times New Roman" w:hAnsi="Verdana" w:cs="Tahoma"/>
                <w:bCs/>
                <w:color w:val="000000"/>
                <w:sz w:val="16"/>
                <w:szCs w:val="16"/>
                <w:lang w:eastAsia="ca-ES"/>
              </w:rPr>
            </w:pPr>
            <w:r w:rsidRPr="0067005C">
              <w:rPr>
                <w:rFonts w:ascii="Verdana" w:eastAsia="Times New Roman" w:hAnsi="Verdana" w:cs="Tahoma"/>
                <w:bCs/>
                <w:color w:val="000000"/>
                <w:sz w:val="16"/>
                <w:szCs w:val="16"/>
                <w:lang w:eastAsia="ca-ES"/>
              </w:rPr>
              <w:t>2.064</w:t>
            </w:r>
          </w:p>
        </w:tc>
        <w:tc>
          <w:tcPr>
            <w:tcW w:w="1161" w:type="dxa"/>
            <w:tcBorders>
              <w:top w:val="single" w:sz="4" w:space="0" w:color="auto"/>
              <w:left w:val="single" w:sz="8" w:space="0" w:color="auto"/>
              <w:bottom w:val="single" w:sz="4" w:space="0" w:color="auto"/>
              <w:right w:val="single" w:sz="8" w:space="0" w:color="auto"/>
            </w:tcBorders>
            <w:shd w:val="clear" w:color="DCE6F1" w:fill="DCE6F1"/>
            <w:noWrap/>
            <w:vAlign w:val="bottom"/>
            <w:hideMark/>
          </w:tcPr>
          <w:p w14:paraId="6D52B397" w14:textId="77777777" w:rsidR="00085BE3" w:rsidRPr="001726BB" w:rsidRDefault="00085BE3" w:rsidP="0067005C">
            <w:pPr>
              <w:spacing w:after="0" w:line="240" w:lineRule="auto"/>
              <w:jc w:val="right"/>
              <w:rPr>
                <w:rFonts w:ascii="Verdana" w:eastAsia="Times New Roman" w:hAnsi="Verdana" w:cs="Tahoma"/>
                <w:b/>
                <w:bCs/>
                <w:color w:val="000000"/>
                <w:sz w:val="16"/>
                <w:szCs w:val="16"/>
                <w:lang w:eastAsia="ca-ES"/>
              </w:rPr>
            </w:pPr>
            <w:r w:rsidRPr="001726BB">
              <w:rPr>
                <w:rFonts w:ascii="Verdana" w:eastAsia="Times New Roman" w:hAnsi="Verdana" w:cs="Tahoma"/>
                <w:b/>
                <w:bCs/>
                <w:color w:val="000000"/>
                <w:sz w:val="16"/>
                <w:szCs w:val="16"/>
                <w:lang w:eastAsia="ca-ES"/>
              </w:rPr>
              <w:t>2.143</w:t>
            </w:r>
          </w:p>
        </w:tc>
      </w:tr>
      <w:tr w:rsidR="00085BE3" w:rsidRPr="001726BB" w14:paraId="529F5F70" w14:textId="77777777" w:rsidTr="0067005C">
        <w:trPr>
          <w:trHeight w:val="268"/>
        </w:trPr>
        <w:tc>
          <w:tcPr>
            <w:tcW w:w="1978" w:type="dxa"/>
            <w:tcBorders>
              <w:top w:val="single" w:sz="4" w:space="0" w:color="95B3D7"/>
              <w:left w:val="single" w:sz="8" w:space="0" w:color="auto"/>
              <w:bottom w:val="single" w:sz="4" w:space="0" w:color="auto"/>
              <w:right w:val="single" w:sz="4" w:space="0" w:color="auto"/>
            </w:tcBorders>
            <w:shd w:val="clear" w:color="auto" w:fill="auto"/>
            <w:noWrap/>
            <w:vAlign w:val="bottom"/>
            <w:hideMark/>
          </w:tcPr>
          <w:p w14:paraId="319A5D98" w14:textId="77777777" w:rsidR="00085BE3" w:rsidRPr="00EC3878" w:rsidRDefault="00085BE3" w:rsidP="0067005C">
            <w:pPr>
              <w:spacing w:after="0" w:line="240" w:lineRule="auto"/>
              <w:rPr>
                <w:rFonts w:ascii="Verdana" w:eastAsia="Times New Roman" w:hAnsi="Verdana" w:cs="Tahoma"/>
                <w:color w:val="000000"/>
                <w:sz w:val="16"/>
                <w:szCs w:val="16"/>
                <w:lang w:val="es-ES" w:eastAsia="ca-ES"/>
              </w:rPr>
            </w:pPr>
            <w:r w:rsidRPr="00EC3878">
              <w:rPr>
                <w:rFonts w:ascii="Verdana" w:eastAsia="Times New Roman" w:hAnsi="Verdana" w:cs="Tahoma"/>
                <w:color w:val="000000"/>
                <w:sz w:val="16"/>
                <w:szCs w:val="16"/>
                <w:lang w:val="es-ES" w:eastAsia="ca-ES"/>
              </w:rPr>
              <w:t>México</w:t>
            </w:r>
          </w:p>
        </w:tc>
        <w:tc>
          <w:tcPr>
            <w:tcW w:w="1160" w:type="dxa"/>
            <w:tcBorders>
              <w:top w:val="single" w:sz="4" w:space="0" w:color="auto"/>
              <w:left w:val="single" w:sz="4" w:space="0" w:color="auto"/>
              <w:bottom w:val="single" w:sz="4" w:space="0" w:color="auto"/>
              <w:right w:val="nil"/>
            </w:tcBorders>
            <w:shd w:val="clear" w:color="auto" w:fill="auto"/>
            <w:noWrap/>
            <w:vAlign w:val="bottom"/>
            <w:hideMark/>
          </w:tcPr>
          <w:p w14:paraId="0A05633E" w14:textId="77777777" w:rsidR="00085BE3" w:rsidRPr="00783B26" w:rsidRDefault="00085BE3" w:rsidP="0067005C">
            <w:pPr>
              <w:spacing w:after="0" w:line="240" w:lineRule="auto"/>
              <w:jc w:val="right"/>
              <w:rPr>
                <w:rFonts w:ascii="Verdana" w:eastAsia="Times New Roman" w:hAnsi="Verdana" w:cs="Tahoma"/>
                <w:color w:val="000000"/>
                <w:sz w:val="16"/>
                <w:szCs w:val="16"/>
                <w:lang w:eastAsia="ca-ES"/>
              </w:rPr>
            </w:pPr>
            <w:r w:rsidRPr="00783B26">
              <w:rPr>
                <w:rFonts w:ascii="Verdana" w:eastAsia="Times New Roman" w:hAnsi="Verdana" w:cs="Tahoma"/>
                <w:color w:val="000000"/>
                <w:sz w:val="16"/>
                <w:szCs w:val="16"/>
                <w:lang w:eastAsia="ca-ES"/>
              </w:rPr>
              <w:t>934</w:t>
            </w:r>
          </w:p>
        </w:tc>
        <w:tc>
          <w:tcPr>
            <w:tcW w:w="11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0BBCFEE5" w14:textId="77777777" w:rsidR="00085BE3" w:rsidRPr="00783B26" w:rsidRDefault="00085BE3" w:rsidP="0067005C">
            <w:pPr>
              <w:spacing w:after="0" w:line="240" w:lineRule="auto"/>
              <w:jc w:val="right"/>
              <w:rPr>
                <w:rFonts w:ascii="Verdana" w:eastAsia="Times New Roman" w:hAnsi="Verdana" w:cs="Tahoma"/>
                <w:color w:val="000000"/>
                <w:sz w:val="16"/>
                <w:szCs w:val="16"/>
                <w:lang w:eastAsia="ca-ES"/>
              </w:rPr>
            </w:pPr>
            <w:r w:rsidRPr="00783B26">
              <w:rPr>
                <w:rFonts w:ascii="Verdana" w:eastAsia="Times New Roman" w:hAnsi="Verdana" w:cs="Tahoma"/>
                <w:color w:val="000000"/>
                <w:sz w:val="16"/>
                <w:szCs w:val="16"/>
                <w:lang w:eastAsia="ca-ES"/>
              </w:rPr>
              <w:t>529</w:t>
            </w:r>
          </w:p>
        </w:tc>
        <w:tc>
          <w:tcPr>
            <w:tcW w:w="1160" w:type="dxa"/>
            <w:tcBorders>
              <w:top w:val="single" w:sz="4" w:space="0" w:color="auto"/>
              <w:left w:val="single" w:sz="8" w:space="0" w:color="auto"/>
              <w:bottom w:val="single" w:sz="4" w:space="0" w:color="auto"/>
              <w:right w:val="nil"/>
            </w:tcBorders>
            <w:shd w:val="clear" w:color="auto" w:fill="auto"/>
            <w:noWrap/>
            <w:vAlign w:val="bottom"/>
            <w:hideMark/>
          </w:tcPr>
          <w:p w14:paraId="6C8B4199" w14:textId="77777777" w:rsidR="00085BE3" w:rsidRPr="0067005C" w:rsidRDefault="00085BE3" w:rsidP="0067005C">
            <w:pPr>
              <w:spacing w:after="0" w:line="240" w:lineRule="auto"/>
              <w:jc w:val="right"/>
              <w:rPr>
                <w:rFonts w:ascii="Verdana" w:eastAsia="Times New Roman" w:hAnsi="Verdana" w:cs="Tahoma"/>
                <w:bCs/>
                <w:color w:val="000000"/>
                <w:sz w:val="16"/>
                <w:szCs w:val="16"/>
                <w:lang w:eastAsia="ca-ES"/>
              </w:rPr>
            </w:pPr>
            <w:r w:rsidRPr="0067005C">
              <w:rPr>
                <w:rFonts w:ascii="Verdana" w:eastAsia="Times New Roman" w:hAnsi="Verdana" w:cs="Tahoma"/>
                <w:bCs/>
                <w:color w:val="000000"/>
                <w:sz w:val="16"/>
                <w:szCs w:val="16"/>
                <w:lang w:eastAsia="ca-ES"/>
              </w:rPr>
              <w:t>521</w:t>
            </w:r>
          </w:p>
        </w:tc>
        <w:tc>
          <w:tcPr>
            <w:tcW w:w="116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35608371" w14:textId="77777777" w:rsidR="00085BE3" w:rsidRPr="00783B26" w:rsidRDefault="00085BE3" w:rsidP="0067005C">
            <w:pPr>
              <w:spacing w:after="0" w:line="240" w:lineRule="auto"/>
              <w:jc w:val="right"/>
              <w:rPr>
                <w:rFonts w:ascii="Verdana" w:eastAsia="Times New Roman" w:hAnsi="Verdana" w:cs="Tahoma"/>
                <w:b/>
                <w:bCs/>
                <w:color w:val="000000"/>
                <w:sz w:val="16"/>
                <w:szCs w:val="16"/>
                <w:lang w:eastAsia="ca-ES"/>
              </w:rPr>
            </w:pPr>
            <w:r w:rsidRPr="00783B26">
              <w:rPr>
                <w:rFonts w:ascii="Verdana" w:eastAsia="Times New Roman" w:hAnsi="Verdana" w:cs="Tahoma"/>
                <w:b/>
                <w:bCs/>
                <w:color w:val="000000"/>
                <w:sz w:val="16"/>
                <w:szCs w:val="16"/>
                <w:lang w:eastAsia="ca-ES"/>
              </w:rPr>
              <w:t>1.417</w:t>
            </w:r>
          </w:p>
        </w:tc>
      </w:tr>
      <w:tr w:rsidR="00085BE3" w:rsidRPr="001726BB" w14:paraId="5A442495" w14:textId="77777777" w:rsidTr="0067005C">
        <w:trPr>
          <w:trHeight w:val="268"/>
        </w:trPr>
        <w:tc>
          <w:tcPr>
            <w:tcW w:w="1978" w:type="dxa"/>
            <w:tcBorders>
              <w:top w:val="single" w:sz="4" w:space="0" w:color="auto"/>
              <w:left w:val="single" w:sz="8" w:space="0" w:color="auto"/>
              <w:bottom w:val="single" w:sz="4" w:space="0" w:color="auto"/>
              <w:right w:val="single" w:sz="4" w:space="0" w:color="auto"/>
            </w:tcBorders>
            <w:shd w:val="clear" w:color="DCE6F1" w:fill="DCE6F1"/>
            <w:noWrap/>
            <w:vAlign w:val="bottom"/>
            <w:hideMark/>
          </w:tcPr>
          <w:p w14:paraId="471D4047" w14:textId="77777777" w:rsidR="00085BE3" w:rsidRPr="00EC3878" w:rsidRDefault="00085BE3" w:rsidP="0067005C">
            <w:pPr>
              <w:spacing w:after="0" w:line="240" w:lineRule="auto"/>
              <w:rPr>
                <w:rFonts w:ascii="Verdana" w:eastAsia="Times New Roman" w:hAnsi="Verdana" w:cs="Tahoma"/>
                <w:color w:val="000000"/>
                <w:sz w:val="16"/>
                <w:szCs w:val="16"/>
                <w:lang w:val="es-ES" w:eastAsia="ca-ES"/>
              </w:rPr>
            </w:pPr>
            <w:r w:rsidRPr="00EC3878">
              <w:rPr>
                <w:rFonts w:ascii="Verdana" w:eastAsia="Times New Roman" w:hAnsi="Verdana" w:cs="Tahoma"/>
                <w:color w:val="000000"/>
                <w:sz w:val="16"/>
                <w:szCs w:val="16"/>
                <w:lang w:val="es-ES" w:eastAsia="ca-ES"/>
              </w:rPr>
              <w:t>Portugal</w:t>
            </w:r>
          </w:p>
        </w:tc>
        <w:tc>
          <w:tcPr>
            <w:tcW w:w="1160" w:type="dxa"/>
            <w:tcBorders>
              <w:top w:val="single" w:sz="4" w:space="0" w:color="auto"/>
              <w:left w:val="single" w:sz="4" w:space="0" w:color="auto"/>
              <w:bottom w:val="single" w:sz="4" w:space="0" w:color="auto"/>
              <w:right w:val="nil"/>
            </w:tcBorders>
            <w:shd w:val="clear" w:color="DCE6F1" w:fill="DCE6F1"/>
            <w:noWrap/>
            <w:vAlign w:val="bottom"/>
            <w:hideMark/>
          </w:tcPr>
          <w:p w14:paraId="4837AF8C" w14:textId="77777777" w:rsidR="00085BE3" w:rsidRPr="001726BB" w:rsidRDefault="00085BE3" w:rsidP="0067005C">
            <w:pPr>
              <w:spacing w:after="0" w:line="240" w:lineRule="auto"/>
              <w:jc w:val="right"/>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1.921</w:t>
            </w:r>
          </w:p>
        </w:tc>
        <w:tc>
          <w:tcPr>
            <w:tcW w:w="1160" w:type="dxa"/>
            <w:tcBorders>
              <w:top w:val="single" w:sz="4" w:space="0" w:color="auto"/>
              <w:left w:val="single" w:sz="4" w:space="0" w:color="auto"/>
              <w:bottom w:val="single" w:sz="4" w:space="0" w:color="auto"/>
              <w:right w:val="single" w:sz="8" w:space="0" w:color="auto"/>
            </w:tcBorders>
            <w:shd w:val="clear" w:color="DCE6F1" w:fill="DCE6F1"/>
            <w:noWrap/>
            <w:vAlign w:val="bottom"/>
            <w:hideMark/>
          </w:tcPr>
          <w:p w14:paraId="1B5659D7" w14:textId="77777777" w:rsidR="00085BE3" w:rsidRPr="001726BB" w:rsidRDefault="00085BE3" w:rsidP="0067005C">
            <w:pPr>
              <w:spacing w:after="0" w:line="240" w:lineRule="auto"/>
              <w:jc w:val="right"/>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874</w:t>
            </w:r>
          </w:p>
        </w:tc>
        <w:tc>
          <w:tcPr>
            <w:tcW w:w="1160" w:type="dxa"/>
            <w:tcBorders>
              <w:top w:val="single" w:sz="4" w:space="0" w:color="auto"/>
              <w:left w:val="single" w:sz="8" w:space="0" w:color="auto"/>
              <w:bottom w:val="single" w:sz="4" w:space="0" w:color="auto"/>
              <w:right w:val="nil"/>
            </w:tcBorders>
            <w:shd w:val="clear" w:color="DCE6F1" w:fill="DCE6F1"/>
            <w:noWrap/>
            <w:vAlign w:val="bottom"/>
            <w:hideMark/>
          </w:tcPr>
          <w:p w14:paraId="5AC147A0" w14:textId="77777777" w:rsidR="00085BE3" w:rsidRPr="0067005C" w:rsidRDefault="00085BE3" w:rsidP="0067005C">
            <w:pPr>
              <w:spacing w:after="0" w:line="240" w:lineRule="auto"/>
              <w:jc w:val="right"/>
              <w:rPr>
                <w:rFonts w:ascii="Verdana" w:eastAsia="Times New Roman" w:hAnsi="Verdana" w:cs="Tahoma"/>
                <w:bCs/>
                <w:color w:val="000000"/>
                <w:sz w:val="16"/>
                <w:szCs w:val="16"/>
                <w:lang w:eastAsia="ca-ES"/>
              </w:rPr>
            </w:pPr>
            <w:r w:rsidRPr="0067005C">
              <w:rPr>
                <w:rFonts w:ascii="Verdana" w:eastAsia="Times New Roman" w:hAnsi="Verdana" w:cs="Tahoma"/>
                <w:bCs/>
                <w:color w:val="000000"/>
                <w:sz w:val="16"/>
                <w:szCs w:val="16"/>
                <w:lang w:eastAsia="ca-ES"/>
              </w:rPr>
              <w:t>858</w:t>
            </w:r>
          </w:p>
        </w:tc>
        <w:tc>
          <w:tcPr>
            <w:tcW w:w="1161" w:type="dxa"/>
            <w:tcBorders>
              <w:top w:val="single" w:sz="4" w:space="0" w:color="auto"/>
              <w:left w:val="single" w:sz="8" w:space="0" w:color="auto"/>
              <w:bottom w:val="single" w:sz="4" w:space="0" w:color="auto"/>
              <w:right w:val="single" w:sz="8" w:space="0" w:color="auto"/>
            </w:tcBorders>
            <w:shd w:val="clear" w:color="DCE6F1" w:fill="DCE6F1"/>
            <w:noWrap/>
            <w:vAlign w:val="bottom"/>
            <w:hideMark/>
          </w:tcPr>
          <w:p w14:paraId="43E599A5" w14:textId="77777777" w:rsidR="00085BE3" w:rsidRPr="001726BB" w:rsidRDefault="00085BE3" w:rsidP="0067005C">
            <w:pPr>
              <w:spacing w:after="0" w:line="240" w:lineRule="auto"/>
              <w:jc w:val="right"/>
              <w:rPr>
                <w:rFonts w:ascii="Verdana" w:eastAsia="Times New Roman" w:hAnsi="Verdana" w:cs="Tahoma"/>
                <w:b/>
                <w:bCs/>
                <w:color w:val="000000"/>
                <w:sz w:val="16"/>
                <w:szCs w:val="16"/>
                <w:lang w:eastAsia="ca-ES"/>
              </w:rPr>
            </w:pPr>
            <w:r w:rsidRPr="001726BB">
              <w:rPr>
                <w:rFonts w:ascii="Verdana" w:eastAsia="Times New Roman" w:hAnsi="Verdana" w:cs="Tahoma"/>
                <w:b/>
                <w:bCs/>
                <w:color w:val="000000"/>
                <w:sz w:val="16"/>
                <w:szCs w:val="16"/>
                <w:lang w:eastAsia="ca-ES"/>
              </w:rPr>
              <w:t>999</w:t>
            </w:r>
          </w:p>
        </w:tc>
      </w:tr>
      <w:tr w:rsidR="00085BE3" w:rsidRPr="001726BB" w14:paraId="3F6C7790" w14:textId="77777777" w:rsidTr="0067005C">
        <w:trPr>
          <w:trHeight w:val="268"/>
        </w:trPr>
        <w:tc>
          <w:tcPr>
            <w:tcW w:w="197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33C5993" w14:textId="77777777" w:rsidR="00085BE3" w:rsidRPr="00EC3878" w:rsidRDefault="00085BE3" w:rsidP="0067005C">
            <w:pPr>
              <w:spacing w:after="0" w:line="240" w:lineRule="auto"/>
              <w:rPr>
                <w:rFonts w:ascii="Verdana" w:eastAsia="Times New Roman" w:hAnsi="Verdana" w:cs="Tahoma"/>
                <w:color w:val="000000"/>
                <w:sz w:val="16"/>
                <w:szCs w:val="16"/>
                <w:lang w:val="es-ES" w:eastAsia="ca-ES"/>
              </w:rPr>
            </w:pPr>
            <w:r w:rsidRPr="00EC3878">
              <w:rPr>
                <w:rFonts w:ascii="Verdana" w:eastAsia="Times New Roman" w:hAnsi="Verdana" w:cs="Tahoma"/>
                <w:color w:val="000000"/>
                <w:sz w:val="16"/>
                <w:szCs w:val="16"/>
                <w:lang w:val="es-ES" w:eastAsia="ca-ES"/>
              </w:rPr>
              <w:t>Noruega</w:t>
            </w:r>
          </w:p>
        </w:tc>
        <w:tc>
          <w:tcPr>
            <w:tcW w:w="1160" w:type="dxa"/>
            <w:tcBorders>
              <w:top w:val="single" w:sz="4" w:space="0" w:color="auto"/>
              <w:left w:val="single" w:sz="4" w:space="0" w:color="auto"/>
              <w:bottom w:val="single" w:sz="4" w:space="0" w:color="auto"/>
              <w:right w:val="nil"/>
            </w:tcBorders>
            <w:shd w:val="clear" w:color="auto" w:fill="auto"/>
            <w:noWrap/>
            <w:vAlign w:val="bottom"/>
            <w:hideMark/>
          </w:tcPr>
          <w:p w14:paraId="3D451007" w14:textId="77777777" w:rsidR="00085BE3" w:rsidRPr="001726BB" w:rsidRDefault="00085BE3" w:rsidP="0067005C">
            <w:pPr>
              <w:spacing w:after="0" w:line="240" w:lineRule="auto"/>
              <w:jc w:val="right"/>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24</w:t>
            </w:r>
          </w:p>
        </w:tc>
        <w:tc>
          <w:tcPr>
            <w:tcW w:w="11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1D84BC28" w14:textId="77777777" w:rsidR="00085BE3" w:rsidRPr="001726BB" w:rsidRDefault="00085BE3" w:rsidP="0067005C">
            <w:pPr>
              <w:spacing w:after="0" w:line="240" w:lineRule="auto"/>
              <w:jc w:val="right"/>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4</w:t>
            </w:r>
          </w:p>
        </w:tc>
        <w:tc>
          <w:tcPr>
            <w:tcW w:w="1160" w:type="dxa"/>
            <w:tcBorders>
              <w:top w:val="single" w:sz="4" w:space="0" w:color="auto"/>
              <w:left w:val="single" w:sz="8" w:space="0" w:color="auto"/>
              <w:bottom w:val="single" w:sz="4" w:space="0" w:color="auto"/>
              <w:right w:val="nil"/>
            </w:tcBorders>
            <w:shd w:val="clear" w:color="auto" w:fill="auto"/>
            <w:noWrap/>
            <w:vAlign w:val="bottom"/>
            <w:hideMark/>
          </w:tcPr>
          <w:p w14:paraId="08330C52" w14:textId="77777777" w:rsidR="00085BE3" w:rsidRPr="0067005C" w:rsidRDefault="00085BE3" w:rsidP="0067005C">
            <w:pPr>
              <w:spacing w:after="0" w:line="240" w:lineRule="auto"/>
              <w:rPr>
                <w:rFonts w:ascii="Verdana" w:eastAsia="Times New Roman" w:hAnsi="Verdana" w:cs="Tahoma"/>
                <w:bCs/>
                <w:color w:val="000000"/>
                <w:sz w:val="16"/>
                <w:szCs w:val="16"/>
                <w:lang w:eastAsia="ca-ES"/>
              </w:rPr>
            </w:pPr>
            <w:r w:rsidRPr="0067005C">
              <w:rPr>
                <w:rFonts w:ascii="Verdana" w:eastAsia="Times New Roman" w:hAnsi="Verdana" w:cs="Tahoma"/>
                <w:bCs/>
                <w:color w:val="000000"/>
                <w:sz w:val="16"/>
                <w:szCs w:val="16"/>
                <w:lang w:eastAsia="ca-ES"/>
              </w:rPr>
              <w:t> </w:t>
            </w:r>
          </w:p>
        </w:tc>
        <w:tc>
          <w:tcPr>
            <w:tcW w:w="116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296C6BB3" w14:textId="77777777" w:rsidR="00085BE3" w:rsidRPr="001726BB" w:rsidRDefault="00085BE3" w:rsidP="0067005C">
            <w:pPr>
              <w:spacing w:after="0" w:line="240" w:lineRule="auto"/>
              <w:jc w:val="right"/>
              <w:rPr>
                <w:rFonts w:ascii="Verdana" w:eastAsia="Times New Roman" w:hAnsi="Verdana" w:cs="Tahoma"/>
                <w:b/>
                <w:bCs/>
                <w:color w:val="000000"/>
                <w:sz w:val="16"/>
                <w:szCs w:val="16"/>
                <w:lang w:eastAsia="ca-ES"/>
              </w:rPr>
            </w:pPr>
            <w:r w:rsidRPr="001726BB">
              <w:rPr>
                <w:rFonts w:ascii="Verdana" w:eastAsia="Times New Roman" w:hAnsi="Verdana" w:cs="Tahoma"/>
                <w:b/>
                <w:bCs/>
                <w:color w:val="000000"/>
                <w:sz w:val="16"/>
                <w:szCs w:val="16"/>
                <w:lang w:eastAsia="ca-ES"/>
              </w:rPr>
              <w:t>915</w:t>
            </w:r>
          </w:p>
        </w:tc>
      </w:tr>
      <w:tr w:rsidR="00085BE3" w:rsidRPr="001726BB" w14:paraId="566FA711" w14:textId="77777777" w:rsidTr="0067005C">
        <w:trPr>
          <w:trHeight w:val="268"/>
        </w:trPr>
        <w:tc>
          <w:tcPr>
            <w:tcW w:w="1978" w:type="dxa"/>
            <w:tcBorders>
              <w:top w:val="single" w:sz="4" w:space="0" w:color="auto"/>
              <w:left w:val="single" w:sz="8" w:space="0" w:color="auto"/>
              <w:bottom w:val="single" w:sz="4" w:space="0" w:color="auto"/>
              <w:right w:val="single" w:sz="4" w:space="0" w:color="auto"/>
            </w:tcBorders>
            <w:shd w:val="clear" w:color="DCE6F1" w:fill="DCE6F1"/>
            <w:noWrap/>
            <w:vAlign w:val="bottom"/>
            <w:hideMark/>
          </w:tcPr>
          <w:p w14:paraId="3F33985E" w14:textId="77777777" w:rsidR="00085BE3" w:rsidRPr="00EC3878" w:rsidRDefault="00085BE3" w:rsidP="0067005C">
            <w:pPr>
              <w:spacing w:after="0" w:line="240" w:lineRule="auto"/>
              <w:rPr>
                <w:rFonts w:ascii="Verdana" w:eastAsia="Times New Roman" w:hAnsi="Verdana" w:cs="Tahoma"/>
                <w:color w:val="000000"/>
                <w:sz w:val="16"/>
                <w:szCs w:val="16"/>
                <w:lang w:val="es-ES" w:eastAsia="ca-ES"/>
              </w:rPr>
            </w:pPr>
            <w:r w:rsidRPr="00EC3878">
              <w:rPr>
                <w:rFonts w:ascii="Verdana" w:eastAsia="Times New Roman" w:hAnsi="Verdana" w:cs="Tahoma"/>
                <w:color w:val="000000"/>
                <w:sz w:val="16"/>
                <w:szCs w:val="16"/>
                <w:lang w:val="es-ES" w:eastAsia="ca-ES"/>
              </w:rPr>
              <w:t>China</w:t>
            </w:r>
          </w:p>
        </w:tc>
        <w:tc>
          <w:tcPr>
            <w:tcW w:w="1160" w:type="dxa"/>
            <w:tcBorders>
              <w:top w:val="single" w:sz="4" w:space="0" w:color="auto"/>
              <w:left w:val="single" w:sz="4" w:space="0" w:color="auto"/>
              <w:bottom w:val="single" w:sz="4" w:space="0" w:color="auto"/>
              <w:right w:val="nil"/>
            </w:tcBorders>
            <w:shd w:val="clear" w:color="DCE6F1" w:fill="DCE6F1"/>
            <w:noWrap/>
            <w:vAlign w:val="bottom"/>
            <w:hideMark/>
          </w:tcPr>
          <w:p w14:paraId="39692BCF" w14:textId="77777777" w:rsidR="00085BE3" w:rsidRPr="001726BB" w:rsidRDefault="00085BE3" w:rsidP="0067005C">
            <w:pPr>
              <w:spacing w:after="0" w:line="240" w:lineRule="auto"/>
              <w:jc w:val="right"/>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333</w:t>
            </w:r>
          </w:p>
        </w:tc>
        <w:tc>
          <w:tcPr>
            <w:tcW w:w="1160" w:type="dxa"/>
            <w:tcBorders>
              <w:top w:val="single" w:sz="4" w:space="0" w:color="auto"/>
              <w:left w:val="single" w:sz="4" w:space="0" w:color="auto"/>
              <w:bottom w:val="single" w:sz="4" w:space="0" w:color="auto"/>
              <w:right w:val="single" w:sz="8" w:space="0" w:color="auto"/>
            </w:tcBorders>
            <w:shd w:val="clear" w:color="DCE6F1" w:fill="DCE6F1"/>
            <w:noWrap/>
            <w:vAlign w:val="bottom"/>
            <w:hideMark/>
          </w:tcPr>
          <w:p w14:paraId="12C27FFD" w14:textId="77777777" w:rsidR="00085BE3" w:rsidRPr="001726BB" w:rsidRDefault="00085BE3" w:rsidP="0067005C">
            <w:pPr>
              <w:spacing w:after="0" w:line="240" w:lineRule="auto"/>
              <w:jc w:val="right"/>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229</w:t>
            </w:r>
          </w:p>
        </w:tc>
        <w:tc>
          <w:tcPr>
            <w:tcW w:w="1160" w:type="dxa"/>
            <w:tcBorders>
              <w:top w:val="single" w:sz="4" w:space="0" w:color="auto"/>
              <w:left w:val="single" w:sz="8" w:space="0" w:color="auto"/>
              <w:bottom w:val="single" w:sz="4" w:space="0" w:color="auto"/>
              <w:right w:val="nil"/>
            </w:tcBorders>
            <w:shd w:val="clear" w:color="DCE6F1" w:fill="DCE6F1"/>
            <w:noWrap/>
            <w:vAlign w:val="bottom"/>
            <w:hideMark/>
          </w:tcPr>
          <w:p w14:paraId="4AB4D3F1" w14:textId="77777777" w:rsidR="00085BE3" w:rsidRPr="0067005C" w:rsidRDefault="00085BE3" w:rsidP="0067005C">
            <w:pPr>
              <w:spacing w:after="0" w:line="240" w:lineRule="auto"/>
              <w:jc w:val="right"/>
              <w:rPr>
                <w:rFonts w:ascii="Verdana" w:eastAsia="Times New Roman" w:hAnsi="Verdana" w:cs="Tahoma"/>
                <w:bCs/>
                <w:color w:val="000000"/>
                <w:sz w:val="16"/>
                <w:szCs w:val="16"/>
                <w:lang w:eastAsia="ca-ES"/>
              </w:rPr>
            </w:pPr>
            <w:r w:rsidRPr="0067005C">
              <w:rPr>
                <w:rFonts w:ascii="Verdana" w:eastAsia="Times New Roman" w:hAnsi="Verdana" w:cs="Tahoma"/>
                <w:bCs/>
                <w:color w:val="000000"/>
                <w:sz w:val="16"/>
                <w:szCs w:val="16"/>
                <w:lang w:eastAsia="ca-ES"/>
              </w:rPr>
              <w:t>442</w:t>
            </w:r>
          </w:p>
        </w:tc>
        <w:tc>
          <w:tcPr>
            <w:tcW w:w="1161" w:type="dxa"/>
            <w:tcBorders>
              <w:top w:val="single" w:sz="4" w:space="0" w:color="auto"/>
              <w:left w:val="single" w:sz="8" w:space="0" w:color="auto"/>
              <w:bottom w:val="single" w:sz="4" w:space="0" w:color="auto"/>
              <w:right w:val="single" w:sz="8" w:space="0" w:color="auto"/>
            </w:tcBorders>
            <w:shd w:val="clear" w:color="DCE6F1" w:fill="DCE6F1"/>
            <w:noWrap/>
            <w:vAlign w:val="bottom"/>
            <w:hideMark/>
          </w:tcPr>
          <w:p w14:paraId="1633A5E3" w14:textId="77777777" w:rsidR="00085BE3" w:rsidRPr="001726BB" w:rsidRDefault="00085BE3" w:rsidP="0067005C">
            <w:pPr>
              <w:spacing w:after="0" w:line="240" w:lineRule="auto"/>
              <w:jc w:val="right"/>
              <w:rPr>
                <w:rFonts w:ascii="Verdana" w:eastAsia="Times New Roman" w:hAnsi="Verdana" w:cs="Tahoma"/>
                <w:b/>
                <w:bCs/>
                <w:color w:val="000000"/>
                <w:sz w:val="16"/>
                <w:szCs w:val="16"/>
                <w:lang w:eastAsia="ca-ES"/>
              </w:rPr>
            </w:pPr>
            <w:r w:rsidRPr="001726BB">
              <w:rPr>
                <w:rFonts w:ascii="Verdana" w:eastAsia="Times New Roman" w:hAnsi="Verdana" w:cs="Tahoma"/>
                <w:b/>
                <w:bCs/>
                <w:color w:val="000000"/>
                <w:sz w:val="16"/>
                <w:szCs w:val="16"/>
                <w:lang w:eastAsia="ca-ES"/>
              </w:rPr>
              <w:t>612</w:t>
            </w:r>
          </w:p>
        </w:tc>
      </w:tr>
      <w:tr w:rsidR="00085BE3" w:rsidRPr="001726BB" w14:paraId="223253AA" w14:textId="77777777" w:rsidTr="0067005C">
        <w:trPr>
          <w:trHeight w:val="268"/>
        </w:trPr>
        <w:tc>
          <w:tcPr>
            <w:tcW w:w="197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4691A75" w14:textId="77777777" w:rsidR="00085BE3" w:rsidRPr="00EC3878" w:rsidRDefault="00085BE3" w:rsidP="0067005C">
            <w:pPr>
              <w:spacing w:after="0" w:line="240" w:lineRule="auto"/>
              <w:rPr>
                <w:rFonts w:ascii="Verdana" w:eastAsia="Times New Roman" w:hAnsi="Verdana" w:cs="Tahoma"/>
                <w:color w:val="000000"/>
                <w:sz w:val="16"/>
                <w:szCs w:val="16"/>
                <w:lang w:val="es-ES" w:eastAsia="ca-ES"/>
              </w:rPr>
            </w:pPr>
            <w:r w:rsidRPr="00EC3878">
              <w:rPr>
                <w:rFonts w:ascii="Verdana" w:eastAsia="Times New Roman" w:hAnsi="Verdana" w:cs="Tahoma"/>
                <w:color w:val="000000"/>
                <w:sz w:val="16"/>
                <w:szCs w:val="16"/>
                <w:lang w:val="es-ES" w:eastAsia="ca-ES"/>
              </w:rPr>
              <w:t>Argentina</w:t>
            </w:r>
          </w:p>
        </w:tc>
        <w:tc>
          <w:tcPr>
            <w:tcW w:w="1160" w:type="dxa"/>
            <w:tcBorders>
              <w:top w:val="single" w:sz="4" w:space="0" w:color="auto"/>
              <w:left w:val="single" w:sz="4" w:space="0" w:color="auto"/>
              <w:bottom w:val="single" w:sz="4" w:space="0" w:color="auto"/>
              <w:right w:val="nil"/>
            </w:tcBorders>
            <w:shd w:val="clear" w:color="auto" w:fill="auto"/>
            <w:noWrap/>
            <w:vAlign w:val="bottom"/>
            <w:hideMark/>
          </w:tcPr>
          <w:p w14:paraId="1F28C7D5" w14:textId="77777777" w:rsidR="00085BE3" w:rsidRPr="001726BB" w:rsidRDefault="00085BE3" w:rsidP="0067005C">
            <w:pPr>
              <w:spacing w:after="0" w:line="240" w:lineRule="auto"/>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 </w:t>
            </w:r>
          </w:p>
        </w:tc>
        <w:tc>
          <w:tcPr>
            <w:tcW w:w="11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7A86FB3C" w14:textId="77777777" w:rsidR="00085BE3" w:rsidRPr="001726BB" w:rsidRDefault="00085BE3" w:rsidP="0067005C">
            <w:pPr>
              <w:spacing w:after="0" w:line="240" w:lineRule="auto"/>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 </w:t>
            </w:r>
          </w:p>
        </w:tc>
        <w:tc>
          <w:tcPr>
            <w:tcW w:w="1160" w:type="dxa"/>
            <w:tcBorders>
              <w:top w:val="single" w:sz="4" w:space="0" w:color="auto"/>
              <w:left w:val="single" w:sz="8" w:space="0" w:color="auto"/>
              <w:bottom w:val="single" w:sz="4" w:space="0" w:color="auto"/>
              <w:right w:val="nil"/>
            </w:tcBorders>
            <w:shd w:val="clear" w:color="auto" w:fill="auto"/>
            <w:noWrap/>
            <w:vAlign w:val="bottom"/>
            <w:hideMark/>
          </w:tcPr>
          <w:p w14:paraId="27612A3B" w14:textId="77777777" w:rsidR="00085BE3" w:rsidRPr="0067005C" w:rsidRDefault="00085BE3" w:rsidP="0067005C">
            <w:pPr>
              <w:spacing w:after="0" w:line="240" w:lineRule="auto"/>
              <w:rPr>
                <w:rFonts w:ascii="Verdana" w:eastAsia="Times New Roman" w:hAnsi="Verdana" w:cs="Tahoma"/>
                <w:bCs/>
                <w:color w:val="000000"/>
                <w:sz w:val="16"/>
                <w:szCs w:val="16"/>
                <w:lang w:eastAsia="ca-ES"/>
              </w:rPr>
            </w:pPr>
            <w:r w:rsidRPr="0067005C">
              <w:rPr>
                <w:rFonts w:ascii="Verdana" w:eastAsia="Times New Roman" w:hAnsi="Verdana" w:cs="Tahoma"/>
                <w:bCs/>
                <w:color w:val="000000"/>
                <w:sz w:val="16"/>
                <w:szCs w:val="16"/>
                <w:lang w:eastAsia="ca-ES"/>
              </w:rPr>
              <w:t> </w:t>
            </w:r>
          </w:p>
        </w:tc>
        <w:tc>
          <w:tcPr>
            <w:tcW w:w="116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559DCF9B" w14:textId="77777777" w:rsidR="00085BE3" w:rsidRPr="001726BB" w:rsidRDefault="00085BE3" w:rsidP="0067005C">
            <w:pPr>
              <w:spacing w:after="0" w:line="240" w:lineRule="auto"/>
              <w:jc w:val="right"/>
              <w:rPr>
                <w:rFonts w:ascii="Verdana" w:eastAsia="Times New Roman" w:hAnsi="Verdana" w:cs="Tahoma"/>
                <w:b/>
                <w:bCs/>
                <w:color w:val="000000"/>
                <w:sz w:val="16"/>
                <w:szCs w:val="16"/>
                <w:lang w:eastAsia="ca-ES"/>
              </w:rPr>
            </w:pPr>
            <w:r w:rsidRPr="001726BB">
              <w:rPr>
                <w:rFonts w:ascii="Verdana" w:eastAsia="Times New Roman" w:hAnsi="Verdana" w:cs="Tahoma"/>
                <w:b/>
                <w:bCs/>
                <w:color w:val="000000"/>
                <w:sz w:val="16"/>
                <w:szCs w:val="16"/>
                <w:lang w:eastAsia="ca-ES"/>
              </w:rPr>
              <w:t>548</w:t>
            </w:r>
          </w:p>
        </w:tc>
      </w:tr>
      <w:tr w:rsidR="00085BE3" w:rsidRPr="001726BB" w14:paraId="65D234C0" w14:textId="77777777" w:rsidTr="0067005C">
        <w:trPr>
          <w:trHeight w:val="268"/>
        </w:trPr>
        <w:tc>
          <w:tcPr>
            <w:tcW w:w="1978" w:type="dxa"/>
            <w:tcBorders>
              <w:top w:val="single" w:sz="4" w:space="0" w:color="auto"/>
              <w:left w:val="single" w:sz="8" w:space="0" w:color="auto"/>
              <w:bottom w:val="single" w:sz="4" w:space="0" w:color="auto"/>
              <w:right w:val="single" w:sz="4" w:space="0" w:color="auto"/>
            </w:tcBorders>
            <w:shd w:val="clear" w:color="DCE6F1" w:fill="DCE6F1"/>
            <w:noWrap/>
            <w:vAlign w:val="bottom"/>
            <w:hideMark/>
          </w:tcPr>
          <w:p w14:paraId="7FC058E0" w14:textId="77777777" w:rsidR="00085BE3" w:rsidRPr="00EC3878" w:rsidRDefault="00085BE3" w:rsidP="0067005C">
            <w:pPr>
              <w:spacing w:after="0" w:line="240" w:lineRule="auto"/>
              <w:rPr>
                <w:rFonts w:ascii="Verdana" w:eastAsia="Times New Roman" w:hAnsi="Verdana" w:cs="Tahoma"/>
                <w:color w:val="000000"/>
                <w:sz w:val="16"/>
                <w:szCs w:val="16"/>
                <w:lang w:val="es-ES" w:eastAsia="ca-ES"/>
              </w:rPr>
            </w:pPr>
            <w:r w:rsidRPr="00EC3878">
              <w:rPr>
                <w:rFonts w:ascii="Verdana" w:eastAsia="Times New Roman" w:hAnsi="Verdana" w:cs="Tahoma"/>
                <w:color w:val="000000"/>
                <w:sz w:val="16"/>
                <w:szCs w:val="16"/>
                <w:lang w:val="es-ES" w:eastAsia="ca-ES"/>
              </w:rPr>
              <w:t>Reino Unido</w:t>
            </w:r>
          </w:p>
        </w:tc>
        <w:tc>
          <w:tcPr>
            <w:tcW w:w="1160" w:type="dxa"/>
            <w:tcBorders>
              <w:top w:val="single" w:sz="4" w:space="0" w:color="auto"/>
              <w:left w:val="single" w:sz="4" w:space="0" w:color="auto"/>
              <w:bottom w:val="single" w:sz="4" w:space="0" w:color="auto"/>
              <w:right w:val="nil"/>
            </w:tcBorders>
            <w:shd w:val="clear" w:color="DCE6F1" w:fill="DCE6F1"/>
            <w:noWrap/>
            <w:vAlign w:val="bottom"/>
            <w:hideMark/>
          </w:tcPr>
          <w:p w14:paraId="111E8B74" w14:textId="77777777" w:rsidR="00085BE3" w:rsidRPr="001726BB" w:rsidRDefault="00085BE3" w:rsidP="0067005C">
            <w:pPr>
              <w:spacing w:after="0" w:line="240" w:lineRule="auto"/>
              <w:jc w:val="right"/>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29</w:t>
            </w:r>
          </w:p>
        </w:tc>
        <w:tc>
          <w:tcPr>
            <w:tcW w:w="1160" w:type="dxa"/>
            <w:tcBorders>
              <w:top w:val="single" w:sz="4" w:space="0" w:color="auto"/>
              <w:left w:val="single" w:sz="4" w:space="0" w:color="auto"/>
              <w:bottom w:val="single" w:sz="4" w:space="0" w:color="auto"/>
              <w:right w:val="single" w:sz="8" w:space="0" w:color="auto"/>
            </w:tcBorders>
            <w:shd w:val="clear" w:color="DCE6F1" w:fill="DCE6F1"/>
            <w:noWrap/>
            <w:vAlign w:val="bottom"/>
            <w:hideMark/>
          </w:tcPr>
          <w:p w14:paraId="5BD8A134" w14:textId="77777777" w:rsidR="00085BE3" w:rsidRPr="001726BB" w:rsidRDefault="00085BE3" w:rsidP="0067005C">
            <w:pPr>
              <w:spacing w:after="0" w:line="240" w:lineRule="auto"/>
              <w:jc w:val="right"/>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15</w:t>
            </w:r>
          </w:p>
        </w:tc>
        <w:tc>
          <w:tcPr>
            <w:tcW w:w="1160" w:type="dxa"/>
            <w:tcBorders>
              <w:top w:val="single" w:sz="4" w:space="0" w:color="auto"/>
              <w:left w:val="single" w:sz="8" w:space="0" w:color="auto"/>
              <w:bottom w:val="single" w:sz="4" w:space="0" w:color="auto"/>
              <w:right w:val="nil"/>
            </w:tcBorders>
            <w:shd w:val="clear" w:color="DCE6F1" w:fill="DCE6F1"/>
            <w:noWrap/>
            <w:vAlign w:val="bottom"/>
            <w:hideMark/>
          </w:tcPr>
          <w:p w14:paraId="20AD2D59" w14:textId="77777777" w:rsidR="00085BE3" w:rsidRPr="0067005C" w:rsidRDefault="00085BE3" w:rsidP="0067005C">
            <w:pPr>
              <w:spacing w:after="0" w:line="240" w:lineRule="auto"/>
              <w:jc w:val="right"/>
              <w:rPr>
                <w:rFonts w:ascii="Verdana" w:eastAsia="Times New Roman" w:hAnsi="Verdana" w:cs="Tahoma"/>
                <w:bCs/>
                <w:color w:val="000000"/>
                <w:sz w:val="16"/>
                <w:szCs w:val="16"/>
                <w:lang w:eastAsia="ca-ES"/>
              </w:rPr>
            </w:pPr>
            <w:r w:rsidRPr="0067005C">
              <w:rPr>
                <w:rFonts w:ascii="Verdana" w:eastAsia="Times New Roman" w:hAnsi="Verdana" w:cs="Tahoma"/>
                <w:bCs/>
                <w:color w:val="000000"/>
                <w:sz w:val="16"/>
                <w:szCs w:val="16"/>
                <w:lang w:eastAsia="ca-ES"/>
              </w:rPr>
              <w:t>2</w:t>
            </w:r>
          </w:p>
        </w:tc>
        <w:tc>
          <w:tcPr>
            <w:tcW w:w="1161" w:type="dxa"/>
            <w:tcBorders>
              <w:top w:val="single" w:sz="4" w:space="0" w:color="auto"/>
              <w:left w:val="single" w:sz="8" w:space="0" w:color="auto"/>
              <w:bottom w:val="single" w:sz="4" w:space="0" w:color="auto"/>
              <w:right w:val="single" w:sz="8" w:space="0" w:color="auto"/>
            </w:tcBorders>
            <w:shd w:val="clear" w:color="DCE6F1" w:fill="DCE6F1"/>
            <w:noWrap/>
            <w:vAlign w:val="bottom"/>
            <w:hideMark/>
          </w:tcPr>
          <w:p w14:paraId="2EB16090" w14:textId="77777777" w:rsidR="00085BE3" w:rsidRPr="001726BB" w:rsidRDefault="00085BE3" w:rsidP="0067005C">
            <w:pPr>
              <w:spacing w:after="0" w:line="240" w:lineRule="auto"/>
              <w:jc w:val="right"/>
              <w:rPr>
                <w:rFonts w:ascii="Verdana" w:eastAsia="Times New Roman" w:hAnsi="Verdana" w:cs="Tahoma"/>
                <w:b/>
                <w:bCs/>
                <w:color w:val="000000"/>
                <w:sz w:val="16"/>
                <w:szCs w:val="16"/>
                <w:lang w:eastAsia="ca-ES"/>
              </w:rPr>
            </w:pPr>
            <w:r w:rsidRPr="001726BB">
              <w:rPr>
                <w:rFonts w:ascii="Verdana" w:eastAsia="Times New Roman" w:hAnsi="Verdana" w:cs="Tahoma"/>
                <w:b/>
                <w:bCs/>
                <w:color w:val="000000"/>
                <w:sz w:val="16"/>
                <w:szCs w:val="16"/>
                <w:lang w:eastAsia="ca-ES"/>
              </w:rPr>
              <w:t>399</w:t>
            </w:r>
          </w:p>
        </w:tc>
      </w:tr>
      <w:tr w:rsidR="00085BE3" w:rsidRPr="001726BB" w14:paraId="2EA4F132" w14:textId="77777777" w:rsidTr="0067005C">
        <w:trPr>
          <w:trHeight w:val="268"/>
        </w:trPr>
        <w:tc>
          <w:tcPr>
            <w:tcW w:w="197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C3E8BAE" w14:textId="77777777" w:rsidR="00085BE3" w:rsidRPr="00EC3878" w:rsidRDefault="00085BE3" w:rsidP="0067005C">
            <w:pPr>
              <w:spacing w:after="0" w:line="240" w:lineRule="auto"/>
              <w:rPr>
                <w:rFonts w:ascii="Verdana" w:eastAsia="Times New Roman" w:hAnsi="Verdana" w:cs="Tahoma"/>
                <w:color w:val="000000"/>
                <w:sz w:val="16"/>
                <w:szCs w:val="16"/>
                <w:lang w:val="es-ES" w:eastAsia="ca-ES"/>
              </w:rPr>
            </w:pPr>
            <w:r w:rsidRPr="00EC3878">
              <w:rPr>
                <w:rFonts w:ascii="Verdana" w:eastAsia="Times New Roman" w:hAnsi="Verdana" w:cs="Tahoma"/>
                <w:color w:val="000000"/>
                <w:sz w:val="16"/>
                <w:szCs w:val="16"/>
                <w:lang w:val="es-ES" w:eastAsia="ca-ES"/>
              </w:rPr>
              <w:t>Austria</w:t>
            </w:r>
          </w:p>
        </w:tc>
        <w:tc>
          <w:tcPr>
            <w:tcW w:w="1160" w:type="dxa"/>
            <w:tcBorders>
              <w:top w:val="single" w:sz="4" w:space="0" w:color="auto"/>
              <w:left w:val="single" w:sz="4" w:space="0" w:color="auto"/>
              <w:bottom w:val="single" w:sz="4" w:space="0" w:color="auto"/>
              <w:right w:val="nil"/>
            </w:tcBorders>
            <w:shd w:val="clear" w:color="auto" w:fill="auto"/>
            <w:noWrap/>
            <w:vAlign w:val="bottom"/>
            <w:hideMark/>
          </w:tcPr>
          <w:p w14:paraId="16817B90" w14:textId="77777777" w:rsidR="00085BE3" w:rsidRPr="001726BB" w:rsidRDefault="00085BE3" w:rsidP="0067005C">
            <w:pPr>
              <w:spacing w:after="0" w:line="240" w:lineRule="auto"/>
              <w:jc w:val="right"/>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323</w:t>
            </w:r>
          </w:p>
        </w:tc>
        <w:tc>
          <w:tcPr>
            <w:tcW w:w="11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006E05A1" w14:textId="77777777" w:rsidR="00085BE3" w:rsidRPr="001726BB" w:rsidRDefault="00085BE3" w:rsidP="0067005C">
            <w:pPr>
              <w:spacing w:after="0" w:line="240" w:lineRule="auto"/>
              <w:jc w:val="right"/>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276</w:t>
            </w:r>
          </w:p>
        </w:tc>
        <w:tc>
          <w:tcPr>
            <w:tcW w:w="1160" w:type="dxa"/>
            <w:tcBorders>
              <w:top w:val="single" w:sz="4" w:space="0" w:color="auto"/>
              <w:left w:val="single" w:sz="8" w:space="0" w:color="auto"/>
              <w:bottom w:val="single" w:sz="4" w:space="0" w:color="auto"/>
              <w:right w:val="nil"/>
            </w:tcBorders>
            <w:shd w:val="clear" w:color="auto" w:fill="auto"/>
            <w:noWrap/>
            <w:vAlign w:val="bottom"/>
            <w:hideMark/>
          </w:tcPr>
          <w:p w14:paraId="17DA9B73" w14:textId="77777777" w:rsidR="00085BE3" w:rsidRPr="0067005C" w:rsidRDefault="00085BE3" w:rsidP="0067005C">
            <w:pPr>
              <w:spacing w:after="0" w:line="240" w:lineRule="auto"/>
              <w:jc w:val="right"/>
              <w:rPr>
                <w:rFonts w:ascii="Verdana" w:eastAsia="Times New Roman" w:hAnsi="Verdana" w:cs="Tahoma"/>
                <w:bCs/>
                <w:color w:val="000000"/>
                <w:sz w:val="16"/>
                <w:szCs w:val="16"/>
                <w:lang w:eastAsia="ca-ES"/>
              </w:rPr>
            </w:pPr>
            <w:r w:rsidRPr="0067005C">
              <w:rPr>
                <w:rFonts w:ascii="Verdana" w:eastAsia="Times New Roman" w:hAnsi="Verdana" w:cs="Tahoma"/>
                <w:bCs/>
                <w:color w:val="000000"/>
                <w:sz w:val="16"/>
                <w:szCs w:val="16"/>
                <w:lang w:eastAsia="ca-ES"/>
              </w:rPr>
              <w:t>220</w:t>
            </w:r>
          </w:p>
        </w:tc>
        <w:tc>
          <w:tcPr>
            <w:tcW w:w="116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388A59D4" w14:textId="77777777" w:rsidR="00085BE3" w:rsidRPr="001726BB" w:rsidRDefault="00085BE3" w:rsidP="0067005C">
            <w:pPr>
              <w:spacing w:after="0" w:line="240" w:lineRule="auto"/>
              <w:jc w:val="right"/>
              <w:rPr>
                <w:rFonts w:ascii="Verdana" w:eastAsia="Times New Roman" w:hAnsi="Verdana" w:cs="Tahoma"/>
                <w:b/>
                <w:bCs/>
                <w:color w:val="000000"/>
                <w:sz w:val="16"/>
                <w:szCs w:val="16"/>
                <w:lang w:eastAsia="ca-ES"/>
              </w:rPr>
            </w:pPr>
            <w:r w:rsidRPr="001726BB">
              <w:rPr>
                <w:rFonts w:ascii="Verdana" w:eastAsia="Times New Roman" w:hAnsi="Verdana" w:cs="Tahoma"/>
                <w:b/>
                <w:bCs/>
                <w:color w:val="000000"/>
                <w:sz w:val="16"/>
                <w:szCs w:val="16"/>
                <w:lang w:eastAsia="ca-ES"/>
              </w:rPr>
              <w:t>275</w:t>
            </w:r>
          </w:p>
        </w:tc>
      </w:tr>
      <w:tr w:rsidR="00085BE3" w:rsidRPr="001726BB" w14:paraId="3F46E191" w14:textId="77777777" w:rsidTr="0067005C">
        <w:trPr>
          <w:trHeight w:val="268"/>
        </w:trPr>
        <w:tc>
          <w:tcPr>
            <w:tcW w:w="1978" w:type="dxa"/>
            <w:tcBorders>
              <w:top w:val="single" w:sz="4" w:space="0" w:color="auto"/>
              <w:left w:val="single" w:sz="8" w:space="0" w:color="auto"/>
              <w:bottom w:val="single" w:sz="4" w:space="0" w:color="auto"/>
              <w:right w:val="single" w:sz="4" w:space="0" w:color="auto"/>
            </w:tcBorders>
            <w:shd w:val="clear" w:color="DCE6F1" w:fill="DCE6F1"/>
            <w:noWrap/>
            <w:vAlign w:val="bottom"/>
            <w:hideMark/>
          </w:tcPr>
          <w:p w14:paraId="08C5DECA" w14:textId="77777777" w:rsidR="00085BE3" w:rsidRPr="00EC3878" w:rsidRDefault="00085BE3" w:rsidP="0067005C">
            <w:pPr>
              <w:spacing w:after="0" w:line="240" w:lineRule="auto"/>
              <w:rPr>
                <w:rFonts w:ascii="Verdana" w:eastAsia="Times New Roman" w:hAnsi="Verdana" w:cs="Tahoma"/>
                <w:color w:val="000000"/>
                <w:sz w:val="16"/>
                <w:szCs w:val="16"/>
                <w:lang w:val="es-ES" w:eastAsia="ca-ES"/>
              </w:rPr>
            </w:pPr>
            <w:r w:rsidRPr="00EC3878">
              <w:rPr>
                <w:rFonts w:ascii="Verdana" w:eastAsia="Times New Roman" w:hAnsi="Verdana" w:cs="Tahoma"/>
                <w:color w:val="000000"/>
                <w:sz w:val="16"/>
                <w:szCs w:val="16"/>
                <w:lang w:val="es-ES" w:eastAsia="ca-ES"/>
              </w:rPr>
              <w:t>Eslovaquia</w:t>
            </w:r>
          </w:p>
        </w:tc>
        <w:tc>
          <w:tcPr>
            <w:tcW w:w="1160" w:type="dxa"/>
            <w:tcBorders>
              <w:top w:val="single" w:sz="4" w:space="0" w:color="auto"/>
              <w:left w:val="single" w:sz="4" w:space="0" w:color="auto"/>
              <w:bottom w:val="single" w:sz="4" w:space="0" w:color="auto"/>
              <w:right w:val="nil"/>
            </w:tcBorders>
            <w:shd w:val="clear" w:color="DCE6F1" w:fill="DCE6F1"/>
            <w:noWrap/>
            <w:vAlign w:val="bottom"/>
            <w:hideMark/>
          </w:tcPr>
          <w:p w14:paraId="2A0093C5" w14:textId="77777777" w:rsidR="00085BE3" w:rsidRPr="001726BB" w:rsidRDefault="00085BE3" w:rsidP="0067005C">
            <w:pPr>
              <w:spacing w:after="0" w:line="240" w:lineRule="auto"/>
              <w:jc w:val="right"/>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352</w:t>
            </w:r>
          </w:p>
        </w:tc>
        <w:tc>
          <w:tcPr>
            <w:tcW w:w="1160" w:type="dxa"/>
            <w:tcBorders>
              <w:top w:val="single" w:sz="4" w:space="0" w:color="auto"/>
              <w:left w:val="single" w:sz="4" w:space="0" w:color="auto"/>
              <w:bottom w:val="single" w:sz="4" w:space="0" w:color="auto"/>
              <w:right w:val="single" w:sz="8" w:space="0" w:color="auto"/>
            </w:tcBorders>
            <w:shd w:val="clear" w:color="DCE6F1" w:fill="DCE6F1"/>
            <w:noWrap/>
            <w:vAlign w:val="bottom"/>
            <w:hideMark/>
          </w:tcPr>
          <w:p w14:paraId="7331C2BB" w14:textId="77777777" w:rsidR="00085BE3" w:rsidRPr="001726BB" w:rsidRDefault="00085BE3" w:rsidP="0067005C">
            <w:pPr>
              <w:spacing w:after="0" w:line="240" w:lineRule="auto"/>
              <w:jc w:val="right"/>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517</w:t>
            </w:r>
          </w:p>
        </w:tc>
        <w:tc>
          <w:tcPr>
            <w:tcW w:w="1160" w:type="dxa"/>
            <w:tcBorders>
              <w:top w:val="single" w:sz="4" w:space="0" w:color="auto"/>
              <w:left w:val="single" w:sz="8" w:space="0" w:color="auto"/>
              <w:bottom w:val="single" w:sz="4" w:space="0" w:color="auto"/>
              <w:right w:val="nil"/>
            </w:tcBorders>
            <w:shd w:val="clear" w:color="DCE6F1" w:fill="DCE6F1"/>
            <w:noWrap/>
            <w:vAlign w:val="bottom"/>
            <w:hideMark/>
          </w:tcPr>
          <w:p w14:paraId="57087BCA" w14:textId="77777777" w:rsidR="00085BE3" w:rsidRPr="0067005C" w:rsidRDefault="00085BE3" w:rsidP="0067005C">
            <w:pPr>
              <w:spacing w:after="0" w:line="240" w:lineRule="auto"/>
              <w:jc w:val="right"/>
              <w:rPr>
                <w:rFonts w:ascii="Verdana" w:eastAsia="Times New Roman" w:hAnsi="Verdana" w:cs="Tahoma"/>
                <w:bCs/>
                <w:color w:val="000000"/>
                <w:sz w:val="16"/>
                <w:szCs w:val="16"/>
                <w:lang w:eastAsia="ca-ES"/>
              </w:rPr>
            </w:pPr>
            <w:r w:rsidRPr="0067005C">
              <w:rPr>
                <w:rFonts w:ascii="Verdana" w:eastAsia="Times New Roman" w:hAnsi="Verdana" w:cs="Tahoma"/>
                <w:bCs/>
                <w:color w:val="000000"/>
                <w:sz w:val="16"/>
                <w:szCs w:val="16"/>
                <w:lang w:eastAsia="ca-ES"/>
              </w:rPr>
              <w:t>0</w:t>
            </w:r>
          </w:p>
        </w:tc>
        <w:tc>
          <w:tcPr>
            <w:tcW w:w="1161" w:type="dxa"/>
            <w:tcBorders>
              <w:top w:val="single" w:sz="4" w:space="0" w:color="auto"/>
              <w:left w:val="single" w:sz="8" w:space="0" w:color="auto"/>
              <w:bottom w:val="single" w:sz="4" w:space="0" w:color="auto"/>
              <w:right w:val="single" w:sz="8" w:space="0" w:color="auto"/>
            </w:tcBorders>
            <w:shd w:val="clear" w:color="DCE6F1" w:fill="DCE6F1"/>
            <w:noWrap/>
            <w:vAlign w:val="bottom"/>
            <w:hideMark/>
          </w:tcPr>
          <w:p w14:paraId="7B81D7F6" w14:textId="77777777" w:rsidR="00085BE3" w:rsidRPr="001726BB" w:rsidRDefault="00085BE3" w:rsidP="0067005C">
            <w:pPr>
              <w:spacing w:after="0" w:line="240" w:lineRule="auto"/>
              <w:jc w:val="right"/>
              <w:rPr>
                <w:rFonts w:ascii="Verdana" w:eastAsia="Times New Roman" w:hAnsi="Verdana" w:cs="Tahoma"/>
                <w:b/>
                <w:bCs/>
                <w:color w:val="000000"/>
                <w:sz w:val="16"/>
                <w:szCs w:val="16"/>
                <w:lang w:eastAsia="ca-ES"/>
              </w:rPr>
            </w:pPr>
            <w:r w:rsidRPr="001726BB">
              <w:rPr>
                <w:rFonts w:ascii="Verdana" w:eastAsia="Times New Roman" w:hAnsi="Verdana" w:cs="Tahoma"/>
                <w:b/>
                <w:bCs/>
                <w:color w:val="000000"/>
                <w:sz w:val="16"/>
                <w:szCs w:val="16"/>
                <w:lang w:eastAsia="ca-ES"/>
              </w:rPr>
              <w:t>162</w:t>
            </w:r>
          </w:p>
        </w:tc>
      </w:tr>
      <w:tr w:rsidR="00085BE3" w:rsidRPr="001726BB" w14:paraId="53F5E8FA" w14:textId="77777777" w:rsidTr="0067005C">
        <w:trPr>
          <w:trHeight w:val="268"/>
        </w:trPr>
        <w:tc>
          <w:tcPr>
            <w:tcW w:w="197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D48526B" w14:textId="77777777" w:rsidR="00085BE3" w:rsidRPr="00EC3878" w:rsidRDefault="00085BE3" w:rsidP="0067005C">
            <w:pPr>
              <w:spacing w:after="0" w:line="240" w:lineRule="auto"/>
              <w:rPr>
                <w:rFonts w:ascii="Verdana" w:eastAsia="Times New Roman" w:hAnsi="Verdana" w:cs="Tahoma"/>
                <w:color w:val="000000"/>
                <w:sz w:val="16"/>
                <w:szCs w:val="16"/>
                <w:lang w:val="es-ES" w:eastAsia="ca-ES"/>
              </w:rPr>
            </w:pPr>
            <w:r w:rsidRPr="00EC3878">
              <w:rPr>
                <w:rFonts w:ascii="Verdana" w:eastAsia="Times New Roman" w:hAnsi="Verdana" w:cs="Tahoma"/>
                <w:color w:val="000000"/>
                <w:sz w:val="16"/>
                <w:szCs w:val="16"/>
                <w:lang w:val="es-ES" w:eastAsia="ca-ES"/>
              </w:rPr>
              <w:t>Italia</w:t>
            </w:r>
          </w:p>
        </w:tc>
        <w:tc>
          <w:tcPr>
            <w:tcW w:w="1160" w:type="dxa"/>
            <w:tcBorders>
              <w:top w:val="single" w:sz="4" w:space="0" w:color="auto"/>
              <w:left w:val="single" w:sz="4" w:space="0" w:color="auto"/>
              <w:bottom w:val="single" w:sz="4" w:space="0" w:color="auto"/>
              <w:right w:val="nil"/>
            </w:tcBorders>
            <w:shd w:val="clear" w:color="auto" w:fill="auto"/>
            <w:noWrap/>
            <w:vAlign w:val="bottom"/>
            <w:hideMark/>
          </w:tcPr>
          <w:p w14:paraId="7A8E8512" w14:textId="77777777" w:rsidR="00085BE3" w:rsidRPr="001726BB" w:rsidRDefault="00085BE3" w:rsidP="0067005C">
            <w:pPr>
              <w:spacing w:after="0" w:line="240" w:lineRule="auto"/>
              <w:jc w:val="right"/>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273</w:t>
            </w:r>
          </w:p>
        </w:tc>
        <w:tc>
          <w:tcPr>
            <w:tcW w:w="11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4893F834" w14:textId="77777777" w:rsidR="00085BE3" w:rsidRPr="001726BB" w:rsidRDefault="00085BE3" w:rsidP="0067005C">
            <w:pPr>
              <w:spacing w:after="0" w:line="240" w:lineRule="auto"/>
              <w:jc w:val="right"/>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152</w:t>
            </w:r>
          </w:p>
        </w:tc>
        <w:tc>
          <w:tcPr>
            <w:tcW w:w="1160" w:type="dxa"/>
            <w:tcBorders>
              <w:top w:val="single" w:sz="4" w:space="0" w:color="auto"/>
              <w:left w:val="single" w:sz="8" w:space="0" w:color="auto"/>
              <w:bottom w:val="single" w:sz="4" w:space="0" w:color="auto"/>
              <w:right w:val="nil"/>
            </w:tcBorders>
            <w:shd w:val="clear" w:color="auto" w:fill="auto"/>
            <w:noWrap/>
            <w:vAlign w:val="bottom"/>
            <w:hideMark/>
          </w:tcPr>
          <w:p w14:paraId="6FA5B5AF" w14:textId="77777777" w:rsidR="00085BE3" w:rsidRPr="0067005C" w:rsidRDefault="00085BE3" w:rsidP="0067005C">
            <w:pPr>
              <w:spacing w:after="0" w:line="240" w:lineRule="auto"/>
              <w:jc w:val="right"/>
              <w:rPr>
                <w:rFonts w:ascii="Verdana" w:eastAsia="Times New Roman" w:hAnsi="Verdana" w:cs="Tahoma"/>
                <w:bCs/>
                <w:color w:val="000000"/>
                <w:sz w:val="16"/>
                <w:szCs w:val="16"/>
                <w:lang w:eastAsia="ca-ES"/>
              </w:rPr>
            </w:pPr>
            <w:r w:rsidRPr="0067005C">
              <w:rPr>
                <w:rFonts w:ascii="Verdana" w:eastAsia="Times New Roman" w:hAnsi="Verdana" w:cs="Tahoma"/>
                <w:bCs/>
                <w:color w:val="000000"/>
                <w:sz w:val="16"/>
                <w:szCs w:val="16"/>
                <w:lang w:eastAsia="ca-ES"/>
              </w:rPr>
              <w:t>301</w:t>
            </w:r>
          </w:p>
        </w:tc>
        <w:tc>
          <w:tcPr>
            <w:tcW w:w="116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4337EFC3" w14:textId="77777777" w:rsidR="00085BE3" w:rsidRPr="001726BB" w:rsidRDefault="00085BE3" w:rsidP="0067005C">
            <w:pPr>
              <w:spacing w:after="0" w:line="240" w:lineRule="auto"/>
              <w:jc w:val="right"/>
              <w:rPr>
                <w:rFonts w:ascii="Verdana" w:eastAsia="Times New Roman" w:hAnsi="Verdana" w:cs="Tahoma"/>
                <w:b/>
                <w:bCs/>
                <w:color w:val="000000"/>
                <w:sz w:val="16"/>
                <w:szCs w:val="16"/>
                <w:lang w:eastAsia="ca-ES"/>
              </w:rPr>
            </w:pPr>
            <w:r w:rsidRPr="001726BB">
              <w:rPr>
                <w:rFonts w:ascii="Verdana" w:eastAsia="Times New Roman" w:hAnsi="Verdana" w:cs="Tahoma"/>
                <w:b/>
                <w:bCs/>
                <w:color w:val="000000"/>
                <w:sz w:val="16"/>
                <w:szCs w:val="16"/>
                <w:lang w:eastAsia="ca-ES"/>
              </w:rPr>
              <w:t>152</w:t>
            </w:r>
          </w:p>
        </w:tc>
      </w:tr>
      <w:tr w:rsidR="00085BE3" w:rsidRPr="001726BB" w14:paraId="4C6ADD09" w14:textId="77777777" w:rsidTr="0067005C">
        <w:trPr>
          <w:trHeight w:val="268"/>
        </w:trPr>
        <w:tc>
          <w:tcPr>
            <w:tcW w:w="1978" w:type="dxa"/>
            <w:tcBorders>
              <w:top w:val="single" w:sz="4" w:space="0" w:color="auto"/>
              <w:left w:val="single" w:sz="8" w:space="0" w:color="auto"/>
              <w:bottom w:val="single" w:sz="4" w:space="0" w:color="auto"/>
              <w:right w:val="single" w:sz="4" w:space="0" w:color="auto"/>
            </w:tcBorders>
            <w:shd w:val="clear" w:color="DCE6F1" w:fill="DCE6F1"/>
            <w:noWrap/>
            <w:vAlign w:val="bottom"/>
            <w:hideMark/>
          </w:tcPr>
          <w:p w14:paraId="1BF79032" w14:textId="77777777" w:rsidR="00085BE3" w:rsidRPr="00EC3878" w:rsidRDefault="00085BE3" w:rsidP="0067005C">
            <w:pPr>
              <w:spacing w:after="0" w:line="240" w:lineRule="auto"/>
              <w:rPr>
                <w:rFonts w:ascii="Verdana" w:eastAsia="Times New Roman" w:hAnsi="Verdana" w:cs="Tahoma"/>
                <w:color w:val="000000"/>
                <w:sz w:val="16"/>
                <w:szCs w:val="16"/>
                <w:lang w:val="es-ES" w:eastAsia="ca-ES"/>
              </w:rPr>
            </w:pPr>
            <w:r w:rsidRPr="00EC3878">
              <w:rPr>
                <w:rFonts w:ascii="Verdana" w:eastAsia="Times New Roman" w:hAnsi="Verdana" w:cs="Tahoma"/>
                <w:color w:val="000000"/>
                <w:sz w:val="16"/>
                <w:szCs w:val="16"/>
                <w:lang w:val="es-ES" w:eastAsia="ca-ES"/>
              </w:rPr>
              <w:t>Marruecos</w:t>
            </w:r>
          </w:p>
        </w:tc>
        <w:tc>
          <w:tcPr>
            <w:tcW w:w="1160" w:type="dxa"/>
            <w:tcBorders>
              <w:top w:val="single" w:sz="4" w:space="0" w:color="auto"/>
              <w:left w:val="single" w:sz="4" w:space="0" w:color="auto"/>
              <w:bottom w:val="single" w:sz="4" w:space="0" w:color="auto"/>
              <w:right w:val="nil"/>
            </w:tcBorders>
            <w:shd w:val="clear" w:color="DCE6F1" w:fill="DCE6F1"/>
            <w:noWrap/>
            <w:vAlign w:val="bottom"/>
            <w:hideMark/>
          </w:tcPr>
          <w:p w14:paraId="03638BAF" w14:textId="77777777" w:rsidR="00085BE3" w:rsidRPr="001726BB" w:rsidRDefault="00085BE3" w:rsidP="0067005C">
            <w:pPr>
              <w:spacing w:after="0" w:line="240" w:lineRule="auto"/>
              <w:jc w:val="right"/>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361</w:t>
            </w:r>
          </w:p>
        </w:tc>
        <w:tc>
          <w:tcPr>
            <w:tcW w:w="1160" w:type="dxa"/>
            <w:tcBorders>
              <w:top w:val="single" w:sz="4" w:space="0" w:color="auto"/>
              <w:left w:val="single" w:sz="4" w:space="0" w:color="auto"/>
              <w:bottom w:val="single" w:sz="4" w:space="0" w:color="auto"/>
              <w:right w:val="single" w:sz="8" w:space="0" w:color="auto"/>
            </w:tcBorders>
            <w:shd w:val="clear" w:color="DCE6F1" w:fill="DCE6F1"/>
            <w:noWrap/>
            <w:vAlign w:val="bottom"/>
            <w:hideMark/>
          </w:tcPr>
          <w:p w14:paraId="1CF270EC" w14:textId="77777777" w:rsidR="00085BE3" w:rsidRPr="001726BB" w:rsidRDefault="00085BE3" w:rsidP="0067005C">
            <w:pPr>
              <w:spacing w:after="0" w:line="240" w:lineRule="auto"/>
              <w:jc w:val="right"/>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230</w:t>
            </w:r>
          </w:p>
        </w:tc>
        <w:tc>
          <w:tcPr>
            <w:tcW w:w="1160" w:type="dxa"/>
            <w:tcBorders>
              <w:top w:val="single" w:sz="4" w:space="0" w:color="auto"/>
              <w:left w:val="single" w:sz="8" w:space="0" w:color="auto"/>
              <w:bottom w:val="single" w:sz="4" w:space="0" w:color="auto"/>
              <w:right w:val="nil"/>
            </w:tcBorders>
            <w:shd w:val="clear" w:color="DCE6F1" w:fill="DCE6F1"/>
            <w:noWrap/>
            <w:vAlign w:val="bottom"/>
            <w:hideMark/>
          </w:tcPr>
          <w:p w14:paraId="1BE2D7FE" w14:textId="77777777" w:rsidR="00085BE3" w:rsidRPr="0067005C" w:rsidRDefault="00085BE3" w:rsidP="0067005C">
            <w:pPr>
              <w:spacing w:after="0" w:line="240" w:lineRule="auto"/>
              <w:jc w:val="right"/>
              <w:rPr>
                <w:rFonts w:ascii="Verdana" w:eastAsia="Times New Roman" w:hAnsi="Verdana" w:cs="Tahoma"/>
                <w:bCs/>
                <w:color w:val="000000"/>
                <w:sz w:val="16"/>
                <w:szCs w:val="16"/>
                <w:lang w:eastAsia="ca-ES"/>
              </w:rPr>
            </w:pPr>
            <w:r w:rsidRPr="0067005C">
              <w:rPr>
                <w:rFonts w:ascii="Verdana" w:eastAsia="Times New Roman" w:hAnsi="Verdana" w:cs="Tahoma"/>
                <w:bCs/>
                <w:color w:val="000000"/>
                <w:sz w:val="16"/>
                <w:szCs w:val="16"/>
                <w:lang w:eastAsia="ca-ES"/>
              </w:rPr>
              <w:t>180</w:t>
            </w:r>
          </w:p>
        </w:tc>
        <w:tc>
          <w:tcPr>
            <w:tcW w:w="1161" w:type="dxa"/>
            <w:tcBorders>
              <w:top w:val="single" w:sz="4" w:space="0" w:color="auto"/>
              <w:left w:val="single" w:sz="8" w:space="0" w:color="auto"/>
              <w:bottom w:val="single" w:sz="4" w:space="0" w:color="auto"/>
              <w:right w:val="single" w:sz="8" w:space="0" w:color="auto"/>
            </w:tcBorders>
            <w:shd w:val="clear" w:color="DCE6F1" w:fill="DCE6F1"/>
            <w:noWrap/>
            <w:vAlign w:val="bottom"/>
            <w:hideMark/>
          </w:tcPr>
          <w:p w14:paraId="6884DEF9" w14:textId="77777777" w:rsidR="00085BE3" w:rsidRPr="001726BB" w:rsidRDefault="00085BE3" w:rsidP="0067005C">
            <w:pPr>
              <w:spacing w:after="0" w:line="240" w:lineRule="auto"/>
              <w:jc w:val="right"/>
              <w:rPr>
                <w:rFonts w:ascii="Verdana" w:eastAsia="Times New Roman" w:hAnsi="Verdana" w:cs="Tahoma"/>
                <w:b/>
                <w:bCs/>
                <w:color w:val="000000"/>
                <w:sz w:val="16"/>
                <w:szCs w:val="16"/>
                <w:lang w:eastAsia="ca-ES"/>
              </w:rPr>
            </w:pPr>
            <w:r w:rsidRPr="001726BB">
              <w:rPr>
                <w:rFonts w:ascii="Verdana" w:eastAsia="Times New Roman" w:hAnsi="Verdana" w:cs="Tahoma"/>
                <w:b/>
                <w:bCs/>
                <w:color w:val="000000"/>
                <w:sz w:val="16"/>
                <w:szCs w:val="16"/>
                <w:lang w:eastAsia="ca-ES"/>
              </w:rPr>
              <w:t>148</w:t>
            </w:r>
          </w:p>
        </w:tc>
      </w:tr>
      <w:tr w:rsidR="00085BE3" w:rsidRPr="001726BB" w14:paraId="6EC2B9EC" w14:textId="77777777" w:rsidTr="0067005C">
        <w:trPr>
          <w:trHeight w:val="268"/>
        </w:trPr>
        <w:tc>
          <w:tcPr>
            <w:tcW w:w="197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AAE6F4C" w14:textId="77777777" w:rsidR="00085BE3" w:rsidRPr="00EC3878" w:rsidRDefault="00085BE3" w:rsidP="0067005C">
            <w:pPr>
              <w:spacing w:after="0" w:line="240" w:lineRule="auto"/>
              <w:rPr>
                <w:rFonts w:ascii="Verdana" w:eastAsia="Times New Roman" w:hAnsi="Verdana" w:cs="Tahoma"/>
                <w:color w:val="000000"/>
                <w:sz w:val="16"/>
                <w:szCs w:val="16"/>
                <w:lang w:val="es-ES" w:eastAsia="ca-ES"/>
              </w:rPr>
            </w:pPr>
            <w:r w:rsidRPr="00EC3878">
              <w:rPr>
                <w:rFonts w:ascii="Verdana" w:eastAsia="Times New Roman" w:hAnsi="Verdana" w:cs="Tahoma"/>
                <w:color w:val="000000"/>
                <w:sz w:val="16"/>
                <w:szCs w:val="16"/>
                <w:lang w:val="es-ES" w:eastAsia="ca-ES"/>
              </w:rPr>
              <w:t>Polonia</w:t>
            </w:r>
          </w:p>
        </w:tc>
        <w:tc>
          <w:tcPr>
            <w:tcW w:w="1160" w:type="dxa"/>
            <w:tcBorders>
              <w:top w:val="single" w:sz="4" w:space="0" w:color="auto"/>
              <w:left w:val="single" w:sz="4" w:space="0" w:color="auto"/>
              <w:bottom w:val="single" w:sz="4" w:space="0" w:color="auto"/>
              <w:right w:val="nil"/>
            </w:tcBorders>
            <w:shd w:val="clear" w:color="auto" w:fill="auto"/>
            <w:noWrap/>
            <w:vAlign w:val="bottom"/>
            <w:hideMark/>
          </w:tcPr>
          <w:p w14:paraId="50F085F5" w14:textId="77777777" w:rsidR="00085BE3" w:rsidRPr="001726BB" w:rsidRDefault="00085BE3" w:rsidP="0067005C">
            <w:pPr>
              <w:spacing w:after="0" w:line="240" w:lineRule="auto"/>
              <w:jc w:val="right"/>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66</w:t>
            </w:r>
          </w:p>
        </w:tc>
        <w:tc>
          <w:tcPr>
            <w:tcW w:w="11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364FEF8E" w14:textId="77777777" w:rsidR="00085BE3" w:rsidRPr="001726BB" w:rsidRDefault="00085BE3" w:rsidP="0067005C">
            <w:pPr>
              <w:spacing w:after="0" w:line="240" w:lineRule="auto"/>
              <w:jc w:val="right"/>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64</w:t>
            </w:r>
          </w:p>
        </w:tc>
        <w:tc>
          <w:tcPr>
            <w:tcW w:w="116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33A5F57A" w14:textId="77777777" w:rsidR="00085BE3" w:rsidRPr="0067005C" w:rsidRDefault="00085BE3" w:rsidP="0067005C">
            <w:pPr>
              <w:spacing w:after="0" w:line="240" w:lineRule="auto"/>
              <w:jc w:val="right"/>
              <w:rPr>
                <w:rFonts w:ascii="Verdana" w:eastAsia="Times New Roman" w:hAnsi="Verdana" w:cs="Tahoma"/>
                <w:bCs/>
                <w:color w:val="000000"/>
                <w:sz w:val="16"/>
                <w:szCs w:val="16"/>
                <w:lang w:eastAsia="ca-ES"/>
              </w:rPr>
            </w:pPr>
            <w:r w:rsidRPr="0067005C">
              <w:rPr>
                <w:rFonts w:ascii="Verdana" w:eastAsia="Times New Roman" w:hAnsi="Verdana" w:cs="Tahoma"/>
                <w:bCs/>
                <w:color w:val="000000"/>
                <w:sz w:val="16"/>
                <w:szCs w:val="16"/>
                <w:lang w:eastAsia="ca-ES"/>
              </w:rPr>
              <w:t>115</w:t>
            </w:r>
          </w:p>
        </w:tc>
        <w:tc>
          <w:tcPr>
            <w:tcW w:w="1161" w:type="dxa"/>
            <w:tcBorders>
              <w:top w:val="single" w:sz="4" w:space="0" w:color="auto"/>
              <w:left w:val="nil"/>
              <w:bottom w:val="single" w:sz="4" w:space="0" w:color="auto"/>
              <w:right w:val="single" w:sz="8" w:space="0" w:color="auto"/>
            </w:tcBorders>
            <w:shd w:val="clear" w:color="auto" w:fill="auto"/>
            <w:noWrap/>
            <w:vAlign w:val="bottom"/>
            <w:hideMark/>
          </w:tcPr>
          <w:p w14:paraId="00C70977" w14:textId="77777777" w:rsidR="00085BE3" w:rsidRPr="001726BB" w:rsidRDefault="00085BE3" w:rsidP="0067005C">
            <w:pPr>
              <w:spacing w:after="0" w:line="240" w:lineRule="auto"/>
              <w:jc w:val="right"/>
              <w:rPr>
                <w:rFonts w:ascii="Verdana" w:eastAsia="Times New Roman" w:hAnsi="Verdana" w:cs="Tahoma"/>
                <w:b/>
                <w:bCs/>
                <w:color w:val="000000"/>
                <w:sz w:val="16"/>
                <w:szCs w:val="16"/>
                <w:lang w:eastAsia="ca-ES"/>
              </w:rPr>
            </w:pPr>
            <w:r w:rsidRPr="001726BB">
              <w:rPr>
                <w:rFonts w:ascii="Verdana" w:eastAsia="Times New Roman" w:hAnsi="Verdana" w:cs="Tahoma"/>
                <w:b/>
                <w:bCs/>
                <w:color w:val="000000"/>
                <w:sz w:val="16"/>
                <w:szCs w:val="16"/>
                <w:lang w:eastAsia="ca-ES"/>
              </w:rPr>
              <w:t>144</w:t>
            </w:r>
          </w:p>
        </w:tc>
      </w:tr>
      <w:tr w:rsidR="00085BE3" w:rsidRPr="001726BB" w14:paraId="6E6094F8" w14:textId="77777777" w:rsidTr="0067005C">
        <w:trPr>
          <w:trHeight w:val="268"/>
        </w:trPr>
        <w:tc>
          <w:tcPr>
            <w:tcW w:w="1978" w:type="dxa"/>
            <w:tcBorders>
              <w:top w:val="single" w:sz="4" w:space="0" w:color="auto"/>
              <w:left w:val="single" w:sz="8" w:space="0" w:color="auto"/>
              <w:bottom w:val="single" w:sz="4" w:space="0" w:color="auto"/>
              <w:right w:val="single" w:sz="4" w:space="0" w:color="auto"/>
            </w:tcBorders>
            <w:shd w:val="clear" w:color="DCE6F1" w:fill="DCE6F1"/>
            <w:noWrap/>
            <w:vAlign w:val="bottom"/>
            <w:hideMark/>
          </w:tcPr>
          <w:p w14:paraId="3F638C92" w14:textId="77777777" w:rsidR="00085BE3" w:rsidRPr="00EC3878" w:rsidRDefault="00085BE3" w:rsidP="0067005C">
            <w:pPr>
              <w:spacing w:after="0" w:line="240" w:lineRule="auto"/>
              <w:rPr>
                <w:rFonts w:ascii="Verdana" w:eastAsia="Times New Roman" w:hAnsi="Verdana" w:cs="Tahoma"/>
                <w:color w:val="000000"/>
                <w:sz w:val="16"/>
                <w:szCs w:val="16"/>
                <w:lang w:val="es-ES" w:eastAsia="ca-ES"/>
              </w:rPr>
            </w:pPr>
            <w:r w:rsidRPr="00EC3878">
              <w:rPr>
                <w:rFonts w:ascii="Verdana" w:eastAsia="Times New Roman" w:hAnsi="Verdana" w:cs="Tahoma"/>
                <w:color w:val="000000"/>
                <w:sz w:val="16"/>
                <w:szCs w:val="16"/>
                <w:lang w:val="es-ES" w:eastAsia="ca-ES"/>
              </w:rPr>
              <w:t>Túnez</w:t>
            </w:r>
          </w:p>
        </w:tc>
        <w:tc>
          <w:tcPr>
            <w:tcW w:w="1160" w:type="dxa"/>
            <w:tcBorders>
              <w:top w:val="single" w:sz="4" w:space="0" w:color="auto"/>
              <w:left w:val="single" w:sz="4" w:space="0" w:color="auto"/>
              <w:bottom w:val="single" w:sz="4" w:space="0" w:color="auto"/>
              <w:right w:val="nil"/>
            </w:tcBorders>
            <w:shd w:val="clear" w:color="DCE6F1" w:fill="DCE6F1"/>
            <w:noWrap/>
            <w:vAlign w:val="bottom"/>
            <w:hideMark/>
          </w:tcPr>
          <w:p w14:paraId="69148964" w14:textId="77777777" w:rsidR="00085BE3" w:rsidRPr="001726BB" w:rsidRDefault="00085BE3" w:rsidP="0067005C">
            <w:pPr>
              <w:spacing w:after="0" w:line="240" w:lineRule="auto"/>
              <w:jc w:val="right"/>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7</w:t>
            </w:r>
          </w:p>
        </w:tc>
        <w:tc>
          <w:tcPr>
            <w:tcW w:w="1160" w:type="dxa"/>
            <w:tcBorders>
              <w:top w:val="single" w:sz="4" w:space="0" w:color="auto"/>
              <w:left w:val="single" w:sz="4" w:space="0" w:color="auto"/>
              <w:bottom w:val="single" w:sz="4" w:space="0" w:color="auto"/>
              <w:right w:val="single" w:sz="8" w:space="0" w:color="auto"/>
            </w:tcBorders>
            <w:shd w:val="clear" w:color="DCE6F1" w:fill="DCE6F1"/>
            <w:noWrap/>
            <w:vAlign w:val="bottom"/>
            <w:hideMark/>
          </w:tcPr>
          <w:p w14:paraId="53E79EB0" w14:textId="77777777" w:rsidR="00085BE3" w:rsidRPr="001726BB" w:rsidRDefault="00085BE3" w:rsidP="0067005C">
            <w:pPr>
              <w:spacing w:after="0" w:line="240" w:lineRule="auto"/>
              <w:jc w:val="right"/>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121</w:t>
            </w:r>
          </w:p>
        </w:tc>
        <w:tc>
          <w:tcPr>
            <w:tcW w:w="1160" w:type="dxa"/>
            <w:tcBorders>
              <w:top w:val="single" w:sz="4" w:space="0" w:color="auto"/>
              <w:left w:val="single" w:sz="8" w:space="0" w:color="auto"/>
              <w:bottom w:val="single" w:sz="4" w:space="0" w:color="auto"/>
              <w:right w:val="single" w:sz="8" w:space="0" w:color="auto"/>
            </w:tcBorders>
            <w:shd w:val="clear" w:color="DCE6F1" w:fill="DCE6F1"/>
            <w:noWrap/>
            <w:vAlign w:val="bottom"/>
            <w:hideMark/>
          </w:tcPr>
          <w:p w14:paraId="77BFAC36" w14:textId="77777777" w:rsidR="00085BE3" w:rsidRPr="0067005C" w:rsidRDefault="00085BE3" w:rsidP="0067005C">
            <w:pPr>
              <w:spacing w:after="0" w:line="240" w:lineRule="auto"/>
              <w:jc w:val="right"/>
              <w:rPr>
                <w:rFonts w:ascii="Verdana" w:eastAsia="Times New Roman" w:hAnsi="Verdana" w:cs="Tahoma"/>
                <w:bCs/>
                <w:color w:val="000000"/>
                <w:sz w:val="16"/>
                <w:szCs w:val="16"/>
                <w:lang w:eastAsia="ca-ES"/>
              </w:rPr>
            </w:pPr>
            <w:r w:rsidRPr="0067005C">
              <w:rPr>
                <w:rFonts w:ascii="Verdana" w:eastAsia="Times New Roman" w:hAnsi="Verdana" w:cs="Tahoma"/>
                <w:bCs/>
                <w:color w:val="000000"/>
                <w:sz w:val="16"/>
                <w:szCs w:val="16"/>
                <w:lang w:eastAsia="ca-ES"/>
              </w:rPr>
              <w:t>304</w:t>
            </w:r>
          </w:p>
        </w:tc>
        <w:tc>
          <w:tcPr>
            <w:tcW w:w="1161" w:type="dxa"/>
            <w:tcBorders>
              <w:top w:val="single" w:sz="4" w:space="0" w:color="auto"/>
              <w:left w:val="nil"/>
              <w:bottom w:val="single" w:sz="4" w:space="0" w:color="auto"/>
              <w:right w:val="single" w:sz="8" w:space="0" w:color="auto"/>
            </w:tcBorders>
            <w:shd w:val="clear" w:color="DCE6F1" w:fill="DCE6F1"/>
            <w:noWrap/>
            <w:vAlign w:val="bottom"/>
            <w:hideMark/>
          </w:tcPr>
          <w:p w14:paraId="0F3E9180" w14:textId="77777777" w:rsidR="00085BE3" w:rsidRPr="001726BB" w:rsidRDefault="00085BE3" w:rsidP="0067005C">
            <w:pPr>
              <w:spacing w:after="0" w:line="240" w:lineRule="auto"/>
              <w:jc w:val="right"/>
              <w:rPr>
                <w:rFonts w:ascii="Verdana" w:eastAsia="Times New Roman" w:hAnsi="Verdana" w:cs="Tahoma"/>
                <w:b/>
                <w:bCs/>
                <w:color w:val="000000"/>
                <w:sz w:val="16"/>
                <w:szCs w:val="16"/>
                <w:lang w:eastAsia="ca-ES"/>
              </w:rPr>
            </w:pPr>
            <w:r w:rsidRPr="001726BB">
              <w:rPr>
                <w:rFonts w:ascii="Verdana" w:eastAsia="Times New Roman" w:hAnsi="Verdana" w:cs="Tahoma"/>
                <w:b/>
                <w:bCs/>
                <w:color w:val="000000"/>
                <w:sz w:val="16"/>
                <w:szCs w:val="16"/>
                <w:lang w:eastAsia="ca-ES"/>
              </w:rPr>
              <w:t>102</w:t>
            </w:r>
          </w:p>
        </w:tc>
      </w:tr>
      <w:tr w:rsidR="00085BE3" w:rsidRPr="001726BB" w14:paraId="6B0BD9C0" w14:textId="77777777" w:rsidTr="0067005C">
        <w:trPr>
          <w:trHeight w:val="268"/>
        </w:trPr>
        <w:tc>
          <w:tcPr>
            <w:tcW w:w="197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A3FD426" w14:textId="77777777" w:rsidR="00085BE3" w:rsidRPr="00EC3878" w:rsidRDefault="00085BE3" w:rsidP="0067005C">
            <w:pPr>
              <w:spacing w:after="0" w:line="240" w:lineRule="auto"/>
              <w:rPr>
                <w:rFonts w:ascii="Verdana" w:eastAsia="Times New Roman" w:hAnsi="Verdana" w:cs="Tahoma"/>
                <w:color w:val="000000"/>
                <w:sz w:val="16"/>
                <w:szCs w:val="16"/>
                <w:lang w:val="es-ES" w:eastAsia="ca-ES"/>
              </w:rPr>
            </w:pPr>
            <w:r w:rsidRPr="00EC3878">
              <w:rPr>
                <w:rFonts w:ascii="Verdana" w:eastAsia="Times New Roman" w:hAnsi="Verdana" w:cs="Tahoma"/>
                <w:color w:val="000000"/>
                <w:sz w:val="16"/>
                <w:szCs w:val="16"/>
                <w:lang w:val="es-ES" w:eastAsia="ca-ES"/>
              </w:rPr>
              <w:t>Suiza</w:t>
            </w:r>
          </w:p>
        </w:tc>
        <w:tc>
          <w:tcPr>
            <w:tcW w:w="1160" w:type="dxa"/>
            <w:tcBorders>
              <w:top w:val="single" w:sz="4" w:space="0" w:color="auto"/>
              <w:left w:val="single" w:sz="4" w:space="0" w:color="auto"/>
              <w:bottom w:val="single" w:sz="4" w:space="0" w:color="auto"/>
              <w:right w:val="nil"/>
            </w:tcBorders>
            <w:shd w:val="clear" w:color="auto" w:fill="auto"/>
            <w:noWrap/>
            <w:vAlign w:val="bottom"/>
            <w:hideMark/>
          </w:tcPr>
          <w:p w14:paraId="4DBA7891" w14:textId="77777777" w:rsidR="00085BE3" w:rsidRPr="001726BB" w:rsidRDefault="00085BE3" w:rsidP="0067005C">
            <w:pPr>
              <w:spacing w:after="0" w:line="240" w:lineRule="auto"/>
              <w:jc w:val="right"/>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23</w:t>
            </w:r>
          </w:p>
        </w:tc>
        <w:tc>
          <w:tcPr>
            <w:tcW w:w="11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05B02673" w14:textId="77777777" w:rsidR="00085BE3" w:rsidRPr="001726BB" w:rsidRDefault="00085BE3" w:rsidP="0067005C">
            <w:pPr>
              <w:spacing w:after="0" w:line="240" w:lineRule="auto"/>
              <w:jc w:val="right"/>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433</w:t>
            </w:r>
          </w:p>
        </w:tc>
        <w:tc>
          <w:tcPr>
            <w:tcW w:w="116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51BFC019" w14:textId="77777777" w:rsidR="00085BE3" w:rsidRPr="0067005C" w:rsidRDefault="00085BE3" w:rsidP="0067005C">
            <w:pPr>
              <w:spacing w:after="0" w:line="240" w:lineRule="auto"/>
              <w:jc w:val="right"/>
              <w:rPr>
                <w:rFonts w:ascii="Verdana" w:eastAsia="Times New Roman" w:hAnsi="Verdana" w:cs="Tahoma"/>
                <w:bCs/>
                <w:color w:val="000000"/>
                <w:sz w:val="16"/>
                <w:szCs w:val="16"/>
                <w:lang w:eastAsia="ca-ES"/>
              </w:rPr>
            </w:pPr>
            <w:r w:rsidRPr="0067005C">
              <w:rPr>
                <w:rFonts w:ascii="Verdana" w:eastAsia="Times New Roman" w:hAnsi="Verdana" w:cs="Tahoma"/>
                <w:bCs/>
                <w:color w:val="000000"/>
                <w:sz w:val="16"/>
                <w:szCs w:val="16"/>
                <w:lang w:eastAsia="ca-ES"/>
              </w:rPr>
              <w:t>389</w:t>
            </w:r>
          </w:p>
        </w:tc>
        <w:tc>
          <w:tcPr>
            <w:tcW w:w="1161" w:type="dxa"/>
            <w:tcBorders>
              <w:top w:val="single" w:sz="4" w:space="0" w:color="auto"/>
              <w:left w:val="nil"/>
              <w:bottom w:val="single" w:sz="4" w:space="0" w:color="auto"/>
              <w:right w:val="single" w:sz="8" w:space="0" w:color="auto"/>
            </w:tcBorders>
            <w:shd w:val="clear" w:color="auto" w:fill="auto"/>
            <w:noWrap/>
            <w:vAlign w:val="bottom"/>
            <w:hideMark/>
          </w:tcPr>
          <w:p w14:paraId="4439735F" w14:textId="77777777" w:rsidR="00085BE3" w:rsidRPr="001726BB" w:rsidRDefault="00085BE3" w:rsidP="0067005C">
            <w:pPr>
              <w:spacing w:after="0" w:line="240" w:lineRule="auto"/>
              <w:jc w:val="right"/>
              <w:rPr>
                <w:rFonts w:ascii="Verdana" w:eastAsia="Times New Roman" w:hAnsi="Verdana" w:cs="Tahoma"/>
                <w:b/>
                <w:bCs/>
                <w:color w:val="000000"/>
                <w:sz w:val="16"/>
                <w:szCs w:val="16"/>
                <w:lang w:eastAsia="ca-ES"/>
              </w:rPr>
            </w:pPr>
            <w:r w:rsidRPr="001726BB">
              <w:rPr>
                <w:rFonts w:ascii="Verdana" w:eastAsia="Times New Roman" w:hAnsi="Verdana" w:cs="Tahoma"/>
                <w:b/>
                <w:bCs/>
                <w:color w:val="000000"/>
                <w:sz w:val="16"/>
                <w:szCs w:val="16"/>
                <w:lang w:eastAsia="ca-ES"/>
              </w:rPr>
              <w:t>91</w:t>
            </w:r>
          </w:p>
        </w:tc>
      </w:tr>
      <w:tr w:rsidR="00085BE3" w:rsidRPr="001726BB" w14:paraId="74F46D5B" w14:textId="77777777" w:rsidTr="0067005C">
        <w:trPr>
          <w:trHeight w:val="268"/>
        </w:trPr>
        <w:tc>
          <w:tcPr>
            <w:tcW w:w="1978" w:type="dxa"/>
            <w:tcBorders>
              <w:top w:val="single" w:sz="4" w:space="0" w:color="auto"/>
              <w:left w:val="single" w:sz="8" w:space="0" w:color="auto"/>
              <w:bottom w:val="single" w:sz="4" w:space="0" w:color="auto"/>
              <w:right w:val="single" w:sz="4" w:space="0" w:color="auto"/>
            </w:tcBorders>
            <w:shd w:val="clear" w:color="DCE6F1" w:fill="DCE6F1"/>
            <w:noWrap/>
            <w:vAlign w:val="bottom"/>
            <w:hideMark/>
          </w:tcPr>
          <w:p w14:paraId="40AD9D93" w14:textId="77777777" w:rsidR="00085BE3" w:rsidRPr="00EC3878" w:rsidRDefault="00085BE3" w:rsidP="0067005C">
            <w:pPr>
              <w:spacing w:after="0" w:line="240" w:lineRule="auto"/>
              <w:rPr>
                <w:rFonts w:ascii="Verdana" w:eastAsia="Times New Roman" w:hAnsi="Verdana" w:cs="Tahoma"/>
                <w:color w:val="000000"/>
                <w:sz w:val="16"/>
                <w:szCs w:val="16"/>
                <w:lang w:val="es-ES" w:eastAsia="ca-ES"/>
              </w:rPr>
            </w:pPr>
            <w:r w:rsidRPr="00EC3878">
              <w:rPr>
                <w:rFonts w:ascii="Verdana" w:eastAsia="Times New Roman" w:hAnsi="Verdana" w:cs="Tahoma"/>
                <w:color w:val="000000"/>
                <w:sz w:val="16"/>
                <w:szCs w:val="16"/>
                <w:lang w:val="es-ES" w:eastAsia="ca-ES"/>
              </w:rPr>
              <w:t>Israel</w:t>
            </w:r>
          </w:p>
        </w:tc>
        <w:tc>
          <w:tcPr>
            <w:tcW w:w="1160" w:type="dxa"/>
            <w:tcBorders>
              <w:top w:val="single" w:sz="4" w:space="0" w:color="auto"/>
              <w:left w:val="single" w:sz="4" w:space="0" w:color="auto"/>
              <w:bottom w:val="single" w:sz="4" w:space="0" w:color="auto"/>
              <w:right w:val="nil"/>
            </w:tcBorders>
            <w:shd w:val="clear" w:color="DCE6F1" w:fill="DCE6F1"/>
            <w:noWrap/>
            <w:vAlign w:val="bottom"/>
            <w:hideMark/>
          </w:tcPr>
          <w:p w14:paraId="5F82EFEF" w14:textId="77777777" w:rsidR="00085BE3" w:rsidRPr="001726BB" w:rsidRDefault="00085BE3" w:rsidP="0067005C">
            <w:pPr>
              <w:spacing w:after="0" w:line="240" w:lineRule="auto"/>
              <w:jc w:val="right"/>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51</w:t>
            </w:r>
          </w:p>
        </w:tc>
        <w:tc>
          <w:tcPr>
            <w:tcW w:w="1160" w:type="dxa"/>
            <w:tcBorders>
              <w:top w:val="single" w:sz="4" w:space="0" w:color="auto"/>
              <w:left w:val="single" w:sz="4" w:space="0" w:color="auto"/>
              <w:bottom w:val="single" w:sz="4" w:space="0" w:color="auto"/>
              <w:right w:val="single" w:sz="8" w:space="0" w:color="auto"/>
            </w:tcBorders>
            <w:shd w:val="clear" w:color="DCE6F1" w:fill="DCE6F1"/>
            <w:noWrap/>
            <w:vAlign w:val="bottom"/>
            <w:hideMark/>
          </w:tcPr>
          <w:p w14:paraId="3D3B945E" w14:textId="77777777" w:rsidR="00085BE3" w:rsidRPr="001726BB" w:rsidRDefault="00085BE3" w:rsidP="0067005C">
            <w:pPr>
              <w:spacing w:after="0" w:line="240" w:lineRule="auto"/>
              <w:jc w:val="right"/>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78</w:t>
            </w:r>
          </w:p>
        </w:tc>
        <w:tc>
          <w:tcPr>
            <w:tcW w:w="1160" w:type="dxa"/>
            <w:tcBorders>
              <w:top w:val="single" w:sz="4" w:space="0" w:color="auto"/>
              <w:left w:val="single" w:sz="8" w:space="0" w:color="auto"/>
              <w:bottom w:val="single" w:sz="4" w:space="0" w:color="auto"/>
              <w:right w:val="single" w:sz="8" w:space="0" w:color="auto"/>
            </w:tcBorders>
            <w:shd w:val="clear" w:color="DCE6F1" w:fill="DCE6F1"/>
            <w:noWrap/>
            <w:vAlign w:val="bottom"/>
            <w:hideMark/>
          </w:tcPr>
          <w:p w14:paraId="31B7AD3F" w14:textId="77777777" w:rsidR="00085BE3" w:rsidRPr="0067005C" w:rsidRDefault="00085BE3" w:rsidP="0067005C">
            <w:pPr>
              <w:spacing w:after="0" w:line="240" w:lineRule="auto"/>
              <w:jc w:val="right"/>
              <w:rPr>
                <w:rFonts w:ascii="Verdana" w:eastAsia="Times New Roman" w:hAnsi="Verdana" w:cs="Tahoma"/>
                <w:bCs/>
                <w:color w:val="000000"/>
                <w:sz w:val="16"/>
                <w:szCs w:val="16"/>
                <w:lang w:eastAsia="ca-ES"/>
              </w:rPr>
            </w:pPr>
            <w:r w:rsidRPr="0067005C">
              <w:rPr>
                <w:rFonts w:ascii="Verdana" w:eastAsia="Times New Roman" w:hAnsi="Verdana" w:cs="Tahoma"/>
                <w:bCs/>
                <w:color w:val="000000"/>
                <w:sz w:val="16"/>
                <w:szCs w:val="16"/>
                <w:lang w:eastAsia="ca-ES"/>
              </w:rPr>
              <w:t>63</w:t>
            </w:r>
          </w:p>
        </w:tc>
        <w:tc>
          <w:tcPr>
            <w:tcW w:w="1161" w:type="dxa"/>
            <w:tcBorders>
              <w:top w:val="single" w:sz="4" w:space="0" w:color="auto"/>
              <w:left w:val="nil"/>
              <w:bottom w:val="single" w:sz="4" w:space="0" w:color="auto"/>
              <w:right w:val="single" w:sz="8" w:space="0" w:color="auto"/>
            </w:tcBorders>
            <w:shd w:val="clear" w:color="DCE6F1" w:fill="DCE6F1"/>
            <w:noWrap/>
            <w:vAlign w:val="bottom"/>
            <w:hideMark/>
          </w:tcPr>
          <w:p w14:paraId="6E7E0E38" w14:textId="77777777" w:rsidR="00085BE3" w:rsidRPr="001726BB" w:rsidRDefault="00085BE3" w:rsidP="0067005C">
            <w:pPr>
              <w:spacing w:after="0" w:line="240" w:lineRule="auto"/>
              <w:jc w:val="right"/>
              <w:rPr>
                <w:rFonts w:ascii="Verdana" w:eastAsia="Times New Roman" w:hAnsi="Verdana" w:cs="Tahoma"/>
                <w:b/>
                <w:bCs/>
                <w:color w:val="000000"/>
                <w:sz w:val="16"/>
                <w:szCs w:val="16"/>
                <w:lang w:eastAsia="ca-ES"/>
              </w:rPr>
            </w:pPr>
            <w:r w:rsidRPr="001726BB">
              <w:rPr>
                <w:rFonts w:ascii="Verdana" w:eastAsia="Times New Roman" w:hAnsi="Verdana" w:cs="Tahoma"/>
                <w:b/>
                <w:bCs/>
                <w:color w:val="000000"/>
                <w:sz w:val="16"/>
                <w:szCs w:val="16"/>
                <w:lang w:eastAsia="ca-ES"/>
              </w:rPr>
              <w:t>85</w:t>
            </w:r>
          </w:p>
        </w:tc>
      </w:tr>
      <w:tr w:rsidR="00085BE3" w:rsidRPr="001726BB" w14:paraId="2A36374F" w14:textId="77777777" w:rsidTr="0067005C">
        <w:trPr>
          <w:trHeight w:val="268"/>
        </w:trPr>
        <w:tc>
          <w:tcPr>
            <w:tcW w:w="197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014355E" w14:textId="77777777" w:rsidR="00085BE3" w:rsidRPr="00EC3878" w:rsidRDefault="00085BE3" w:rsidP="0067005C">
            <w:pPr>
              <w:spacing w:after="0" w:line="240" w:lineRule="auto"/>
              <w:rPr>
                <w:rFonts w:ascii="Verdana" w:eastAsia="Times New Roman" w:hAnsi="Verdana" w:cs="Tahoma"/>
                <w:color w:val="000000"/>
                <w:sz w:val="16"/>
                <w:szCs w:val="16"/>
                <w:lang w:val="es-ES" w:eastAsia="ca-ES"/>
              </w:rPr>
            </w:pPr>
            <w:r w:rsidRPr="00EC3878">
              <w:rPr>
                <w:rFonts w:ascii="Verdana" w:eastAsia="Times New Roman" w:hAnsi="Verdana" w:cs="Tahoma"/>
                <w:color w:val="000000"/>
                <w:sz w:val="16"/>
                <w:szCs w:val="16"/>
                <w:lang w:val="es-ES" w:eastAsia="ca-ES"/>
              </w:rPr>
              <w:t>India</w:t>
            </w:r>
          </w:p>
        </w:tc>
        <w:tc>
          <w:tcPr>
            <w:tcW w:w="1160" w:type="dxa"/>
            <w:tcBorders>
              <w:top w:val="single" w:sz="4" w:space="0" w:color="auto"/>
              <w:left w:val="single" w:sz="4" w:space="0" w:color="auto"/>
              <w:bottom w:val="single" w:sz="4" w:space="0" w:color="auto"/>
              <w:right w:val="nil"/>
            </w:tcBorders>
            <w:shd w:val="clear" w:color="auto" w:fill="auto"/>
            <w:noWrap/>
            <w:vAlign w:val="bottom"/>
            <w:hideMark/>
          </w:tcPr>
          <w:p w14:paraId="025033FD" w14:textId="77777777" w:rsidR="00085BE3" w:rsidRPr="001726BB" w:rsidRDefault="00085BE3" w:rsidP="0067005C">
            <w:pPr>
              <w:spacing w:after="0" w:line="240" w:lineRule="auto"/>
              <w:jc w:val="right"/>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35</w:t>
            </w:r>
          </w:p>
        </w:tc>
        <w:tc>
          <w:tcPr>
            <w:tcW w:w="11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59E72668" w14:textId="77777777" w:rsidR="00085BE3" w:rsidRPr="001726BB" w:rsidRDefault="00085BE3" w:rsidP="0067005C">
            <w:pPr>
              <w:spacing w:after="0" w:line="240" w:lineRule="auto"/>
              <w:jc w:val="right"/>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85</w:t>
            </w:r>
          </w:p>
        </w:tc>
        <w:tc>
          <w:tcPr>
            <w:tcW w:w="116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13B95826" w14:textId="77777777" w:rsidR="00085BE3" w:rsidRPr="0067005C" w:rsidRDefault="00085BE3" w:rsidP="0067005C">
            <w:pPr>
              <w:spacing w:after="0" w:line="240" w:lineRule="auto"/>
              <w:jc w:val="right"/>
              <w:rPr>
                <w:rFonts w:ascii="Verdana" w:eastAsia="Times New Roman" w:hAnsi="Verdana" w:cs="Tahoma"/>
                <w:bCs/>
                <w:color w:val="000000"/>
                <w:sz w:val="16"/>
                <w:szCs w:val="16"/>
                <w:lang w:eastAsia="ca-ES"/>
              </w:rPr>
            </w:pPr>
            <w:r w:rsidRPr="0067005C">
              <w:rPr>
                <w:rFonts w:ascii="Verdana" w:eastAsia="Times New Roman" w:hAnsi="Verdana" w:cs="Tahoma"/>
                <w:bCs/>
                <w:color w:val="000000"/>
                <w:sz w:val="16"/>
                <w:szCs w:val="16"/>
                <w:lang w:eastAsia="ca-ES"/>
              </w:rPr>
              <w:t>72</w:t>
            </w:r>
          </w:p>
        </w:tc>
        <w:tc>
          <w:tcPr>
            <w:tcW w:w="1161" w:type="dxa"/>
            <w:tcBorders>
              <w:top w:val="single" w:sz="4" w:space="0" w:color="auto"/>
              <w:left w:val="nil"/>
              <w:bottom w:val="single" w:sz="4" w:space="0" w:color="auto"/>
              <w:right w:val="single" w:sz="8" w:space="0" w:color="auto"/>
            </w:tcBorders>
            <w:shd w:val="clear" w:color="auto" w:fill="auto"/>
            <w:noWrap/>
            <w:vAlign w:val="bottom"/>
            <w:hideMark/>
          </w:tcPr>
          <w:p w14:paraId="487777A8" w14:textId="77777777" w:rsidR="00085BE3" w:rsidRPr="001726BB" w:rsidRDefault="00085BE3" w:rsidP="0067005C">
            <w:pPr>
              <w:spacing w:after="0" w:line="240" w:lineRule="auto"/>
              <w:jc w:val="right"/>
              <w:rPr>
                <w:rFonts w:ascii="Verdana" w:eastAsia="Times New Roman" w:hAnsi="Verdana" w:cs="Tahoma"/>
                <w:b/>
                <w:bCs/>
                <w:color w:val="000000"/>
                <w:sz w:val="16"/>
                <w:szCs w:val="16"/>
                <w:lang w:eastAsia="ca-ES"/>
              </w:rPr>
            </w:pPr>
            <w:r w:rsidRPr="001726BB">
              <w:rPr>
                <w:rFonts w:ascii="Verdana" w:eastAsia="Times New Roman" w:hAnsi="Verdana" w:cs="Tahoma"/>
                <w:b/>
                <w:bCs/>
                <w:color w:val="000000"/>
                <w:sz w:val="16"/>
                <w:szCs w:val="16"/>
                <w:lang w:eastAsia="ca-ES"/>
              </w:rPr>
              <w:t>62</w:t>
            </w:r>
          </w:p>
        </w:tc>
      </w:tr>
      <w:tr w:rsidR="00085BE3" w:rsidRPr="001726BB" w14:paraId="031790FD" w14:textId="77777777" w:rsidTr="0067005C">
        <w:trPr>
          <w:trHeight w:val="268"/>
        </w:trPr>
        <w:tc>
          <w:tcPr>
            <w:tcW w:w="1978" w:type="dxa"/>
            <w:tcBorders>
              <w:top w:val="single" w:sz="4" w:space="0" w:color="auto"/>
              <w:left w:val="single" w:sz="8" w:space="0" w:color="auto"/>
              <w:bottom w:val="single" w:sz="4" w:space="0" w:color="auto"/>
              <w:right w:val="single" w:sz="4" w:space="0" w:color="auto"/>
            </w:tcBorders>
            <w:shd w:val="clear" w:color="DCE6F1" w:fill="DCE6F1"/>
            <w:noWrap/>
            <w:vAlign w:val="bottom"/>
            <w:hideMark/>
          </w:tcPr>
          <w:p w14:paraId="7CF48BEA" w14:textId="77777777" w:rsidR="00085BE3" w:rsidRPr="00EC3878" w:rsidRDefault="00085BE3" w:rsidP="0067005C">
            <w:pPr>
              <w:spacing w:after="0" w:line="240" w:lineRule="auto"/>
              <w:rPr>
                <w:rFonts w:ascii="Verdana" w:eastAsia="Times New Roman" w:hAnsi="Verdana" w:cs="Tahoma"/>
                <w:color w:val="000000"/>
                <w:sz w:val="16"/>
                <w:szCs w:val="16"/>
                <w:lang w:val="es-ES" w:eastAsia="ca-ES"/>
              </w:rPr>
            </w:pPr>
            <w:r w:rsidRPr="00EC3878">
              <w:rPr>
                <w:rFonts w:ascii="Verdana" w:eastAsia="Times New Roman" w:hAnsi="Verdana" w:cs="Tahoma"/>
                <w:color w:val="000000"/>
                <w:sz w:val="16"/>
                <w:szCs w:val="16"/>
                <w:lang w:val="es-ES" w:eastAsia="ca-ES"/>
              </w:rPr>
              <w:t>Argelia</w:t>
            </w:r>
          </w:p>
        </w:tc>
        <w:tc>
          <w:tcPr>
            <w:tcW w:w="1160" w:type="dxa"/>
            <w:tcBorders>
              <w:top w:val="single" w:sz="4" w:space="0" w:color="auto"/>
              <w:left w:val="single" w:sz="4" w:space="0" w:color="auto"/>
              <w:bottom w:val="single" w:sz="4" w:space="0" w:color="auto"/>
              <w:right w:val="nil"/>
            </w:tcBorders>
            <w:shd w:val="clear" w:color="DCE6F1" w:fill="DCE6F1"/>
            <w:noWrap/>
            <w:vAlign w:val="bottom"/>
            <w:hideMark/>
          </w:tcPr>
          <w:p w14:paraId="4CA89561" w14:textId="77777777" w:rsidR="00085BE3" w:rsidRPr="001726BB" w:rsidRDefault="00085BE3" w:rsidP="0067005C">
            <w:pPr>
              <w:spacing w:after="0" w:line="240" w:lineRule="auto"/>
              <w:jc w:val="right"/>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159</w:t>
            </w:r>
          </w:p>
        </w:tc>
        <w:tc>
          <w:tcPr>
            <w:tcW w:w="1160" w:type="dxa"/>
            <w:tcBorders>
              <w:top w:val="single" w:sz="4" w:space="0" w:color="auto"/>
              <w:left w:val="single" w:sz="4" w:space="0" w:color="auto"/>
              <w:bottom w:val="single" w:sz="4" w:space="0" w:color="auto"/>
              <w:right w:val="single" w:sz="8" w:space="0" w:color="auto"/>
            </w:tcBorders>
            <w:shd w:val="clear" w:color="DCE6F1" w:fill="DCE6F1"/>
            <w:noWrap/>
            <w:vAlign w:val="bottom"/>
            <w:hideMark/>
          </w:tcPr>
          <w:p w14:paraId="7A77905D" w14:textId="77777777" w:rsidR="00085BE3" w:rsidRPr="001726BB" w:rsidRDefault="00085BE3" w:rsidP="0067005C">
            <w:pPr>
              <w:spacing w:after="0" w:line="240" w:lineRule="auto"/>
              <w:jc w:val="right"/>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153</w:t>
            </w:r>
          </w:p>
        </w:tc>
        <w:tc>
          <w:tcPr>
            <w:tcW w:w="1160" w:type="dxa"/>
            <w:tcBorders>
              <w:top w:val="single" w:sz="4" w:space="0" w:color="auto"/>
              <w:left w:val="single" w:sz="8" w:space="0" w:color="auto"/>
              <w:bottom w:val="single" w:sz="4" w:space="0" w:color="auto"/>
              <w:right w:val="single" w:sz="8" w:space="0" w:color="auto"/>
            </w:tcBorders>
            <w:shd w:val="clear" w:color="DCE6F1" w:fill="DCE6F1"/>
            <w:noWrap/>
            <w:vAlign w:val="bottom"/>
            <w:hideMark/>
          </w:tcPr>
          <w:p w14:paraId="57EA2FBA" w14:textId="77777777" w:rsidR="00085BE3" w:rsidRPr="0067005C" w:rsidRDefault="00085BE3" w:rsidP="0067005C">
            <w:pPr>
              <w:spacing w:after="0" w:line="240" w:lineRule="auto"/>
              <w:jc w:val="right"/>
              <w:rPr>
                <w:rFonts w:ascii="Verdana" w:eastAsia="Times New Roman" w:hAnsi="Verdana" w:cs="Tahoma"/>
                <w:bCs/>
                <w:color w:val="000000"/>
                <w:sz w:val="16"/>
                <w:szCs w:val="16"/>
                <w:lang w:eastAsia="ca-ES"/>
              </w:rPr>
            </w:pPr>
            <w:r w:rsidRPr="0067005C">
              <w:rPr>
                <w:rFonts w:ascii="Verdana" w:eastAsia="Times New Roman" w:hAnsi="Verdana" w:cs="Tahoma"/>
                <w:bCs/>
                <w:color w:val="000000"/>
                <w:sz w:val="16"/>
                <w:szCs w:val="16"/>
                <w:lang w:eastAsia="ca-ES"/>
              </w:rPr>
              <w:t>47</w:t>
            </w:r>
          </w:p>
        </w:tc>
        <w:tc>
          <w:tcPr>
            <w:tcW w:w="1161" w:type="dxa"/>
            <w:tcBorders>
              <w:top w:val="single" w:sz="4" w:space="0" w:color="auto"/>
              <w:left w:val="nil"/>
              <w:bottom w:val="single" w:sz="4" w:space="0" w:color="auto"/>
              <w:right w:val="single" w:sz="8" w:space="0" w:color="auto"/>
            </w:tcBorders>
            <w:shd w:val="clear" w:color="DCE6F1" w:fill="DCE6F1"/>
            <w:noWrap/>
            <w:vAlign w:val="bottom"/>
            <w:hideMark/>
          </w:tcPr>
          <w:p w14:paraId="4E35DACC" w14:textId="77777777" w:rsidR="00085BE3" w:rsidRPr="001726BB" w:rsidRDefault="00085BE3" w:rsidP="0067005C">
            <w:pPr>
              <w:spacing w:after="0" w:line="240" w:lineRule="auto"/>
              <w:jc w:val="right"/>
              <w:rPr>
                <w:rFonts w:ascii="Verdana" w:eastAsia="Times New Roman" w:hAnsi="Verdana" w:cs="Tahoma"/>
                <w:b/>
                <w:bCs/>
                <w:color w:val="000000"/>
                <w:sz w:val="16"/>
                <w:szCs w:val="16"/>
                <w:lang w:eastAsia="ca-ES"/>
              </w:rPr>
            </w:pPr>
            <w:r w:rsidRPr="001726BB">
              <w:rPr>
                <w:rFonts w:ascii="Verdana" w:eastAsia="Times New Roman" w:hAnsi="Verdana" w:cs="Tahoma"/>
                <w:b/>
                <w:bCs/>
                <w:color w:val="000000"/>
                <w:sz w:val="16"/>
                <w:szCs w:val="16"/>
                <w:lang w:eastAsia="ca-ES"/>
              </w:rPr>
              <w:t>56</w:t>
            </w:r>
          </w:p>
        </w:tc>
      </w:tr>
      <w:tr w:rsidR="00085BE3" w:rsidRPr="001726BB" w14:paraId="24343882" w14:textId="77777777" w:rsidTr="0067005C">
        <w:trPr>
          <w:trHeight w:val="268"/>
        </w:trPr>
        <w:tc>
          <w:tcPr>
            <w:tcW w:w="197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A21FB53" w14:textId="77777777" w:rsidR="00085BE3" w:rsidRPr="00EC3878" w:rsidRDefault="00085BE3" w:rsidP="0067005C">
            <w:pPr>
              <w:spacing w:after="0" w:line="240" w:lineRule="auto"/>
              <w:rPr>
                <w:rFonts w:ascii="Verdana" w:eastAsia="Times New Roman" w:hAnsi="Verdana" w:cs="Tahoma"/>
                <w:color w:val="000000"/>
                <w:sz w:val="16"/>
                <w:szCs w:val="16"/>
                <w:lang w:val="es-ES" w:eastAsia="ca-ES"/>
              </w:rPr>
            </w:pPr>
            <w:r w:rsidRPr="00EC3878">
              <w:rPr>
                <w:rFonts w:ascii="Verdana" w:eastAsia="Times New Roman" w:hAnsi="Verdana" w:cs="Tahoma"/>
                <w:color w:val="000000"/>
                <w:sz w:val="16"/>
                <w:szCs w:val="16"/>
                <w:lang w:val="es-ES" w:eastAsia="ca-ES"/>
              </w:rPr>
              <w:t>Brasil</w:t>
            </w:r>
          </w:p>
        </w:tc>
        <w:tc>
          <w:tcPr>
            <w:tcW w:w="1160" w:type="dxa"/>
            <w:tcBorders>
              <w:top w:val="single" w:sz="4" w:space="0" w:color="auto"/>
              <w:left w:val="single" w:sz="4" w:space="0" w:color="auto"/>
              <w:bottom w:val="single" w:sz="4" w:space="0" w:color="auto"/>
              <w:right w:val="nil"/>
            </w:tcBorders>
            <w:shd w:val="clear" w:color="auto" w:fill="auto"/>
            <w:noWrap/>
            <w:vAlign w:val="bottom"/>
            <w:hideMark/>
          </w:tcPr>
          <w:p w14:paraId="44B36896" w14:textId="77777777" w:rsidR="00085BE3" w:rsidRPr="001726BB" w:rsidRDefault="00085BE3" w:rsidP="0067005C">
            <w:pPr>
              <w:spacing w:after="0" w:line="240" w:lineRule="auto"/>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 </w:t>
            </w:r>
          </w:p>
        </w:tc>
        <w:tc>
          <w:tcPr>
            <w:tcW w:w="11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31C00D46" w14:textId="77777777" w:rsidR="00085BE3" w:rsidRPr="001726BB" w:rsidRDefault="00085BE3" w:rsidP="0067005C">
            <w:pPr>
              <w:spacing w:after="0" w:line="240" w:lineRule="auto"/>
              <w:jc w:val="right"/>
              <w:rPr>
                <w:rFonts w:ascii="Verdana" w:eastAsia="Times New Roman" w:hAnsi="Verdana" w:cs="Tahoma"/>
                <w:color w:val="000000"/>
                <w:sz w:val="16"/>
                <w:szCs w:val="16"/>
                <w:lang w:eastAsia="ca-ES"/>
              </w:rPr>
            </w:pPr>
            <w:r w:rsidRPr="001726BB">
              <w:rPr>
                <w:rFonts w:ascii="Verdana" w:eastAsia="Times New Roman" w:hAnsi="Verdana" w:cs="Tahoma"/>
                <w:color w:val="000000"/>
                <w:sz w:val="16"/>
                <w:szCs w:val="16"/>
                <w:lang w:eastAsia="ca-ES"/>
              </w:rPr>
              <w:t>1</w:t>
            </w:r>
          </w:p>
        </w:tc>
        <w:tc>
          <w:tcPr>
            <w:tcW w:w="116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2FC9F48C" w14:textId="77777777" w:rsidR="00085BE3" w:rsidRPr="0067005C" w:rsidRDefault="00085BE3" w:rsidP="0067005C">
            <w:pPr>
              <w:spacing w:after="0" w:line="240" w:lineRule="auto"/>
              <w:jc w:val="right"/>
              <w:rPr>
                <w:rFonts w:ascii="Verdana" w:eastAsia="Times New Roman" w:hAnsi="Verdana" w:cs="Tahoma"/>
                <w:bCs/>
                <w:color w:val="000000"/>
                <w:sz w:val="16"/>
                <w:szCs w:val="16"/>
                <w:lang w:eastAsia="ca-ES"/>
              </w:rPr>
            </w:pPr>
            <w:r w:rsidRPr="0067005C">
              <w:rPr>
                <w:rFonts w:ascii="Verdana" w:eastAsia="Times New Roman" w:hAnsi="Verdana" w:cs="Tahoma"/>
                <w:bCs/>
                <w:color w:val="000000"/>
                <w:sz w:val="16"/>
                <w:szCs w:val="16"/>
                <w:lang w:eastAsia="ca-ES"/>
              </w:rPr>
              <w:t>3</w:t>
            </w:r>
          </w:p>
        </w:tc>
        <w:tc>
          <w:tcPr>
            <w:tcW w:w="1161" w:type="dxa"/>
            <w:tcBorders>
              <w:top w:val="single" w:sz="4" w:space="0" w:color="auto"/>
              <w:left w:val="nil"/>
              <w:bottom w:val="single" w:sz="4" w:space="0" w:color="auto"/>
              <w:right w:val="single" w:sz="8" w:space="0" w:color="auto"/>
            </w:tcBorders>
            <w:shd w:val="clear" w:color="auto" w:fill="auto"/>
            <w:noWrap/>
            <w:vAlign w:val="bottom"/>
            <w:hideMark/>
          </w:tcPr>
          <w:p w14:paraId="71B76896" w14:textId="77777777" w:rsidR="00085BE3" w:rsidRPr="001726BB" w:rsidRDefault="00085BE3" w:rsidP="0067005C">
            <w:pPr>
              <w:spacing w:after="0" w:line="240" w:lineRule="auto"/>
              <w:jc w:val="right"/>
              <w:rPr>
                <w:rFonts w:ascii="Verdana" w:eastAsia="Times New Roman" w:hAnsi="Verdana" w:cs="Tahoma"/>
                <w:b/>
                <w:bCs/>
                <w:color w:val="000000"/>
                <w:sz w:val="16"/>
                <w:szCs w:val="16"/>
                <w:lang w:eastAsia="ca-ES"/>
              </w:rPr>
            </w:pPr>
            <w:r w:rsidRPr="001726BB">
              <w:rPr>
                <w:rFonts w:ascii="Verdana" w:eastAsia="Times New Roman" w:hAnsi="Verdana" w:cs="Tahoma"/>
                <w:b/>
                <w:bCs/>
                <w:color w:val="000000"/>
                <w:sz w:val="16"/>
                <w:szCs w:val="16"/>
                <w:lang w:eastAsia="ca-ES"/>
              </w:rPr>
              <w:t>42</w:t>
            </w:r>
          </w:p>
        </w:tc>
      </w:tr>
      <w:tr w:rsidR="00085BE3" w:rsidRPr="001726BB" w14:paraId="4D6955F6" w14:textId="77777777" w:rsidTr="0067005C">
        <w:trPr>
          <w:trHeight w:val="336"/>
        </w:trPr>
        <w:tc>
          <w:tcPr>
            <w:tcW w:w="1978" w:type="dxa"/>
            <w:tcBorders>
              <w:top w:val="single" w:sz="4" w:space="0" w:color="auto"/>
              <w:left w:val="single" w:sz="8" w:space="0" w:color="auto"/>
              <w:bottom w:val="single" w:sz="8" w:space="0" w:color="auto"/>
              <w:right w:val="single" w:sz="4" w:space="0" w:color="auto"/>
            </w:tcBorders>
            <w:shd w:val="clear" w:color="DCE6F1" w:fill="DCE6F1"/>
            <w:noWrap/>
            <w:vAlign w:val="bottom"/>
            <w:hideMark/>
          </w:tcPr>
          <w:p w14:paraId="02688A01" w14:textId="77777777" w:rsidR="00085BE3" w:rsidRPr="00EC3878" w:rsidRDefault="00085BE3" w:rsidP="0067005C">
            <w:pPr>
              <w:spacing w:after="0" w:line="240" w:lineRule="auto"/>
              <w:rPr>
                <w:rFonts w:ascii="Verdana" w:eastAsia="Times New Roman" w:hAnsi="Verdana" w:cs="Tahoma"/>
                <w:b/>
                <w:bCs/>
                <w:color w:val="000000"/>
                <w:sz w:val="16"/>
                <w:szCs w:val="16"/>
                <w:lang w:val="es-ES" w:eastAsia="ca-ES"/>
              </w:rPr>
            </w:pPr>
            <w:r w:rsidRPr="00EC3878">
              <w:rPr>
                <w:rFonts w:ascii="Verdana" w:eastAsia="Times New Roman" w:hAnsi="Verdana" w:cs="Tahoma"/>
                <w:b/>
                <w:bCs/>
                <w:color w:val="000000"/>
                <w:sz w:val="16"/>
                <w:szCs w:val="16"/>
                <w:lang w:val="es-ES" w:eastAsia="ca-ES"/>
              </w:rPr>
              <w:t xml:space="preserve">Otros </w:t>
            </w:r>
          </w:p>
        </w:tc>
        <w:tc>
          <w:tcPr>
            <w:tcW w:w="1160" w:type="dxa"/>
            <w:tcBorders>
              <w:top w:val="single" w:sz="4" w:space="0" w:color="auto"/>
              <w:left w:val="nil"/>
              <w:bottom w:val="single" w:sz="8" w:space="0" w:color="auto"/>
              <w:right w:val="single" w:sz="4" w:space="0" w:color="auto"/>
            </w:tcBorders>
            <w:shd w:val="clear" w:color="DCE6F1" w:fill="DCE6F1"/>
            <w:noWrap/>
            <w:vAlign w:val="bottom"/>
            <w:hideMark/>
          </w:tcPr>
          <w:p w14:paraId="7F82F35E" w14:textId="77777777" w:rsidR="00085BE3" w:rsidRPr="0067005C" w:rsidRDefault="00085BE3" w:rsidP="0067005C">
            <w:pPr>
              <w:spacing w:after="0" w:line="240" w:lineRule="auto"/>
              <w:jc w:val="right"/>
              <w:rPr>
                <w:rFonts w:ascii="Verdana" w:eastAsia="Times New Roman" w:hAnsi="Verdana" w:cs="Tahoma"/>
                <w:bCs/>
                <w:color w:val="000000"/>
                <w:sz w:val="16"/>
                <w:szCs w:val="16"/>
                <w:lang w:eastAsia="ca-ES"/>
              </w:rPr>
            </w:pPr>
            <w:r w:rsidRPr="0067005C">
              <w:rPr>
                <w:rFonts w:ascii="Verdana" w:eastAsia="Times New Roman" w:hAnsi="Verdana" w:cs="Tahoma"/>
                <w:bCs/>
                <w:color w:val="000000"/>
                <w:sz w:val="16"/>
                <w:szCs w:val="16"/>
                <w:lang w:eastAsia="ca-ES"/>
              </w:rPr>
              <w:t xml:space="preserve">2.854 </w:t>
            </w:r>
          </w:p>
        </w:tc>
        <w:tc>
          <w:tcPr>
            <w:tcW w:w="1160" w:type="dxa"/>
            <w:tcBorders>
              <w:top w:val="single" w:sz="4" w:space="0" w:color="auto"/>
              <w:left w:val="nil"/>
              <w:bottom w:val="single" w:sz="8" w:space="0" w:color="auto"/>
              <w:right w:val="single" w:sz="4" w:space="0" w:color="auto"/>
            </w:tcBorders>
            <w:shd w:val="clear" w:color="DCE6F1" w:fill="DCE6F1"/>
            <w:noWrap/>
            <w:vAlign w:val="bottom"/>
            <w:hideMark/>
          </w:tcPr>
          <w:p w14:paraId="5DBF6764" w14:textId="77777777" w:rsidR="00085BE3" w:rsidRPr="0067005C" w:rsidRDefault="00085BE3" w:rsidP="0067005C">
            <w:pPr>
              <w:spacing w:after="0" w:line="240" w:lineRule="auto"/>
              <w:jc w:val="right"/>
              <w:rPr>
                <w:rFonts w:ascii="Verdana" w:eastAsia="Times New Roman" w:hAnsi="Verdana" w:cs="Tahoma"/>
                <w:bCs/>
                <w:color w:val="000000"/>
                <w:sz w:val="16"/>
                <w:szCs w:val="16"/>
                <w:lang w:eastAsia="ca-ES"/>
              </w:rPr>
            </w:pPr>
            <w:r w:rsidRPr="0067005C">
              <w:rPr>
                <w:rFonts w:ascii="Verdana" w:eastAsia="Times New Roman" w:hAnsi="Verdana" w:cs="Tahoma"/>
                <w:bCs/>
                <w:color w:val="000000"/>
                <w:sz w:val="16"/>
                <w:szCs w:val="16"/>
                <w:lang w:eastAsia="ca-ES"/>
              </w:rPr>
              <w:t xml:space="preserve">2.861 </w:t>
            </w:r>
          </w:p>
        </w:tc>
        <w:tc>
          <w:tcPr>
            <w:tcW w:w="1160" w:type="dxa"/>
            <w:tcBorders>
              <w:top w:val="single" w:sz="4" w:space="0" w:color="auto"/>
              <w:left w:val="nil"/>
              <w:bottom w:val="single" w:sz="8" w:space="0" w:color="auto"/>
              <w:right w:val="single" w:sz="8" w:space="0" w:color="auto"/>
            </w:tcBorders>
            <w:shd w:val="clear" w:color="DCE6F1" w:fill="DCE6F1"/>
            <w:noWrap/>
            <w:vAlign w:val="bottom"/>
            <w:hideMark/>
          </w:tcPr>
          <w:p w14:paraId="12EE5D0B" w14:textId="77777777" w:rsidR="00085BE3" w:rsidRPr="0067005C" w:rsidRDefault="00085BE3" w:rsidP="0067005C">
            <w:pPr>
              <w:spacing w:after="0" w:line="240" w:lineRule="auto"/>
              <w:jc w:val="right"/>
              <w:rPr>
                <w:rFonts w:ascii="Verdana" w:eastAsia="Times New Roman" w:hAnsi="Verdana" w:cs="Tahoma"/>
                <w:bCs/>
                <w:color w:val="000000"/>
                <w:sz w:val="16"/>
                <w:szCs w:val="16"/>
                <w:lang w:eastAsia="ca-ES"/>
              </w:rPr>
            </w:pPr>
            <w:r w:rsidRPr="0067005C">
              <w:rPr>
                <w:rFonts w:ascii="Verdana" w:eastAsia="Times New Roman" w:hAnsi="Verdana" w:cs="Tahoma"/>
                <w:bCs/>
                <w:color w:val="000000"/>
                <w:sz w:val="16"/>
                <w:szCs w:val="16"/>
                <w:lang w:eastAsia="ca-ES"/>
              </w:rPr>
              <w:t xml:space="preserve">2.360 </w:t>
            </w:r>
          </w:p>
        </w:tc>
        <w:tc>
          <w:tcPr>
            <w:tcW w:w="1161" w:type="dxa"/>
            <w:tcBorders>
              <w:top w:val="single" w:sz="4" w:space="0" w:color="auto"/>
              <w:left w:val="nil"/>
              <w:bottom w:val="single" w:sz="8" w:space="0" w:color="auto"/>
              <w:right w:val="single" w:sz="8" w:space="0" w:color="auto"/>
            </w:tcBorders>
            <w:shd w:val="clear" w:color="DCE6F1" w:fill="DCE6F1"/>
            <w:noWrap/>
            <w:vAlign w:val="bottom"/>
            <w:hideMark/>
          </w:tcPr>
          <w:p w14:paraId="5D74302F" w14:textId="77777777" w:rsidR="00085BE3" w:rsidRPr="001726BB" w:rsidRDefault="00085BE3" w:rsidP="0067005C">
            <w:pPr>
              <w:spacing w:after="0" w:line="240" w:lineRule="auto"/>
              <w:jc w:val="right"/>
              <w:rPr>
                <w:rFonts w:ascii="Verdana" w:eastAsia="Times New Roman" w:hAnsi="Verdana" w:cs="Tahoma"/>
                <w:b/>
                <w:bCs/>
                <w:color w:val="000000"/>
                <w:sz w:val="16"/>
                <w:szCs w:val="16"/>
                <w:lang w:eastAsia="ca-ES"/>
              </w:rPr>
            </w:pPr>
            <w:r w:rsidRPr="001726BB">
              <w:rPr>
                <w:rFonts w:ascii="Verdana" w:eastAsia="Times New Roman" w:hAnsi="Verdana" w:cs="Tahoma"/>
                <w:b/>
                <w:bCs/>
                <w:color w:val="000000"/>
                <w:sz w:val="16"/>
                <w:szCs w:val="16"/>
                <w:lang w:eastAsia="ca-ES"/>
              </w:rPr>
              <w:t xml:space="preserve">225 </w:t>
            </w:r>
          </w:p>
        </w:tc>
      </w:tr>
      <w:tr w:rsidR="00085BE3" w:rsidRPr="001726BB" w14:paraId="20CEF543" w14:textId="77777777" w:rsidTr="0067005C">
        <w:trPr>
          <w:trHeight w:val="336"/>
        </w:trPr>
        <w:tc>
          <w:tcPr>
            <w:tcW w:w="1978" w:type="dxa"/>
            <w:tcBorders>
              <w:top w:val="nil"/>
              <w:left w:val="single" w:sz="8" w:space="0" w:color="auto"/>
              <w:bottom w:val="single" w:sz="8" w:space="0" w:color="auto"/>
              <w:right w:val="single" w:sz="4" w:space="0" w:color="auto"/>
            </w:tcBorders>
            <w:shd w:val="clear" w:color="000000" w:fill="FFFFFF"/>
            <w:noWrap/>
            <w:vAlign w:val="bottom"/>
            <w:hideMark/>
          </w:tcPr>
          <w:p w14:paraId="5D13A4DE" w14:textId="77777777" w:rsidR="00085BE3" w:rsidRPr="00EC3878" w:rsidRDefault="00085BE3" w:rsidP="0067005C">
            <w:pPr>
              <w:spacing w:after="0" w:line="240" w:lineRule="auto"/>
              <w:rPr>
                <w:rFonts w:ascii="Verdana" w:eastAsia="Times New Roman" w:hAnsi="Verdana" w:cs="Tahoma"/>
                <w:b/>
                <w:bCs/>
                <w:sz w:val="16"/>
                <w:szCs w:val="16"/>
                <w:lang w:val="es-ES" w:eastAsia="ca-ES"/>
              </w:rPr>
            </w:pPr>
            <w:r w:rsidRPr="00EC3878">
              <w:rPr>
                <w:rFonts w:ascii="Verdana" w:eastAsia="Times New Roman" w:hAnsi="Verdana" w:cs="Tahoma"/>
                <w:b/>
                <w:bCs/>
                <w:sz w:val="16"/>
                <w:szCs w:val="16"/>
                <w:lang w:val="es-ES" w:eastAsia="ca-ES"/>
              </w:rPr>
              <w:t>Total</w:t>
            </w:r>
          </w:p>
        </w:tc>
        <w:tc>
          <w:tcPr>
            <w:tcW w:w="1160" w:type="dxa"/>
            <w:tcBorders>
              <w:top w:val="nil"/>
              <w:left w:val="nil"/>
              <w:bottom w:val="single" w:sz="8" w:space="0" w:color="auto"/>
              <w:right w:val="single" w:sz="4" w:space="0" w:color="auto"/>
            </w:tcBorders>
            <w:shd w:val="clear" w:color="auto" w:fill="auto"/>
            <w:noWrap/>
            <w:vAlign w:val="bottom"/>
            <w:hideMark/>
          </w:tcPr>
          <w:p w14:paraId="55A8C512" w14:textId="77777777" w:rsidR="00085BE3" w:rsidRPr="001726BB" w:rsidRDefault="00085BE3" w:rsidP="0067005C">
            <w:pPr>
              <w:spacing w:after="0" w:line="240" w:lineRule="auto"/>
              <w:jc w:val="right"/>
              <w:rPr>
                <w:rFonts w:ascii="Verdana" w:eastAsia="Times New Roman" w:hAnsi="Verdana" w:cs="Tahoma"/>
                <w:b/>
                <w:bCs/>
                <w:sz w:val="16"/>
                <w:szCs w:val="16"/>
                <w:lang w:eastAsia="ca-ES"/>
              </w:rPr>
            </w:pPr>
            <w:r w:rsidRPr="001726BB">
              <w:rPr>
                <w:rFonts w:ascii="Verdana" w:eastAsia="Times New Roman" w:hAnsi="Verdana" w:cs="Tahoma"/>
                <w:b/>
                <w:bCs/>
                <w:sz w:val="16"/>
                <w:szCs w:val="16"/>
                <w:lang w:eastAsia="ca-ES"/>
              </w:rPr>
              <w:t>15.011</w:t>
            </w:r>
          </w:p>
        </w:tc>
        <w:tc>
          <w:tcPr>
            <w:tcW w:w="1160" w:type="dxa"/>
            <w:tcBorders>
              <w:top w:val="nil"/>
              <w:left w:val="nil"/>
              <w:bottom w:val="single" w:sz="8" w:space="0" w:color="auto"/>
              <w:right w:val="single" w:sz="8" w:space="0" w:color="auto"/>
            </w:tcBorders>
            <w:shd w:val="clear" w:color="auto" w:fill="auto"/>
            <w:noWrap/>
            <w:vAlign w:val="bottom"/>
            <w:hideMark/>
          </w:tcPr>
          <w:p w14:paraId="469D1702" w14:textId="77777777" w:rsidR="00085BE3" w:rsidRPr="001726BB" w:rsidRDefault="00085BE3" w:rsidP="0067005C">
            <w:pPr>
              <w:spacing w:after="0" w:line="240" w:lineRule="auto"/>
              <w:jc w:val="right"/>
              <w:rPr>
                <w:rFonts w:ascii="Verdana" w:eastAsia="Times New Roman" w:hAnsi="Verdana" w:cs="Tahoma"/>
                <w:b/>
                <w:bCs/>
                <w:sz w:val="16"/>
                <w:szCs w:val="16"/>
                <w:lang w:eastAsia="ca-ES"/>
              </w:rPr>
            </w:pPr>
            <w:r w:rsidRPr="001726BB">
              <w:rPr>
                <w:rFonts w:ascii="Verdana" w:eastAsia="Times New Roman" w:hAnsi="Verdana" w:cs="Tahoma"/>
                <w:b/>
                <w:bCs/>
                <w:sz w:val="16"/>
                <w:szCs w:val="16"/>
                <w:lang w:eastAsia="ca-ES"/>
              </w:rPr>
              <w:t>12.957</w:t>
            </w:r>
          </w:p>
        </w:tc>
        <w:tc>
          <w:tcPr>
            <w:tcW w:w="1160" w:type="dxa"/>
            <w:tcBorders>
              <w:top w:val="nil"/>
              <w:left w:val="nil"/>
              <w:bottom w:val="single" w:sz="8" w:space="0" w:color="auto"/>
              <w:right w:val="single" w:sz="8" w:space="0" w:color="auto"/>
            </w:tcBorders>
            <w:shd w:val="clear" w:color="auto" w:fill="auto"/>
            <w:noWrap/>
            <w:vAlign w:val="bottom"/>
            <w:hideMark/>
          </w:tcPr>
          <w:p w14:paraId="13888EE8" w14:textId="77777777" w:rsidR="00085BE3" w:rsidRPr="001726BB" w:rsidRDefault="00085BE3" w:rsidP="0067005C">
            <w:pPr>
              <w:spacing w:after="0" w:line="240" w:lineRule="auto"/>
              <w:jc w:val="right"/>
              <w:rPr>
                <w:rFonts w:ascii="Verdana" w:eastAsia="Times New Roman" w:hAnsi="Verdana" w:cs="Tahoma"/>
                <w:b/>
                <w:bCs/>
                <w:sz w:val="16"/>
                <w:szCs w:val="16"/>
                <w:lang w:eastAsia="ca-ES"/>
              </w:rPr>
            </w:pPr>
            <w:r w:rsidRPr="001726BB">
              <w:rPr>
                <w:rFonts w:ascii="Verdana" w:eastAsia="Times New Roman" w:hAnsi="Verdana" w:cs="Tahoma"/>
                <w:b/>
                <w:bCs/>
                <w:sz w:val="16"/>
                <w:szCs w:val="16"/>
                <w:lang w:eastAsia="ca-ES"/>
              </w:rPr>
              <w:t>13.030</w:t>
            </w:r>
          </w:p>
        </w:tc>
        <w:tc>
          <w:tcPr>
            <w:tcW w:w="1161" w:type="dxa"/>
            <w:tcBorders>
              <w:top w:val="nil"/>
              <w:left w:val="nil"/>
              <w:bottom w:val="single" w:sz="8" w:space="0" w:color="auto"/>
              <w:right w:val="single" w:sz="8" w:space="0" w:color="auto"/>
            </w:tcBorders>
            <w:shd w:val="clear" w:color="auto" w:fill="auto"/>
            <w:noWrap/>
            <w:vAlign w:val="bottom"/>
            <w:hideMark/>
          </w:tcPr>
          <w:p w14:paraId="78DF1253" w14:textId="77777777" w:rsidR="00085BE3" w:rsidRPr="001726BB" w:rsidRDefault="00085BE3" w:rsidP="0067005C">
            <w:pPr>
              <w:spacing w:after="0" w:line="240" w:lineRule="auto"/>
              <w:jc w:val="right"/>
              <w:rPr>
                <w:rFonts w:ascii="Verdana" w:eastAsia="Times New Roman" w:hAnsi="Verdana" w:cs="Tahoma"/>
                <w:b/>
                <w:bCs/>
                <w:sz w:val="16"/>
                <w:szCs w:val="16"/>
                <w:lang w:eastAsia="ca-ES"/>
              </w:rPr>
            </w:pPr>
            <w:r w:rsidRPr="001726BB">
              <w:rPr>
                <w:rFonts w:ascii="Verdana" w:eastAsia="Times New Roman" w:hAnsi="Verdana" w:cs="Tahoma"/>
                <w:b/>
                <w:bCs/>
                <w:sz w:val="16"/>
                <w:szCs w:val="16"/>
                <w:lang w:eastAsia="ca-ES"/>
              </w:rPr>
              <w:t>14.921</w:t>
            </w:r>
          </w:p>
        </w:tc>
      </w:tr>
    </w:tbl>
    <w:p w14:paraId="3EA3CF9A" w14:textId="77777777" w:rsidR="00085BE3" w:rsidRPr="00F362C8" w:rsidRDefault="00085BE3" w:rsidP="00085BE3">
      <w:pPr>
        <w:rPr>
          <w:rFonts w:ascii="Verdana" w:hAnsi="Verdana" w:cs="Tahoma"/>
          <w:b/>
          <w:caps/>
          <w:color w:val="FFFFFF" w:themeColor="background1"/>
          <w:spacing w:val="15"/>
          <w:sz w:val="32"/>
          <w:szCs w:val="32"/>
        </w:rPr>
      </w:pPr>
    </w:p>
    <w:p w14:paraId="2D600CA1" w14:textId="77777777" w:rsidR="00085BE3" w:rsidRPr="00F362C8" w:rsidRDefault="00085BE3" w:rsidP="00085BE3">
      <w:pPr>
        <w:jc w:val="center"/>
        <w:rPr>
          <w:rFonts w:ascii="Verdana" w:hAnsi="Verdana" w:cs="Tahoma"/>
          <w:b/>
          <w:caps/>
          <w:color w:val="FFFFFF" w:themeColor="background1"/>
          <w:spacing w:val="15"/>
          <w:sz w:val="32"/>
          <w:szCs w:val="32"/>
        </w:rPr>
      </w:pPr>
    </w:p>
    <w:p w14:paraId="58D1537B" w14:textId="77777777" w:rsidR="00085BE3" w:rsidRPr="00F362C8" w:rsidRDefault="00085BE3" w:rsidP="00085BE3">
      <w:pPr>
        <w:jc w:val="center"/>
        <w:rPr>
          <w:rFonts w:ascii="Verdana" w:hAnsi="Verdana" w:cs="Tahoma"/>
          <w:b/>
          <w:caps/>
          <w:color w:val="FFFFFF" w:themeColor="background1"/>
          <w:spacing w:val="15"/>
          <w:sz w:val="32"/>
          <w:szCs w:val="32"/>
        </w:rPr>
      </w:pPr>
    </w:p>
    <w:p w14:paraId="717C6B19" w14:textId="77777777" w:rsidR="00085BE3" w:rsidRPr="00F362C8" w:rsidRDefault="00085BE3" w:rsidP="00085BE3">
      <w:pPr>
        <w:jc w:val="center"/>
        <w:rPr>
          <w:rFonts w:ascii="Verdana" w:hAnsi="Verdana" w:cs="Tahoma"/>
          <w:b/>
          <w:caps/>
          <w:color w:val="FFFFFF" w:themeColor="background1"/>
          <w:spacing w:val="15"/>
          <w:sz w:val="32"/>
          <w:szCs w:val="32"/>
        </w:rPr>
      </w:pPr>
    </w:p>
    <w:p w14:paraId="4D25A0FB" w14:textId="77777777" w:rsidR="00085BE3" w:rsidRPr="00F362C8" w:rsidRDefault="00085BE3" w:rsidP="00085BE3">
      <w:pPr>
        <w:jc w:val="center"/>
        <w:rPr>
          <w:rFonts w:ascii="Verdana" w:hAnsi="Verdana" w:cs="Tahoma"/>
          <w:b/>
          <w:caps/>
          <w:color w:val="FFFFFF" w:themeColor="background1"/>
          <w:spacing w:val="15"/>
          <w:sz w:val="32"/>
          <w:szCs w:val="32"/>
        </w:rPr>
      </w:pPr>
    </w:p>
    <w:p w14:paraId="379DA39D" w14:textId="77777777" w:rsidR="00085BE3" w:rsidRPr="00F362C8" w:rsidRDefault="00085BE3" w:rsidP="00085BE3">
      <w:pPr>
        <w:jc w:val="center"/>
        <w:rPr>
          <w:rFonts w:ascii="Verdana" w:hAnsi="Verdana" w:cs="Tahoma"/>
          <w:b/>
          <w:caps/>
          <w:color w:val="FFFFFF" w:themeColor="background1"/>
          <w:spacing w:val="15"/>
          <w:sz w:val="32"/>
          <w:szCs w:val="32"/>
        </w:rPr>
      </w:pPr>
    </w:p>
    <w:p w14:paraId="359A7D20" w14:textId="77777777" w:rsidR="00085BE3" w:rsidRPr="00F362C8" w:rsidRDefault="00085BE3" w:rsidP="00085BE3">
      <w:pPr>
        <w:jc w:val="center"/>
        <w:rPr>
          <w:rFonts w:ascii="Verdana" w:hAnsi="Verdana" w:cs="Tahoma"/>
          <w:b/>
          <w:caps/>
          <w:color w:val="FFFFFF" w:themeColor="background1"/>
          <w:spacing w:val="15"/>
          <w:sz w:val="32"/>
          <w:szCs w:val="32"/>
        </w:rPr>
      </w:pPr>
    </w:p>
    <w:p w14:paraId="02BF0C38" w14:textId="77777777" w:rsidR="00085BE3" w:rsidRPr="00F362C8" w:rsidRDefault="00085BE3" w:rsidP="00085BE3">
      <w:pPr>
        <w:jc w:val="center"/>
        <w:rPr>
          <w:rFonts w:ascii="Verdana" w:hAnsi="Verdana" w:cs="Tahoma"/>
          <w:b/>
          <w:caps/>
          <w:color w:val="FFFFFF" w:themeColor="background1"/>
          <w:spacing w:val="15"/>
          <w:sz w:val="32"/>
          <w:szCs w:val="32"/>
        </w:rPr>
      </w:pPr>
    </w:p>
    <w:p w14:paraId="764480C7" w14:textId="77777777" w:rsidR="00085BE3" w:rsidRPr="00F362C8" w:rsidRDefault="00085BE3" w:rsidP="00085BE3">
      <w:pPr>
        <w:jc w:val="center"/>
        <w:rPr>
          <w:rFonts w:ascii="Verdana" w:hAnsi="Verdana" w:cs="Tahoma"/>
          <w:b/>
          <w:caps/>
          <w:color w:val="FFFFFF" w:themeColor="background1"/>
          <w:spacing w:val="15"/>
          <w:sz w:val="32"/>
          <w:szCs w:val="32"/>
        </w:rPr>
      </w:pPr>
    </w:p>
    <w:p w14:paraId="3D0D5A97" w14:textId="77777777" w:rsidR="00085BE3" w:rsidRPr="00F362C8" w:rsidRDefault="00085BE3" w:rsidP="00085BE3">
      <w:pPr>
        <w:jc w:val="center"/>
        <w:rPr>
          <w:rFonts w:ascii="Verdana" w:hAnsi="Verdana" w:cs="Tahoma"/>
          <w:b/>
          <w:caps/>
          <w:color w:val="FFFFFF" w:themeColor="background1"/>
          <w:spacing w:val="15"/>
          <w:sz w:val="32"/>
          <w:szCs w:val="32"/>
        </w:rPr>
      </w:pPr>
    </w:p>
    <w:p w14:paraId="44592CD8" w14:textId="77777777" w:rsidR="00085BE3" w:rsidRPr="00F362C8" w:rsidRDefault="00085BE3" w:rsidP="00085BE3">
      <w:pPr>
        <w:jc w:val="center"/>
        <w:rPr>
          <w:rFonts w:ascii="Verdana" w:hAnsi="Verdana" w:cs="Tahoma"/>
          <w:b/>
          <w:caps/>
          <w:color w:val="FFFFFF" w:themeColor="background1"/>
          <w:spacing w:val="15"/>
          <w:sz w:val="32"/>
          <w:szCs w:val="32"/>
        </w:rPr>
      </w:pPr>
    </w:p>
    <w:p w14:paraId="2C1A3A14" w14:textId="77777777" w:rsidR="00085BE3" w:rsidRPr="00F362C8" w:rsidRDefault="002F47F1" w:rsidP="00085BE3">
      <w:pPr>
        <w:jc w:val="center"/>
        <w:rPr>
          <w:rFonts w:ascii="Verdana" w:hAnsi="Verdana" w:cs="Tahoma"/>
          <w:b/>
          <w:caps/>
          <w:color w:val="FFFFFF" w:themeColor="background1"/>
          <w:spacing w:val="15"/>
          <w:sz w:val="32"/>
          <w:szCs w:val="32"/>
        </w:rPr>
      </w:pPr>
      <w:r w:rsidRPr="00F362C8">
        <w:rPr>
          <w:rFonts w:ascii="Verdana" w:hAnsi="Verdana" w:cs="Tahoma"/>
          <w:noProof/>
        </w:rPr>
        <w:drawing>
          <wp:anchor distT="0" distB="0" distL="114300" distR="114300" simplePos="0" relativeHeight="251687936" behindDoc="1" locked="0" layoutInCell="1" allowOverlap="1" wp14:anchorId="663B2CBA" wp14:editId="072FD1E3">
            <wp:simplePos x="0" y="0"/>
            <wp:positionH relativeFrom="margin">
              <wp:posOffset>532765</wp:posOffset>
            </wp:positionH>
            <wp:positionV relativeFrom="paragraph">
              <wp:posOffset>257810</wp:posOffset>
            </wp:positionV>
            <wp:extent cx="5414645" cy="2075180"/>
            <wp:effectExtent l="95250" t="38100" r="33655" b="96520"/>
            <wp:wrapTight wrapText="bothSides">
              <wp:wrapPolygon edited="0">
                <wp:start x="-228" y="-397"/>
                <wp:lineTo x="-380" y="-198"/>
                <wp:lineTo x="-380" y="22010"/>
                <wp:lineTo x="-228" y="22406"/>
                <wp:lineTo x="21506" y="22406"/>
                <wp:lineTo x="21658" y="22010"/>
                <wp:lineTo x="21658" y="2974"/>
                <wp:lineTo x="21506" y="0"/>
                <wp:lineTo x="21506" y="-397"/>
                <wp:lineTo x="-228" y="-397"/>
              </wp:wrapPolygon>
            </wp:wrapTight>
            <wp:docPr id="23" name="Gráfico 23">
              <a:extLst xmlns:a="http://schemas.openxmlformats.org/drawingml/2006/main">
                <a:ext uri="{FF2B5EF4-FFF2-40B4-BE49-F238E27FC236}">
                  <a16:creationId xmlns:a16="http://schemas.microsoft.com/office/drawing/2014/main" id="{CB489A96-52A2-4A2F-897D-38D4889481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0532E26B" w14:textId="77777777" w:rsidR="00085BE3" w:rsidRDefault="00085BE3" w:rsidP="00085BE3">
      <w:pPr>
        <w:jc w:val="center"/>
        <w:rPr>
          <w:rFonts w:ascii="Verdana" w:hAnsi="Verdana" w:cs="Tahoma"/>
          <w:b/>
          <w:caps/>
          <w:color w:val="FFFFFF" w:themeColor="background1"/>
          <w:spacing w:val="15"/>
          <w:sz w:val="32"/>
          <w:szCs w:val="32"/>
        </w:rPr>
      </w:pPr>
    </w:p>
    <w:p w14:paraId="0C24CB7C" w14:textId="77777777" w:rsidR="00085BE3" w:rsidRPr="00F362C8" w:rsidRDefault="00085BE3" w:rsidP="00085BE3">
      <w:pPr>
        <w:pStyle w:val="Ttulo3"/>
        <w:rPr>
          <w:rFonts w:ascii="Verdana" w:hAnsi="Verdana" w:cs="Tahoma"/>
          <w:b/>
          <w:caps w:val="0"/>
          <w:color w:val="FFFFFF" w:themeColor="background1"/>
          <w:sz w:val="32"/>
          <w:szCs w:val="32"/>
        </w:rPr>
      </w:pPr>
      <w:r>
        <w:rPr>
          <w:rFonts w:ascii="Verdana" w:hAnsi="Verdana"/>
          <w:b/>
          <w:color w:val="4472C4" w:themeColor="accent1"/>
          <w:lang w:val="es-ES"/>
        </w:rPr>
        <w:br w:type="page"/>
      </w:r>
    </w:p>
    <w:p w14:paraId="7A9F18C1" w14:textId="77777777" w:rsidR="00085BE3" w:rsidRPr="00E535C9" w:rsidRDefault="00085BE3" w:rsidP="00085BE3">
      <w:pPr>
        <w:jc w:val="center"/>
        <w:rPr>
          <w:rFonts w:ascii="Verdana" w:hAnsi="Verdana" w:cs="Tahoma"/>
          <w:b/>
          <w:caps/>
          <w:color w:val="FFFFFF" w:themeColor="background1"/>
          <w:spacing w:val="15"/>
          <w:sz w:val="24"/>
          <w:szCs w:val="32"/>
        </w:rPr>
      </w:pPr>
    </w:p>
    <w:p w14:paraId="4485939B" w14:textId="77777777" w:rsidR="00085BE3" w:rsidRPr="00124072" w:rsidRDefault="00085BE3" w:rsidP="00085BE3">
      <w:pPr>
        <w:pStyle w:val="Ttulo3"/>
        <w:rPr>
          <w:rFonts w:ascii="Verdana" w:hAnsi="Verdana"/>
          <w:b/>
          <w:lang w:val="es-ES"/>
        </w:rPr>
      </w:pPr>
      <w:bookmarkStart w:id="7" w:name="_Toc514751058"/>
      <w:r w:rsidRPr="00124072">
        <w:rPr>
          <w:rFonts w:ascii="Verdana" w:hAnsi="Verdana"/>
          <w:b/>
          <w:lang w:val="es-ES"/>
        </w:rPr>
        <w:t>EXPORTACIONES DE OTRO TIPO DE MOLDES</w:t>
      </w:r>
      <w:bookmarkEnd w:id="7"/>
    </w:p>
    <w:p w14:paraId="537C85F0" w14:textId="77777777" w:rsidR="00085BE3" w:rsidRPr="00124072" w:rsidRDefault="00085BE3" w:rsidP="006D5448">
      <w:pPr>
        <w:framePr w:w="10488" w:hSpace="141" w:wrap="around" w:vAnchor="text" w:hAnchor="page" w:x="778" w:y="192"/>
        <w:spacing w:after="0" w:line="240" w:lineRule="auto"/>
        <w:rPr>
          <w:rFonts w:ascii="Verdana" w:eastAsia="Times New Roman" w:hAnsi="Verdana" w:cs="Tahoma"/>
          <w:b/>
          <w:bCs/>
          <w:sz w:val="20"/>
          <w:szCs w:val="20"/>
          <w:lang w:eastAsia="ca-ES"/>
        </w:rPr>
      </w:pPr>
      <w:r w:rsidRPr="00124072">
        <w:rPr>
          <w:rFonts w:ascii="Verdana" w:eastAsia="Times New Roman" w:hAnsi="Verdana" w:cs="Tahoma"/>
          <w:b/>
          <w:bCs/>
          <w:sz w:val="20"/>
          <w:szCs w:val="20"/>
          <w:lang w:eastAsia="ca-ES"/>
        </w:rPr>
        <w:t xml:space="preserve">84.80.79.00  -  </w:t>
      </w:r>
      <w:r w:rsidR="006D5448" w:rsidRPr="00124072">
        <w:rPr>
          <w:rFonts w:ascii="Verdana" w:eastAsia="Times New Roman" w:hAnsi="Verdana" w:cs="Tahoma"/>
          <w:b/>
          <w:bCs/>
          <w:sz w:val="20"/>
          <w:szCs w:val="20"/>
          <w:lang w:val="es-ES" w:eastAsia="ca-ES"/>
        </w:rPr>
        <w:t>MOLDES PARA CAUCHO O PLÁSTICO (EXCEPTO INYECCIÓN O COMPRESIÓN)</w:t>
      </w:r>
      <w:r w:rsidRPr="00124072">
        <w:rPr>
          <w:rFonts w:ascii="Verdana" w:eastAsia="Times New Roman" w:hAnsi="Verdana" w:cs="Tahoma"/>
          <w:b/>
          <w:bCs/>
          <w:sz w:val="20"/>
          <w:szCs w:val="20"/>
          <w:lang w:eastAsia="ca-ES"/>
        </w:rPr>
        <w:t xml:space="preserve">       </w:t>
      </w:r>
    </w:p>
    <w:p w14:paraId="6B2B1FDA" w14:textId="77777777" w:rsidR="00085BE3" w:rsidRPr="005C42BB" w:rsidRDefault="00085BE3" w:rsidP="00085BE3">
      <w:pPr>
        <w:jc w:val="both"/>
        <w:rPr>
          <w:rFonts w:ascii="Verdana" w:hAnsi="Verdana"/>
          <w:b/>
          <w:lang w:val="es-ES"/>
        </w:rPr>
      </w:pPr>
      <w:r w:rsidRPr="00124072">
        <w:rPr>
          <w:rFonts w:ascii="Verdana" w:eastAsia="Times New Roman" w:hAnsi="Verdana" w:cs="Tahoma"/>
          <w:b/>
          <w:bCs/>
          <w:sz w:val="20"/>
          <w:szCs w:val="20"/>
          <w:lang w:eastAsia="ca-ES"/>
        </w:rPr>
        <w:t xml:space="preserve">       </w:t>
      </w:r>
      <w:r w:rsidRPr="00124072">
        <w:rPr>
          <w:rFonts w:ascii="Verdana" w:eastAsia="Times New Roman" w:hAnsi="Verdana" w:cs="Tahoma"/>
          <w:b/>
          <w:bCs/>
          <w:sz w:val="20"/>
          <w:szCs w:val="20"/>
          <w:lang w:eastAsia="ca-ES"/>
        </w:rPr>
        <w:tab/>
      </w:r>
      <w:r w:rsidRPr="00124072">
        <w:rPr>
          <w:rFonts w:ascii="Verdana" w:eastAsia="Times New Roman" w:hAnsi="Verdana" w:cs="Tahoma"/>
          <w:b/>
          <w:bCs/>
          <w:sz w:val="20"/>
          <w:szCs w:val="20"/>
          <w:lang w:eastAsia="ca-ES"/>
        </w:rPr>
        <w:tab/>
      </w:r>
      <w:r>
        <w:rPr>
          <w:rFonts w:ascii="Verdana" w:eastAsia="Times New Roman" w:hAnsi="Verdana" w:cs="Tahoma"/>
          <w:b/>
          <w:bCs/>
          <w:sz w:val="18"/>
          <w:szCs w:val="18"/>
          <w:lang w:eastAsia="ca-ES"/>
        </w:rPr>
        <w:tab/>
      </w:r>
      <w:r>
        <w:rPr>
          <w:rFonts w:ascii="Verdana" w:eastAsia="Times New Roman" w:hAnsi="Verdana" w:cs="Tahoma"/>
          <w:b/>
          <w:bCs/>
          <w:sz w:val="18"/>
          <w:szCs w:val="18"/>
          <w:lang w:eastAsia="ca-ES"/>
        </w:rPr>
        <w:tab/>
      </w:r>
      <w:r>
        <w:rPr>
          <w:rFonts w:ascii="Verdana" w:eastAsia="Times New Roman" w:hAnsi="Verdana" w:cs="Tahoma"/>
          <w:b/>
          <w:bCs/>
          <w:sz w:val="18"/>
          <w:szCs w:val="18"/>
          <w:lang w:eastAsia="ca-ES"/>
        </w:rPr>
        <w:tab/>
      </w:r>
      <w:r w:rsidRPr="00F362C8">
        <w:rPr>
          <w:rFonts w:ascii="Verdana" w:eastAsia="Times New Roman" w:hAnsi="Verdana" w:cs="Tahoma"/>
          <w:b/>
          <w:bCs/>
          <w:sz w:val="18"/>
          <w:szCs w:val="18"/>
          <w:lang w:eastAsia="ca-ES"/>
        </w:rPr>
        <w:t xml:space="preserve"> </w:t>
      </w:r>
    </w:p>
    <w:p w14:paraId="7071DBF6" w14:textId="77777777" w:rsidR="00085BE3" w:rsidRDefault="00085BE3" w:rsidP="00085BE3">
      <w:pPr>
        <w:jc w:val="both"/>
        <w:rPr>
          <w:rFonts w:ascii="Verdana" w:hAnsi="Verdana"/>
          <w:sz w:val="20"/>
          <w:szCs w:val="20"/>
          <w:lang w:val="es-ES"/>
        </w:rPr>
      </w:pPr>
      <w:r w:rsidRPr="00EC3878">
        <w:rPr>
          <w:rFonts w:ascii="Verdana" w:hAnsi="Verdana"/>
          <w:b/>
          <w:sz w:val="20"/>
          <w:szCs w:val="20"/>
          <w:lang w:val="es-ES"/>
        </w:rPr>
        <w:t xml:space="preserve">Francia, Alemania y Reino Unido son los tres principales compradores </w:t>
      </w:r>
      <w:r w:rsidRPr="00312415">
        <w:rPr>
          <w:rFonts w:ascii="Verdana" w:hAnsi="Verdana"/>
          <w:sz w:val="20"/>
          <w:szCs w:val="20"/>
          <w:lang w:val="es-ES"/>
        </w:rPr>
        <w:t>de los moldes para caucho o plástico excepto inyección o compresión y todos incrementan el volumen de sus compras, destacando el 1º</w:t>
      </w:r>
      <w:r w:rsidR="004830E5">
        <w:rPr>
          <w:rFonts w:ascii="Verdana" w:hAnsi="Verdana"/>
          <w:sz w:val="20"/>
          <w:szCs w:val="20"/>
          <w:lang w:val="es-ES"/>
        </w:rPr>
        <w:t>, Francia,</w:t>
      </w:r>
      <w:r w:rsidRPr="00312415">
        <w:rPr>
          <w:rFonts w:ascii="Verdana" w:hAnsi="Verdana"/>
          <w:sz w:val="20"/>
          <w:szCs w:val="20"/>
          <w:lang w:val="es-ES"/>
        </w:rPr>
        <w:t xml:space="preserve"> que casi las ha doblado. </w:t>
      </w:r>
    </w:p>
    <w:tbl>
      <w:tblPr>
        <w:tblpPr w:leftFromText="141" w:rightFromText="141" w:vertAnchor="text" w:horzAnchor="margin" w:tblpY="199"/>
        <w:tblW w:w="5209" w:type="dxa"/>
        <w:tblCellMar>
          <w:left w:w="70" w:type="dxa"/>
          <w:right w:w="70" w:type="dxa"/>
        </w:tblCellMar>
        <w:tblLook w:val="04A0" w:firstRow="1" w:lastRow="0" w:firstColumn="1" w:lastColumn="0" w:noHBand="0" w:noVBand="1"/>
      </w:tblPr>
      <w:tblGrid>
        <w:gridCol w:w="1531"/>
        <w:gridCol w:w="919"/>
        <w:gridCol w:w="919"/>
        <w:gridCol w:w="919"/>
        <w:gridCol w:w="921"/>
      </w:tblGrid>
      <w:tr w:rsidR="00085BE3" w:rsidRPr="00312415" w14:paraId="64BAA47C" w14:textId="77777777" w:rsidTr="007D3595">
        <w:trPr>
          <w:trHeight w:val="340"/>
        </w:trPr>
        <w:tc>
          <w:tcPr>
            <w:tcW w:w="1531" w:type="dxa"/>
            <w:tcBorders>
              <w:top w:val="single" w:sz="8" w:space="0" w:color="auto"/>
              <w:left w:val="single" w:sz="8" w:space="0" w:color="auto"/>
              <w:bottom w:val="single" w:sz="8" w:space="0" w:color="auto"/>
              <w:right w:val="single" w:sz="8" w:space="0" w:color="auto"/>
            </w:tcBorders>
            <w:shd w:val="clear" w:color="4F81BD" w:fill="4F81BD"/>
            <w:noWrap/>
            <w:vAlign w:val="center"/>
            <w:hideMark/>
          </w:tcPr>
          <w:p w14:paraId="5B10709D" w14:textId="77777777" w:rsidR="00085BE3" w:rsidRPr="00312415" w:rsidRDefault="00085BE3" w:rsidP="007D3595">
            <w:pPr>
              <w:spacing w:after="0" w:line="240" w:lineRule="auto"/>
              <w:jc w:val="center"/>
              <w:rPr>
                <w:rFonts w:ascii="Verdana" w:eastAsia="Times New Roman" w:hAnsi="Verdana" w:cs="Tahoma"/>
                <w:b/>
                <w:bCs/>
                <w:color w:val="FFFFFF"/>
                <w:sz w:val="16"/>
                <w:szCs w:val="16"/>
                <w:lang w:eastAsia="ca-ES"/>
              </w:rPr>
            </w:pPr>
            <w:r w:rsidRPr="00312415">
              <w:rPr>
                <w:rFonts w:ascii="Verdana" w:eastAsia="Times New Roman" w:hAnsi="Verdana" w:cs="Tahoma"/>
                <w:b/>
                <w:bCs/>
                <w:color w:val="FFFFFF"/>
                <w:sz w:val="16"/>
                <w:szCs w:val="16"/>
                <w:lang w:eastAsia="ca-ES"/>
              </w:rPr>
              <w:t>PAÍS / AÑO</w:t>
            </w:r>
          </w:p>
        </w:tc>
        <w:tc>
          <w:tcPr>
            <w:tcW w:w="919" w:type="dxa"/>
            <w:tcBorders>
              <w:top w:val="single" w:sz="8" w:space="0" w:color="auto"/>
              <w:left w:val="single" w:sz="8" w:space="0" w:color="auto"/>
              <w:bottom w:val="single" w:sz="8" w:space="0" w:color="auto"/>
              <w:right w:val="single" w:sz="8" w:space="0" w:color="auto"/>
            </w:tcBorders>
            <w:shd w:val="clear" w:color="4F81BD" w:fill="4F81BD"/>
            <w:noWrap/>
            <w:vAlign w:val="center"/>
            <w:hideMark/>
          </w:tcPr>
          <w:p w14:paraId="20BD27CE" w14:textId="77777777" w:rsidR="00085BE3" w:rsidRPr="00312415" w:rsidRDefault="00085BE3" w:rsidP="007D3595">
            <w:pPr>
              <w:spacing w:after="0" w:line="240" w:lineRule="auto"/>
              <w:jc w:val="center"/>
              <w:rPr>
                <w:rFonts w:ascii="Verdana" w:eastAsia="Times New Roman" w:hAnsi="Verdana" w:cs="Tahoma"/>
                <w:b/>
                <w:bCs/>
                <w:color w:val="FFFFFF"/>
                <w:sz w:val="16"/>
                <w:szCs w:val="16"/>
                <w:lang w:eastAsia="ca-ES"/>
              </w:rPr>
            </w:pPr>
            <w:r w:rsidRPr="00312415">
              <w:rPr>
                <w:rFonts w:ascii="Verdana" w:eastAsia="Times New Roman" w:hAnsi="Verdana" w:cs="Tahoma"/>
                <w:b/>
                <w:bCs/>
                <w:color w:val="FFFFFF"/>
                <w:sz w:val="16"/>
                <w:szCs w:val="16"/>
                <w:lang w:eastAsia="ca-ES"/>
              </w:rPr>
              <w:t>2014</w:t>
            </w:r>
          </w:p>
        </w:tc>
        <w:tc>
          <w:tcPr>
            <w:tcW w:w="919" w:type="dxa"/>
            <w:tcBorders>
              <w:top w:val="single" w:sz="8" w:space="0" w:color="auto"/>
              <w:left w:val="single" w:sz="8" w:space="0" w:color="auto"/>
              <w:bottom w:val="single" w:sz="8" w:space="0" w:color="auto"/>
              <w:right w:val="single" w:sz="8" w:space="0" w:color="auto"/>
            </w:tcBorders>
            <w:shd w:val="clear" w:color="4F81BD" w:fill="4F81BD"/>
            <w:noWrap/>
            <w:vAlign w:val="center"/>
            <w:hideMark/>
          </w:tcPr>
          <w:p w14:paraId="13ACCB7A" w14:textId="77777777" w:rsidR="00085BE3" w:rsidRPr="00312415" w:rsidRDefault="00085BE3" w:rsidP="007D3595">
            <w:pPr>
              <w:spacing w:after="0" w:line="240" w:lineRule="auto"/>
              <w:jc w:val="center"/>
              <w:rPr>
                <w:rFonts w:ascii="Verdana" w:eastAsia="Times New Roman" w:hAnsi="Verdana" w:cs="Tahoma"/>
                <w:b/>
                <w:bCs/>
                <w:color w:val="FFFFFF"/>
                <w:sz w:val="16"/>
                <w:szCs w:val="16"/>
                <w:lang w:eastAsia="ca-ES"/>
              </w:rPr>
            </w:pPr>
            <w:r w:rsidRPr="00312415">
              <w:rPr>
                <w:rFonts w:ascii="Verdana" w:eastAsia="Times New Roman" w:hAnsi="Verdana" w:cs="Tahoma"/>
                <w:b/>
                <w:bCs/>
                <w:color w:val="FFFFFF"/>
                <w:sz w:val="16"/>
                <w:szCs w:val="16"/>
                <w:lang w:eastAsia="ca-ES"/>
              </w:rPr>
              <w:t>2015</w:t>
            </w:r>
          </w:p>
        </w:tc>
        <w:tc>
          <w:tcPr>
            <w:tcW w:w="919" w:type="dxa"/>
            <w:tcBorders>
              <w:top w:val="single" w:sz="8" w:space="0" w:color="auto"/>
              <w:left w:val="single" w:sz="8" w:space="0" w:color="auto"/>
              <w:bottom w:val="single" w:sz="8" w:space="0" w:color="auto"/>
              <w:right w:val="nil"/>
            </w:tcBorders>
            <w:shd w:val="clear" w:color="4F81BD" w:fill="4F81BD"/>
            <w:noWrap/>
            <w:vAlign w:val="center"/>
            <w:hideMark/>
          </w:tcPr>
          <w:p w14:paraId="6706BF4A" w14:textId="77777777" w:rsidR="00085BE3" w:rsidRPr="00312415" w:rsidRDefault="00085BE3" w:rsidP="007D3595">
            <w:pPr>
              <w:spacing w:after="0" w:line="240" w:lineRule="auto"/>
              <w:jc w:val="center"/>
              <w:rPr>
                <w:rFonts w:ascii="Verdana" w:eastAsia="Times New Roman" w:hAnsi="Verdana" w:cs="Tahoma"/>
                <w:b/>
                <w:bCs/>
                <w:color w:val="FFFFFF"/>
                <w:sz w:val="16"/>
                <w:szCs w:val="16"/>
                <w:lang w:eastAsia="ca-ES"/>
              </w:rPr>
            </w:pPr>
            <w:r w:rsidRPr="00312415">
              <w:rPr>
                <w:rFonts w:ascii="Verdana" w:eastAsia="Times New Roman" w:hAnsi="Verdana" w:cs="Tahoma"/>
                <w:b/>
                <w:bCs/>
                <w:color w:val="FFFFFF"/>
                <w:sz w:val="16"/>
                <w:szCs w:val="16"/>
                <w:lang w:eastAsia="ca-ES"/>
              </w:rPr>
              <w:t>2016</w:t>
            </w:r>
          </w:p>
        </w:tc>
        <w:tc>
          <w:tcPr>
            <w:tcW w:w="921" w:type="dxa"/>
            <w:tcBorders>
              <w:top w:val="single" w:sz="8" w:space="0" w:color="auto"/>
              <w:left w:val="single" w:sz="8" w:space="0" w:color="auto"/>
              <w:bottom w:val="single" w:sz="8" w:space="0" w:color="auto"/>
              <w:right w:val="single" w:sz="8" w:space="0" w:color="auto"/>
            </w:tcBorders>
            <w:shd w:val="clear" w:color="4F81BD" w:fill="4F81BD"/>
            <w:noWrap/>
            <w:vAlign w:val="center"/>
            <w:hideMark/>
          </w:tcPr>
          <w:p w14:paraId="08E56E06" w14:textId="77777777" w:rsidR="00085BE3" w:rsidRPr="00312415" w:rsidRDefault="00085BE3" w:rsidP="007D3595">
            <w:pPr>
              <w:spacing w:after="0" w:line="240" w:lineRule="auto"/>
              <w:jc w:val="center"/>
              <w:rPr>
                <w:rFonts w:ascii="Verdana" w:eastAsia="Times New Roman" w:hAnsi="Verdana" w:cs="Tahoma"/>
                <w:b/>
                <w:bCs/>
                <w:color w:val="FFFFFF"/>
                <w:sz w:val="16"/>
                <w:szCs w:val="16"/>
                <w:lang w:eastAsia="ca-ES"/>
              </w:rPr>
            </w:pPr>
            <w:r w:rsidRPr="00312415">
              <w:rPr>
                <w:rFonts w:ascii="Verdana" w:eastAsia="Times New Roman" w:hAnsi="Verdana" w:cs="Tahoma"/>
                <w:b/>
                <w:bCs/>
                <w:color w:val="FFFFFF"/>
                <w:sz w:val="16"/>
                <w:szCs w:val="16"/>
                <w:lang w:eastAsia="ca-ES"/>
              </w:rPr>
              <w:t>2017</w:t>
            </w:r>
          </w:p>
        </w:tc>
      </w:tr>
      <w:tr w:rsidR="00085BE3" w:rsidRPr="00312415" w14:paraId="41943A97" w14:textId="77777777" w:rsidTr="007D3595">
        <w:trPr>
          <w:trHeight w:val="243"/>
        </w:trPr>
        <w:tc>
          <w:tcPr>
            <w:tcW w:w="1531" w:type="dxa"/>
            <w:tcBorders>
              <w:top w:val="single" w:sz="8" w:space="0" w:color="auto"/>
              <w:left w:val="single" w:sz="8" w:space="0" w:color="auto"/>
              <w:bottom w:val="single" w:sz="4" w:space="0" w:color="auto"/>
              <w:right w:val="single" w:sz="4" w:space="0" w:color="auto"/>
            </w:tcBorders>
            <w:shd w:val="clear" w:color="DCE6F1" w:fill="DCE6F1"/>
            <w:noWrap/>
            <w:vAlign w:val="bottom"/>
            <w:hideMark/>
          </w:tcPr>
          <w:p w14:paraId="67450DC0" w14:textId="77777777" w:rsidR="00085BE3" w:rsidRPr="00EC3878" w:rsidRDefault="00085BE3" w:rsidP="007D3595">
            <w:pPr>
              <w:spacing w:after="0" w:line="240" w:lineRule="auto"/>
              <w:rPr>
                <w:rFonts w:ascii="Verdana" w:eastAsia="Times New Roman" w:hAnsi="Verdana" w:cs="Tahoma"/>
                <w:color w:val="000000"/>
                <w:sz w:val="16"/>
                <w:szCs w:val="16"/>
                <w:lang w:val="es-ES" w:eastAsia="ca-ES"/>
              </w:rPr>
            </w:pPr>
            <w:r w:rsidRPr="00EC3878">
              <w:rPr>
                <w:rFonts w:ascii="Verdana" w:eastAsia="Times New Roman" w:hAnsi="Verdana" w:cs="Tahoma"/>
                <w:color w:val="000000"/>
                <w:sz w:val="16"/>
                <w:szCs w:val="16"/>
                <w:lang w:val="es-ES" w:eastAsia="ca-ES"/>
              </w:rPr>
              <w:t>Francia</w:t>
            </w:r>
          </w:p>
        </w:tc>
        <w:tc>
          <w:tcPr>
            <w:tcW w:w="919" w:type="dxa"/>
            <w:tcBorders>
              <w:top w:val="single" w:sz="8" w:space="0" w:color="auto"/>
              <w:left w:val="single" w:sz="4" w:space="0" w:color="auto"/>
              <w:bottom w:val="single" w:sz="4" w:space="0" w:color="auto"/>
              <w:right w:val="nil"/>
            </w:tcBorders>
            <w:shd w:val="clear" w:color="DCE6F1" w:fill="DCE6F1"/>
            <w:noWrap/>
            <w:vAlign w:val="bottom"/>
            <w:hideMark/>
          </w:tcPr>
          <w:p w14:paraId="5F2D5D62" w14:textId="77777777" w:rsidR="00085BE3" w:rsidRPr="00312415" w:rsidRDefault="00085BE3" w:rsidP="007D3595">
            <w:pPr>
              <w:spacing w:after="0" w:line="240" w:lineRule="auto"/>
              <w:jc w:val="right"/>
              <w:rPr>
                <w:rFonts w:ascii="Verdana" w:eastAsia="Times New Roman" w:hAnsi="Verdana" w:cs="Tahoma"/>
                <w:color w:val="000000"/>
                <w:sz w:val="16"/>
                <w:szCs w:val="16"/>
                <w:lang w:eastAsia="ca-ES"/>
              </w:rPr>
            </w:pPr>
            <w:r w:rsidRPr="00312415">
              <w:rPr>
                <w:rFonts w:ascii="Verdana" w:eastAsia="Times New Roman" w:hAnsi="Verdana" w:cs="Tahoma"/>
                <w:color w:val="000000"/>
                <w:sz w:val="16"/>
                <w:szCs w:val="16"/>
                <w:lang w:eastAsia="ca-ES"/>
              </w:rPr>
              <w:t>4.891</w:t>
            </w:r>
          </w:p>
        </w:tc>
        <w:tc>
          <w:tcPr>
            <w:tcW w:w="919" w:type="dxa"/>
            <w:tcBorders>
              <w:top w:val="single" w:sz="8" w:space="0" w:color="auto"/>
              <w:left w:val="single" w:sz="4" w:space="0" w:color="auto"/>
              <w:bottom w:val="single" w:sz="4" w:space="0" w:color="auto"/>
              <w:right w:val="single" w:sz="8" w:space="0" w:color="auto"/>
            </w:tcBorders>
            <w:shd w:val="clear" w:color="DCE6F1" w:fill="DCE6F1"/>
            <w:noWrap/>
            <w:vAlign w:val="bottom"/>
            <w:hideMark/>
          </w:tcPr>
          <w:p w14:paraId="6A646240" w14:textId="77777777" w:rsidR="00085BE3" w:rsidRPr="00312415" w:rsidRDefault="00085BE3" w:rsidP="007D3595">
            <w:pPr>
              <w:spacing w:after="0" w:line="240" w:lineRule="auto"/>
              <w:jc w:val="right"/>
              <w:rPr>
                <w:rFonts w:ascii="Verdana" w:eastAsia="Times New Roman" w:hAnsi="Verdana" w:cs="Tahoma"/>
                <w:color w:val="000000"/>
                <w:sz w:val="16"/>
                <w:szCs w:val="16"/>
                <w:lang w:eastAsia="ca-ES"/>
              </w:rPr>
            </w:pPr>
            <w:r w:rsidRPr="00312415">
              <w:rPr>
                <w:rFonts w:ascii="Verdana" w:eastAsia="Times New Roman" w:hAnsi="Verdana" w:cs="Tahoma"/>
                <w:color w:val="000000"/>
                <w:sz w:val="16"/>
                <w:szCs w:val="16"/>
                <w:lang w:eastAsia="ca-ES"/>
              </w:rPr>
              <w:t>3.541</w:t>
            </w:r>
          </w:p>
        </w:tc>
        <w:tc>
          <w:tcPr>
            <w:tcW w:w="919" w:type="dxa"/>
            <w:tcBorders>
              <w:top w:val="single" w:sz="8" w:space="0" w:color="auto"/>
              <w:left w:val="single" w:sz="8" w:space="0" w:color="auto"/>
              <w:bottom w:val="single" w:sz="4" w:space="0" w:color="auto"/>
              <w:right w:val="nil"/>
            </w:tcBorders>
            <w:shd w:val="clear" w:color="DCE6F1" w:fill="DCE6F1"/>
            <w:noWrap/>
            <w:vAlign w:val="bottom"/>
            <w:hideMark/>
          </w:tcPr>
          <w:p w14:paraId="281A0F70" w14:textId="77777777" w:rsidR="00085BE3" w:rsidRPr="006D5448" w:rsidRDefault="00085BE3" w:rsidP="007D3595">
            <w:pPr>
              <w:spacing w:after="0" w:line="240" w:lineRule="auto"/>
              <w:jc w:val="right"/>
              <w:rPr>
                <w:rFonts w:ascii="Verdana" w:eastAsia="Times New Roman" w:hAnsi="Verdana" w:cs="Tahoma"/>
                <w:bCs/>
                <w:color w:val="000000"/>
                <w:sz w:val="16"/>
                <w:szCs w:val="16"/>
                <w:lang w:eastAsia="ca-ES"/>
              </w:rPr>
            </w:pPr>
            <w:r w:rsidRPr="006D5448">
              <w:rPr>
                <w:rFonts w:ascii="Verdana" w:eastAsia="Times New Roman" w:hAnsi="Verdana" w:cs="Tahoma"/>
                <w:bCs/>
                <w:color w:val="000000"/>
                <w:sz w:val="16"/>
                <w:szCs w:val="16"/>
                <w:lang w:eastAsia="ca-ES"/>
              </w:rPr>
              <w:t>4.880</w:t>
            </w:r>
          </w:p>
        </w:tc>
        <w:tc>
          <w:tcPr>
            <w:tcW w:w="921" w:type="dxa"/>
            <w:tcBorders>
              <w:top w:val="single" w:sz="8" w:space="0" w:color="auto"/>
              <w:left w:val="single" w:sz="8" w:space="0" w:color="auto"/>
              <w:bottom w:val="single" w:sz="4" w:space="0" w:color="auto"/>
              <w:right w:val="single" w:sz="8" w:space="0" w:color="auto"/>
            </w:tcBorders>
            <w:shd w:val="clear" w:color="DCE6F1" w:fill="DCE6F1"/>
            <w:noWrap/>
            <w:vAlign w:val="bottom"/>
            <w:hideMark/>
          </w:tcPr>
          <w:p w14:paraId="0ACEFB88" w14:textId="77777777" w:rsidR="00085BE3" w:rsidRPr="00312415" w:rsidRDefault="00085BE3" w:rsidP="007D3595">
            <w:pPr>
              <w:spacing w:after="0" w:line="240" w:lineRule="auto"/>
              <w:jc w:val="right"/>
              <w:rPr>
                <w:rFonts w:ascii="Verdana" w:eastAsia="Times New Roman" w:hAnsi="Verdana" w:cs="Tahoma"/>
                <w:b/>
                <w:bCs/>
                <w:color w:val="000000"/>
                <w:sz w:val="16"/>
                <w:szCs w:val="16"/>
                <w:lang w:eastAsia="ca-ES"/>
              </w:rPr>
            </w:pPr>
            <w:r w:rsidRPr="00312415">
              <w:rPr>
                <w:rFonts w:ascii="Verdana" w:eastAsia="Times New Roman" w:hAnsi="Verdana" w:cs="Tahoma"/>
                <w:b/>
                <w:bCs/>
                <w:color w:val="000000"/>
                <w:sz w:val="16"/>
                <w:szCs w:val="16"/>
                <w:lang w:eastAsia="ca-ES"/>
              </w:rPr>
              <w:t>8.142</w:t>
            </w:r>
          </w:p>
        </w:tc>
      </w:tr>
      <w:tr w:rsidR="00085BE3" w:rsidRPr="00312415" w14:paraId="3A64F042" w14:textId="77777777" w:rsidTr="007D3595">
        <w:trPr>
          <w:trHeight w:val="243"/>
        </w:trPr>
        <w:tc>
          <w:tcPr>
            <w:tcW w:w="1531" w:type="dxa"/>
            <w:tcBorders>
              <w:top w:val="single" w:sz="4" w:space="0" w:color="95B3D7"/>
              <w:left w:val="single" w:sz="8" w:space="0" w:color="auto"/>
              <w:bottom w:val="single" w:sz="4" w:space="0" w:color="auto"/>
              <w:right w:val="single" w:sz="4" w:space="0" w:color="auto"/>
            </w:tcBorders>
            <w:shd w:val="clear" w:color="auto" w:fill="auto"/>
            <w:noWrap/>
            <w:vAlign w:val="bottom"/>
            <w:hideMark/>
          </w:tcPr>
          <w:p w14:paraId="6E9896CF" w14:textId="77777777" w:rsidR="00085BE3" w:rsidRPr="00EC3878" w:rsidRDefault="00085BE3" w:rsidP="007D3595">
            <w:pPr>
              <w:spacing w:after="0" w:line="240" w:lineRule="auto"/>
              <w:rPr>
                <w:rFonts w:ascii="Verdana" w:eastAsia="Times New Roman" w:hAnsi="Verdana" w:cs="Tahoma"/>
                <w:color w:val="000000"/>
                <w:sz w:val="16"/>
                <w:szCs w:val="16"/>
                <w:lang w:val="es-ES" w:eastAsia="ca-ES"/>
              </w:rPr>
            </w:pPr>
            <w:r w:rsidRPr="00EC3878">
              <w:rPr>
                <w:rFonts w:ascii="Verdana" w:eastAsia="Times New Roman" w:hAnsi="Verdana" w:cs="Tahoma"/>
                <w:color w:val="000000"/>
                <w:sz w:val="16"/>
                <w:szCs w:val="16"/>
                <w:lang w:val="es-ES" w:eastAsia="ca-ES"/>
              </w:rPr>
              <w:t>Alemania</w:t>
            </w:r>
          </w:p>
        </w:tc>
        <w:tc>
          <w:tcPr>
            <w:tcW w:w="919" w:type="dxa"/>
            <w:tcBorders>
              <w:top w:val="single" w:sz="4" w:space="0" w:color="auto"/>
              <w:left w:val="single" w:sz="4" w:space="0" w:color="auto"/>
              <w:bottom w:val="single" w:sz="4" w:space="0" w:color="auto"/>
              <w:right w:val="nil"/>
            </w:tcBorders>
            <w:shd w:val="clear" w:color="auto" w:fill="auto"/>
            <w:noWrap/>
            <w:vAlign w:val="bottom"/>
            <w:hideMark/>
          </w:tcPr>
          <w:p w14:paraId="6EDE68E0" w14:textId="77777777" w:rsidR="00085BE3" w:rsidRPr="00312415" w:rsidRDefault="00085BE3" w:rsidP="007D3595">
            <w:pPr>
              <w:spacing w:after="0" w:line="240" w:lineRule="auto"/>
              <w:jc w:val="right"/>
              <w:rPr>
                <w:rFonts w:ascii="Verdana" w:eastAsia="Times New Roman" w:hAnsi="Verdana" w:cs="Tahoma"/>
                <w:color w:val="000000"/>
                <w:sz w:val="16"/>
                <w:szCs w:val="16"/>
                <w:lang w:eastAsia="ca-ES"/>
              </w:rPr>
            </w:pPr>
            <w:r w:rsidRPr="00312415">
              <w:rPr>
                <w:rFonts w:ascii="Verdana" w:eastAsia="Times New Roman" w:hAnsi="Verdana" w:cs="Tahoma"/>
                <w:color w:val="000000"/>
                <w:sz w:val="16"/>
                <w:szCs w:val="16"/>
                <w:lang w:eastAsia="ca-ES"/>
              </w:rPr>
              <w:t>2.137</w:t>
            </w:r>
          </w:p>
        </w:tc>
        <w:tc>
          <w:tcPr>
            <w:tcW w:w="919"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656A45F2" w14:textId="77777777" w:rsidR="00085BE3" w:rsidRPr="00312415" w:rsidRDefault="00085BE3" w:rsidP="007D3595">
            <w:pPr>
              <w:spacing w:after="0" w:line="240" w:lineRule="auto"/>
              <w:jc w:val="right"/>
              <w:rPr>
                <w:rFonts w:ascii="Verdana" w:eastAsia="Times New Roman" w:hAnsi="Verdana" w:cs="Tahoma"/>
                <w:color w:val="000000"/>
                <w:sz w:val="16"/>
                <w:szCs w:val="16"/>
                <w:lang w:eastAsia="ca-ES"/>
              </w:rPr>
            </w:pPr>
            <w:r w:rsidRPr="00312415">
              <w:rPr>
                <w:rFonts w:ascii="Verdana" w:eastAsia="Times New Roman" w:hAnsi="Verdana" w:cs="Tahoma"/>
                <w:color w:val="000000"/>
                <w:sz w:val="16"/>
                <w:szCs w:val="16"/>
                <w:lang w:eastAsia="ca-ES"/>
              </w:rPr>
              <w:t>2.438</w:t>
            </w:r>
          </w:p>
        </w:tc>
        <w:tc>
          <w:tcPr>
            <w:tcW w:w="919" w:type="dxa"/>
            <w:tcBorders>
              <w:top w:val="single" w:sz="4" w:space="0" w:color="auto"/>
              <w:left w:val="single" w:sz="8" w:space="0" w:color="auto"/>
              <w:bottom w:val="single" w:sz="4" w:space="0" w:color="auto"/>
              <w:right w:val="nil"/>
            </w:tcBorders>
            <w:shd w:val="clear" w:color="auto" w:fill="auto"/>
            <w:noWrap/>
            <w:vAlign w:val="bottom"/>
            <w:hideMark/>
          </w:tcPr>
          <w:p w14:paraId="390A3666" w14:textId="77777777" w:rsidR="00085BE3" w:rsidRPr="006D5448" w:rsidRDefault="00085BE3" w:rsidP="007D3595">
            <w:pPr>
              <w:spacing w:after="0" w:line="240" w:lineRule="auto"/>
              <w:jc w:val="right"/>
              <w:rPr>
                <w:rFonts w:ascii="Verdana" w:eastAsia="Times New Roman" w:hAnsi="Verdana" w:cs="Tahoma"/>
                <w:bCs/>
                <w:color w:val="000000"/>
                <w:sz w:val="16"/>
                <w:szCs w:val="16"/>
                <w:lang w:eastAsia="ca-ES"/>
              </w:rPr>
            </w:pPr>
            <w:r w:rsidRPr="006D5448">
              <w:rPr>
                <w:rFonts w:ascii="Verdana" w:eastAsia="Times New Roman" w:hAnsi="Verdana" w:cs="Tahoma"/>
                <w:bCs/>
                <w:color w:val="000000"/>
                <w:sz w:val="16"/>
                <w:szCs w:val="16"/>
                <w:lang w:eastAsia="ca-ES"/>
              </w:rPr>
              <w:t>4.212</w:t>
            </w:r>
          </w:p>
        </w:tc>
        <w:tc>
          <w:tcPr>
            <w:tcW w:w="92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57D5A698" w14:textId="77777777" w:rsidR="00085BE3" w:rsidRPr="00312415" w:rsidRDefault="00085BE3" w:rsidP="007D3595">
            <w:pPr>
              <w:spacing w:after="0" w:line="240" w:lineRule="auto"/>
              <w:jc w:val="right"/>
              <w:rPr>
                <w:rFonts w:ascii="Verdana" w:eastAsia="Times New Roman" w:hAnsi="Verdana" w:cs="Tahoma"/>
                <w:b/>
                <w:bCs/>
                <w:color w:val="000000"/>
                <w:sz w:val="16"/>
                <w:szCs w:val="16"/>
                <w:lang w:eastAsia="ca-ES"/>
              </w:rPr>
            </w:pPr>
            <w:r w:rsidRPr="00312415">
              <w:rPr>
                <w:rFonts w:ascii="Verdana" w:eastAsia="Times New Roman" w:hAnsi="Verdana" w:cs="Tahoma"/>
                <w:b/>
                <w:bCs/>
                <w:color w:val="000000"/>
                <w:sz w:val="16"/>
                <w:szCs w:val="16"/>
                <w:lang w:eastAsia="ca-ES"/>
              </w:rPr>
              <w:t>6.363</w:t>
            </w:r>
          </w:p>
        </w:tc>
      </w:tr>
      <w:tr w:rsidR="00085BE3" w:rsidRPr="00312415" w14:paraId="3A01932F" w14:textId="77777777" w:rsidTr="007D3595">
        <w:trPr>
          <w:trHeight w:val="243"/>
        </w:trPr>
        <w:tc>
          <w:tcPr>
            <w:tcW w:w="1531" w:type="dxa"/>
            <w:tcBorders>
              <w:top w:val="single" w:sz="4" w:space="0" w:color="auto"/>
              <w:left w:val="single" w:sz="8" w:space="0" w:color="auto"/>
              <w:bottom w:val="single" w:sz="4" w:space="0" w:color="auto"/>
              <w:right w:val="single" w:sz="4" w:space="0" w:color="auto"/>
            </w:tcBorders>
            <w:shd w:val="clear" w:color="DCE6F1" w:fill="DCE6F1"/>
            <w:noWrap/>
            <w:vAlign w:val="bottom"/>
            <w:hideMark/>
          </w:tcPr>
          <w:p w14:paraId="4D61E20D" w14:textId="77777777" w:rsidR="00085BE3" w:rsidRPr="00EC3878" w:rsidRDefault="00085BE3" w:rsidP="007D3595">
            <w:pPr>
              <w:spacing w:after="0" w:line="240" w:lineRule="auto"/>
              <w:rPr>
                <w:rFonts w:ascii="Verdana" w:eastAsia="Times New Roman" w:hAnsi="Verdana" w:cs="Tahoma"/>
                <w:color w:val="000000"/>
                <w:sz w:val="16"/>
                <w:szCs w:val="16"/>
                <w:lang w:val="es-ES" w:eastAsia="ca-ES"/>
              </w:rPr>
            </w:pPr>
            <w:r w:rsidRPr="00EC3878">
              <w:rPr>
                <w:rFonts w:ascii="Verdana" w:eastAsia="Times New Roman" w:hAnsi="Verdana" w:cs="Tahoma"/>
                <w:color w:val="000000"/>
                <w:sz w:val="16"/>
                <w:szCs w:val="16"/>
                <w:lang w:val="es-ES" w:eastAsia="ca-ES"/>
              </w:rPr>
              <w:t>Reino Unido</w:t>
            </w:r>
          </w:p>
        </w:tc>
        <w:tc>
          <w:tcPr>
            <w:tcW w:w="919" w:type="dxa"/>
            <w:tcBorders>
              <w:top w:val="single" w:sz="4" w:space="0" w:color="auto"/>
              <w:left w:val="single" w:sz="4" w:space="0" w:color="auto"/>
              <w:bottom w:val="single" w:sz="4" w:space="0" w:color="auto"/>
              <w:right w:val="nil"/>
            </w:tcBorders>
            <w:shd w:val="clear" w:color="DCE6F1" w:fill="DCE6F1"/>
            <w:noWrap/>
            <w:vAlign w:val="bottom"/>
            <w:hideMark/>
          </w:tcPr>
          <w:p w14:paraId="3F29F0E7" w14:textId="77777777" w:rsidR="00085BE3" w:rsidRPr="00312415" w:rsidRDefault="00085BE3" w:rsidP="007D3595">
            <w:pPr>
              <w:spacing w:after="0" w:line="240" w:lineRule="auto"/>
              <w:jc w:val="right"/>
              <w:rPr>
                <w:rFonts w:ascii="Verdana" w:eastAsia="Times New Roman" w:hAnsi="Verdana" w:cs="Tahoma"/>
                <w:color w:val="000000"/>
                <w:sz w:val="16"/>
                <w:szCs w:val="16"/>
                <w:lang w:eastAsia="ca-ES"/>
              </w:rPr>
            </w:pPr>
            <w:r w:rsidRPr="00312415">
              <w:rPr>
                <w:rFonts w:ascii="Verdana" w:eastAsia="Times New Roman" w:hAnsi="Verdana" w:cs="Tahoma"/>
                <w:color w:val="000000"/>
                <w:sz w:val="16"/>
                <w:szCs w:val="16"/>
                <w:lang w:eastAsia="ca-ES"/>
              </w:rPr>
              <w:t>2.086</w:t>
            </w:r>
          </w:p>
        </w:tc>
        <w:tc>
          <w:tcPr>
            <w:tcW w:w="919" w:type="dxa"/>
            <w:tcBorders>
              <w:top w:val="single" w:sz="4" w:space="0" w:color="auto"/>
              <w:left w:val="single" w:sz="4" w:space="0" w:color="auto"/>
              <w:bottom w:val="single" w:sz="4" w:space="0" w:color="auto"/>
              <w:right w:val="single" w:sz="8" w:space="0" w:color="auto"/>
            </w:tcBorders>
            <w:shd w:val="clear" w:color="DCE6F1" w:fill="DCE6F1"/>
            <w:noWrap/>
            <w:vAlign w:val="bottom"/>
            <w:hideMark/>
          </w:tcPr>
          <w:p w14:paraId="470BA223" w14:textId="77777777" w:rsidR="00085BE3" w:rsidRPr="00312415" w:rsidRDefault="00085BE3" w:rsidP="007D3595">
            <w:pPr>
              <w:spacing w:after="0" w:line="240" w:lineRule="auto"/>
              <w:jc w:val="right"/>
              <w:rPr>
                <w:rFonts w:ascii="Verdana" w:eastAsia="Times New Roman" w:hAnsi="Verdana" w:cs="Tahoma"/>
                <w:color w:val="000000"/>
                <w:sz w:val="16"/>
                <w:szCs w:val="16"/>
                <w:lang w:eastAsia="ca-ES"/>
              </w:rPr>
            </w:pPr>
            <w:r w:rsidRPr="00312415">
              <w:rPr>
                <w:rFonts w:ascii="Verdana" w:eastAsia="Times New Roman" w:hAnsi="Verdana" w:cs="Tahoma"/>
                <w:color w:val="000000"/>
                <w:sz w:val="16"/>
                <w:szCs w:val="16"/>
                <w:lang w:eastAsia="ca-ES"/>
              </w:rPr>
              <w:t>2.031</w:t>
            </w:r>
          </w:p>
        </w:tc>
        <w:tc>
          <w:tcPr>
            <w:tcW w:w="919" w:type="dxa"/>
            <w:tcBorders>
              <w:top w:val="single" w:sz="4" w:space="0" w:color="auto"/>
              <w:left w:val="single" w:sz="8" w:space="0" w:color="auto"/>
              <w:bottom w:val="single" w:sz="4" w:space="0" w:color="auto"/>
              <w:right w:val="nil"/>
            </w:tcBorders>
            <w:shd w:val="clear" w:color="DCE6F1" w:fill="DCE6F1"/>
            <w:noWrap/>
            <w:vAlign w:val="bottom"/>
            <w:hideMark/>
          </w:tcPr>
          <w:p w14:paraId="2457F8DA" w14:textId="77777777" w:rsidR="00085BE3" w:rsidRPr="006D5448" w:rsidRDefault="00085BE3" w:rsidP="007D3595">
            <w:pPr>
              <w:spacing w:after="0" w:line="240" w:lineRule="auto"/>
              <w:jc w:val="right"/>
              <w:rPr>
                <w:rFonts w:ascii="Verdana" w:eastAsia="Times New Roman" w:hAnsi="Verdana" w:cs="Tahoma"/>
                <w:bCs/>
                <w:color w:val="000000"/>
                <w:sz w:val="16"/>
                <w:szCs w:val="16"/>
                <w:lang w:eastAsia="ca-ES"/>
              </w:rPr>
            </w:pPr>
            <w:r w:rsidRPr="006D5448">
              <w:rPr>
                <w:rFonts w:ascii="Verdana" w:eastAsia="Times New Roman" w:hAnsi="Verdana" w:cs="Tahoma"/>
                <w:bCs/>
                <w:color w:val="000000"/>
                <w:sz w:val="16"/>
                <w:szCs w:val="16"/>
                <w:lang w:eastAsia="ca-ES"/>
              </w:rPr>
              <w:t>2.671</w:t>
            </w:r>
          </w:p>
        </w:tc>
        <w:tc>
          <w:tcPr>
            <w:tcW w:w="921" w:type="dxa"/>
            <w:tcBorders>
              <w:top w:val="single" w:sz="4" w:space="0" w:color="auto"/>
              <w:left w:val="single" w:sz="8" w:space="0" w:color="auto"/>
              <w:bottom w:val="single" w:sz="4" w:space="0" w:color="auto"/>
              <w:right w:val="single" w:sz="8" w:space="0" w:color="auto"/>
            </w:tcBorders>
            <w:shd w:val="clear" w:color="DCE6F1" w:fill="DCE6F1"/>
            <w:noWrap/>
            <w:vAlign w:val="bottom"/>
            <w:hideMark/>
          </w:tcPr>
          <w:p w14:paraId="5DF27865" w14:textId="77777777" w:rsidR="00085BE3" w:rsidRPr="00312415" w:rsidRDefault="00085BE3" w:rsidP="007D3595">
            <w:pPr>
              <w:spacing w:after="0" w:line="240" w:lineRule="auto"/>
              <w:jc w:val="right"/>
              <w:rPr>
                <w:rFonts w:ascii="Verdana" w:eastAsia="Times New Roman" w:hAnsi="Verdana" w:cs="Tahoma"/>
                <w:b/>
                <w:bCs/>
                <w:color w:val="000000"/>
                <w:sz w:val="16"/>
                <w:szCs w:val="16"/>
                <w:lang w:eastAsia="ca-ES"/>
              </w:rPr>
            </w:pPr>
            <w:r w:rsidRPr="00312415">
              <w:rPr>
                <w:rFonts w:ascii="Verdana" w:eastAsia="Times New Roman" w:hAnsi="Verdana" w:cs="Tahoma"/>
                <w:b/>
                <w:bCs/>
                <w:color w:val="000000"/>
                <w:sz w:val="16"/>
                <w:szCs w:val="16"/>
                <w:lang w:eastAsia="ca-ES"/>
              </w:rPr>
              <w:t>3.888</w:t>
            </w:r>
          </w:p>
        </w:tc>
      </w:tr>
      <w:tr w:rsidR="00085BE3" w:rsidRPr="00312415" w14:paraId="01DB86C0" w14:textId="77777777" w:rsidTr="007D3595">
        <w:trPr>
          <w:trHeight w:val="243"/>
        </w:trPr>
        <w:tc>
          <w:tcPr>
            <w:tcW w:w="153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9783967" w14:textId="77777777" w:rsidR="00085BE3" w:rsidRPr="00EC3878" w:rsidRDefault="00085BE3" w:rsidP="007D3595">
            <w:pPr>
              <w:spacing w:after="0" w:line="240" w:lineRule="auto"/>
              <w:rPr>
                <w:rFonts w:ascii="Verdana" w:eastAsia="Times New Roman" w:hAnsi="Verdana" w:cs="Tahoma"/>
                <w:color w:val="000000"/>
                <w:sz w:val="16"/>
                <w:szCs w:val="16"/>
                <w:lang w:val="es-ES" w:eastAsia="ca-ES"/>
              </w:rPr>
            </w:pPr>
            <w:r w:rsidRPr="00EC3878">
              <w:rPr>
                <w:rFonts w:ascii="Verdana" w:eastAsia="Times New Roman" w:hAnsi="Verdana" w:cs="Tahoma"/>
                <w:color w:val="000000"/>
                <w:sz w:val="16"/>
                <w:szCs w:val="16"/>
                <w:lang w:val="es-ES" w:eastAsia="ca-ES"/>
              </w:rPr>
              <w:t>México</w:t>
            </w:r>
          </w:p>
        </w:tc>
        <w:tc>
          <w:tcPr>
            <w:tcW w:w="919" w:type="dxa"/>
            <w:tcBorders>
              <w:top w:val="single" w:sz="4" w:space="0" w:color="auto"/>
              <w:left w:val="single" w:sz="4" w:space="0" w:color="auto"/>
              <w:bottom w:val="single" w:sz="4" w:space="0" w:color="auto"/>
              <w:right w:val="nil"/>
            </w:tcBorders>
            <w:shd w:val="clear" w:color="auto" w:fill="auto"/>
            <w:noWrap/>
            <w:vAlign w:val="bottom"/>
            <w:hideMark/>
          </w:tcPr>
          <w:p w14:paraId="443F21A0" w14:textId="77777777" w:rsidR="00085BE3" w:rsidRPr="00783B26" w:rsidRDefault="00085BE3" w:rsidP="007D3595">
            <w:pPr>
              <w:spacing w:after="0" w:line="240" w:lineRule="auto"/>
              <w:jc w:val="right"/>
              <w:rPr>
                <w:rFonts w:ascii="Verdana" w:eastAsia="Times New Roman" w:hAnsi="Verdana" w:cs="Tahoma"/>
                <w:color w:val="000000"/>
                <w:sz w:val="16"/>
                <w:szCs w:val="16"/>
                <w:lang w:eastAsia="ca-ES"/>
              </w:rPr>
            </w:pPr>
            <w:r w:rsidRPr="00783B26">
              <w:rPr>
                <w:rFonts w:ascii="Verdana" w:eastAsia="Times New Roman" w:hAnsi="Verdana" w:cs="Tahoma"/>
                <w:color w:val="000000"/>
                <w:sz w:val="16"/>
                <w:szCs w:val="16"/>
                <w:lang w:eastAsia="ca-ES"/>
              </w:rPr>
              <w:t>2.955</w:t>
            </w:r>
          </w:p>
        </w:tc>
        <w:tc>
          <w:tcPr>
            <w:tcW w:w="919"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44F9BE9B" w14:textId="77777777" w:rsidR="00085BE3" w:rsidRPr="00783B26" w:rsidRDefault="00085BE3" w:rsidP="007D3595">
            <w:pPr>
              <w:spacing w:after="0" w:line="240" w:lineRule="auto"/>
              <w:jc w:val="right"/>
              <w:rPr>
                <w:rFonts w:ascii="Verdana" w:eastAsia="Times New Roman" w:hAnsi="Verdana" w:cs="Tahoma"/>
                <w:color w:val="000000"/>
                <w:sz w:val="16"/>
                <w:szCs w:val="16"/>
                <w:lang w:eastAsia="ca-ES"/>
              </w:rPr>
            </w:pPr>
            <w:r w:rsidRPr="00783B26">
              <w:rPr>
                <w:rFonts w:ascii="Verdana" w:eastAsia="Times New Roman" w:hAnsi="Verdana" w:cs="Tahoma"/>
                <w:color w:val="000000"/>
                <w:sz w:val="16"/>
                <w:szCs w:val="16"/>
                <w:lang w:eastAsia="ca-ES"/>
              </w:rPr>
              <w:t>3.076</w:t>
            </w:r>
          </w:p>
        </w:tc>
        <w:tc>
          <w:tcPr>
            <w:tcW w:w="919" w:type="dxa"/>
            <w:tcBorders>
              <w:top w:val="single" w:sz="4" w:space="0" w:color="auto"/>
              <w:left w:val="single" w:sz="8" w:space="0" w:color="auto"/>
              <w:bottom w:val="single" w:sz="4" w:space="0" w:color="auto"/>
              <w:right w:val="nil"/>
            </w:tcBorders>
            <w:shd w:val="clear" w:color="auto" w:fill="auto"/>
            <w:noWrap/>
            <w:vAlign w:val="bottom"/>
            <w:hideMark/>
          </w:tcPr>
          <w:p w14:paraId="3C122516" w14:textId="77777777" w:rsidR="00085BE3" w:rsidRPr="006D5448" w:rsidRDefault="00085BE3" w:rsidP="007D3595">
            <w:pPr>
              <w:spacing w:after="0" w:line="240" w:lineRule="auto"/>
              <w:jc w:val="right"/>
              <w:rPr>
                <w:rFonts w:ascii="Verdana" w:eastAsia="Times New Roman" w:hAnsi="Verdana" w:cs="Tahoma"/>
                <w:bCs/>
                <w:color w:val="000000"/>
                <w:sz w:val="16"/>
                <w:szCs w:val="16"/>
                <w:lang w:eastAsia="ca-ES"/>
              </w:rPr>
            </w:pPr>
            <w:r w:rsidRPr="006D5448">
              <w:rPr>
                <w:rFonts w:ascii="Verdana" w:eastAsia="Times New Roman" w:hAnsi="Verdana" w:cs="Tahoma"/>
                <w:bCs/>
                <w:color w:val="000000"/>
                <w:sz w:val="16"/>
                <w:szCs w:val="16"/>
                <w:lang w:eastAsia="ca-ES"/>
              </w:rPr>
              <w:t>1.762</w:t>
            </w:r>
          </w:p>
        </w:tc>
        <w:tc>
          <w:tcPr>
            <w:tcW w:w="92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1F25A299" w14:textId="77777777" w:rsidR="00085BE3" w:rsidRPr="00783B26" w:rsidRDefault="00085BE3" w:rsidP="007D3595">
            <w:pPr>
              <w:spacing w:after="0" w:line="240" w:lineRule="auto"/>
              <w:jc w:val="right"/>
              <w:rPr>
                <w:rFonts w:ascii="Verdana" w:eastAsia="Times New Roman" w:hAnsi="Verdana" w:cs="Tahoma"/>
                <w:b/>
                <w:bCs/>
                <w:color w:val="000000"/>
                <w:sz w:val="16"/>
                <w:szCs w:val="16"/>
                <w:lang w:eastAsia="ca-ES"/>
              </w:rPr>
            </w:pPr>
            <w:r w:rsidRPr="00783B26">
              <w:rPr>
                <w:rFonts w:ascii="Verdana" w:eastAsia="Times New Roman" w:hAnsi="Verdana" w:cs="Tahoma"/>
                <w:b/>
                <w:bCs/>
                <w:color w:val="000000"/>
                <w:sz w:val="16"/>
                <w:szCs w:val="16"/>
                <w:lang w:eastAsia="ca-ES"/>
              </w:rPr>
              <w:t>2.805</w:t>
            </w:r>
          </w:p>
        </w:tc>
      </w:tr>
      <w:tr w:rsidR="00085BE3" w:rsidRPr="00312415" w14:paraId="063842CD" w14:textId="77777777" w:rsidTr="007D3595">
        <w:trPr>
          <w:trHeight w:val="243"/>
        </w:trPr>
        <w:tc>
          <w:tcPr>
            <w:tcW w:w="1531" w:type="dxa"/>
            <w:tcBorders>
              <w:top w:val="single" w:sz="4" w:space="0" w:color="auto"/>
              <w:left w:val="single" w:sz="8" w:space="0" w:color="auto"/>
              <w:bottom w:val="single" w:sz="4" w:space="0" w:color="auto"/>
              <w:right w:val="single" w:sz="4" w:space="0" w:color="auto"/>
            </w:tcBorders>
            <w:shd w:val="clear" w:color="DCE6F1" w:fill="DCE6F1"/>
            <w:noWrap/>
            <w:vAlign w:val="bottom"/>
            <w:hideMark/>
          </w:tcPr>
          <w:p w14:paraId="5DCD2BF2" w14:textId="77777777" w:rsidR="00085BE3" w:rsidRPr="00EC3878" w:rsidRDefault="00085BE3" w:rsidP="007D3595">
            <w:pPr>
              <w:spacing w:after="0" w:line="240" w:lineRule="auto"/>
              <w:rPr>
                <w:rFonts w:ascii="Verdana" w:eastAsia="Times New Roman" w:hAnsi="Verdana" w:cs="Tahoma"/>
                <w:color w:val="000000"/>
                <w:sz w:val="16"/>
                <w:szCs w:val="16"/>
                <w:lang w:val="es-ES" w:eastAsia="ca-ES"/>
              </w:rPr>
            </w:pPr>
            <w:r w:rsidRPr="00EC3878">
              <w:rPr>
                <w:rFonts w:ascii="Verdana" w:eastAsia="Times New Roman" w:hAnsi="Verdana" w:cs="Tahoma"/>
                <w:color w:val="000000"/>
                <w:sz w:val="16"/>
                <w:szCs w:val="16"/>
                <w:lang w:val="es-ES" w:eastAsia="ca-ES"/>
              </w:rPr>
              <w:t>Polonia</w:t>
            </w:r>
          </w:p>
        </w:tc>
        <w:tc>
          <w:tcPr>
            <w:tcW w:w="919" w:type="dxa"/>
            <w:tcBorders>
              <w:top w:val="single" w:sz="4" w:space="0" w:color="auto"/>
              <w:left w:val="single" w:sz="4" w:space="0" w:color="auto"/>
              <w:bottom w:val="single" w:sz="4" w:space="0" w:color="auto"/>
              <w:right w:val="nil"/>
            </w:tcBorders>
            <w:shd w:val="clear" w:color="DCE6F1" w:fill="DCE6F1"/>
            <w:noWrap/>
            <w:vAlign w:val="bottom"/>
            <w:hideMark/>
          </w:tcPr>
          <w:p w14:paraId="231BC599" w14:textId="77777777" w:rsidR="00085BE3" w:rsidRPr="00312415" w:rsidRDefault="00085BE3" w:rsidP="007D3595">
            <w:pPr>
              <w:spacing w:after="0" w:line="240" w:lineRule="auto"/>
              <w:jc w:val="right"/>
              <w:rPr>
                <w:rFonts w:ascii="Verdana" w:eastAsia="Times New Roman" w:hAnsi="Verdana" w:cs="Tahoma"/>
                <w:color w:val="000000"/>
                <w:sz w:val="16"/>
                <w:szCs w:val="16"/>
                <w:lang w:eastAsia="ca-ES"/>
              </w:rPr>
            </w:pPr>
            <w:r w:rsidRPr="00312415">
              <w:rPr>
                <w:rFonts w:ascii="Verdana" w:eastAsia="Times New Roman" w:hAnsi="Verdana" w:cs="Tahoma"/>
                <w:color w:val="000000"/>
                <w:sz w:val="16"/>
                <w:szCs w:val="16"/>
                <w:lang w:eastAsia="ca-ES"/>
              </w:rPr>
              <w:t>207</w:t>
            </w:r>
          </w:p>
        </w:tc>
        <w:tc>
          <w:tcPr>
            <w:tcW w:w="919" w:type="dxa"/>
            <w:tcBorders>
              <w:top w:val="single" w:sz="4" w:space="0" w:color="auto"/>
              <w:left w:val="single" w:sz="4" w:space="0" w:color="auto"/>
              <w:bottom w:val="single" w:sz="4" w:space="0" w:color="auto"/>
              <w:right w:val="single" w:sz="8" w:space="0" w:color="auto"/>
            </w:tcBorders>
            <w:shd w:val="clear" w:color="DCE6F1" w:fill="DCE6F1"/>
            <w:noWrap/>
            <w:vAlign w:val="bottom"/>
            <w:hideMark/>
          </w:tcPr>
          <w:p w14:paraId="7B785186" w14:textId="77777777" w:rsidR="00085BE3" w:rsidRPr="00312415" w:rsidRDefault="00085BE3" w:rsidP="007D3595">
            <w:pPr>
              <w:spacing w:after="0" w:line="240" w:lineRule="auto"/>
              <w:jc w:val="right"/>
              <w:rPr>
                <w:rFonts w:ascii="Verdana" w:eastAsia="Times New Roman" w:hAnsi="Verdana" w:cs="Tahoma"/>
                <w:color w:val="000000"/>
                <w:sz w:val="16"/>
                <w:szCs w:val="16"/>
                <w:lang w:eastAsia="ca-ES"/>
              </w:rPr>
            </w:pPr>
            <w:r w:rsidRPr="00312415">
              <w:rPr>
                <w:rFonts w:ascii="Verdana" w:eastAsia="Times New Roman" w:hAnsi="Verdana" w:cs="Tahoma"/>
                <w:color w:val="000000"/>
                <w:sz w:val="16"/>
                <w:szCs w:val="16"/>
                <w:lang w:eastAsia="ca-ES"/>
              </w:rPr>
              <w:t>616</w:t>
            </w:r>
          </w:p>
        </w:tc>
        <w:tc>
          <w:tcPr>
            <w:tcW w:w="919" w:type="dxa"/>
            <w:tcBorders>
              <w:top w:val="single" w:sz="4" w:space="0" w:color="auto"/>
              <w:left w:val="single" w:sz="8" w:space="0" w:color="auto"/>
              <w:bottom w:val="single" w:sz="4" w:space="0" w:color="auto"/>
              <w:right w:val="nil"/>
            </w:tcBorders>
            <w:shd w:val="clear" w:color="DCE6F1" w:fill="DCE6F1"/>
            <w:noWrap/>
            <w:vAlign w:val="bottom"/>
            <w:hideMark/>
          </w:tcPr>
          <w:p w14:paraId="51DC84CE" w14:textId="77777777" w:rsidR="00085BE3" w:rsidRPr="006D5448" w:rsidRDefault="00085BE3" w:rsidP="007D3595">
            <w:pPr>
              <w:spacing w:after="0" w:line="240" w:lineRule="auto"/>
              <w:jc w:val="right"/>
              <w:rPr>
                <w:rFonts w:ascii="Verdana" w:eastAsia="Times New Roman" w:hAnsi="Verdana" w:cs="Tahoma"/>
                <w:bCs/>
                <w:color w:val="000000"/>
                <w:sz w:val="16"/>
                <w:szCs w:val="16"/>
                <w:lang w:eastAsia="ca-ES"/>
              </w:rPr>
            </w:pPr>
            <w:r w:rsidRPr="006D5448">
              <w:rPr>
                <w:rFonts w:ascii="Verdana" w:eastAsia="Times New Roman" w:hAnsi="Verdana" w:cs="Tahoma"/>
                <w:bCs/>
                <w:color w:val="000000"/>
                <w:sz w:val="16"/>
                <w:szCs w:val="16"/>
                <w:lang w:eastAsia="ca-ES"/>
              </w:rPr>
              <w:t>323</w:t>
            </w:r>
          </w:p>
        </w:tc>
        <w:tc>
          <w:tcPr>
            <w:tcW w:w="921" w:type="dxa"/>
            <w:tcBorders>
              <w:top w:val="single" w:sz="4" w:space="0" w:color="auto"/>
              <w:left w:val="single" w:sz="8" w:space="0" w:color="auto"/>
              <w:bottom w:val="single" w:sz="4" w:space="0" w:color="auto"/>
              <w:right w:val="single" w:sz="8" w:space="0" w:color="auto"/>
            </w:tcBorders>
            <w:shd w:val="clear" w:color="DCE6F1" w:fill="DCE6F1"/>
            <w:noWrap/>
            <w:vAlign w:val="bottom"/>
            <w:hideMark/>
          </w:tcPr>
          <w:p w14:paraId="13DFA7E2" w14:textId="77777777" w:rsidR="00085BE3" w:rsidRPr="00312415" w:rsidRDefault="00085BE3" w:rsidP="007D3595">
            <w:pPr>
              <w:spacing w:after="0" w:line="240" w:lineRule="auto"/>
              <w:jc w:val="right"/>
              <w:rPr>
                <w:rFonts w:ascii="Verdana" w:eastAsia="Times New Roman" w:hAnsi="Verdana" w:cs="Tahoma"/>
                <w:b/>
                <w:bCs/>
                <w:color w:val="000000"/>
                <w:sz w:val="16"/>
                <w:szCs w:val="16"/>
                <w:lang w:eastAsia="ca-ES"/>
              </w:rPr>
            </w:pPr>
            <w:r w:rsidRPr="00312415">
              <w:rPr>
                <w:rFonts w:ascii="Verdana" w:eastAsia="Times New Roman" w:hAnsi="Verdana" w:cs="Tahoma"/>
                <w:b/>
                <w:bCs/>
                <w:color w:val="000000"/>
                <w:sz w:val="16"/>
                <w:szCs w:val="16"/>
                <w:lang w:eastAsia="ca-ES"/>
              </w:rPr>
              <w:t>2.544</w:t>
            </w:r>
          </w:p>
        </w:tc>
      </w:tr>
      <w:tr w:rsidR="00085BE3" w:rsidRPr="00312415" w14:paraId="49277F85" w14:textId="77777777" w:rsidTr="007D3595">
        <w:trPr>
          <w:trHeight w:val="243"/>
        </w:trPr>
        <w:tc>
          <w:tcPr>
            <w:tcW w:w="153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76760B4" w14:textId="77777777" w:rsidR="00085BE3" w:rsidRPr="00EC3878" w:rsidRDefault="00085BE3" w:rsidP="007D3595">
            <w:pPr>
              <w:spacing w:after="0" w:line="240" w:lineRule="auto"/>
              <w:rPr>
                <w:rFonts w:ascii="Verdana" w:eastAsia="Times New Roman" w:hAnsi="Verdana" w:cs="Tahoma"/>
                <w:color w:val="000000"/>
                <w:sz w:val="16"/>
                <w:szCs w:val="16"/>
                <w:lang w:val="es-ES" w:eastAsia="ca-ES"/>
              </w:rPr>
            </w:pPr>
            <w:r w:rsidRPr="00EC3878">
              <w:rPr>
                <w:rFonts w:ascii="Verdana" w:eastAsia="Times New Roman" w:hAnsi="Verdana" w:cs="Tahoma"/>
                <w:color w:val="000000"/>
                <w:sz w:val="16"/>
                <w:szCs w:val="16"/>
                <w:lang w:val="es-ES" w:eastAsia="ca-ES"/>
              </w:rPr>
              <w:t>Marruecos</w:t>
            </w:r>
          </w:p>
        </w:tc>
        <w:tc>
          <w:tcPr>
            <w:tcW w:w="919" w:type="dxa"/>
            <w:tcBorders>
              <w:top w:val="single" w:sz="4" w:space="0" w:color="auto"/>
              <w:left w:val="single" w:sz="4" w:space="0" w:color="auto"/>
              <w:bottom w:val="single" w:sz="4" w:space="0" w:color="auto"/>
              <w:right w:val="nil"/>
            </w:tcBorders>
            <w:shd w:val="clear" w:color="auto" w:fill="auto"/>
            <w:noWrap/>
            <w:vAlign w:val="bottom"/>
            <w:hideMark/>
          </w:tcPr>
          <w:p w14:paraId="13F5B601" w14:textId="77777777" w:rsidR="00085BE3" w:rsidRPr="00312415" w:rsidRDefault="00085BE3" w:rsidP="007D3595">
            <w:pPr>
              <w:spacing w:after="0" w:line="240" w:lineRule="auto"/>
              <w:jc w:val="right"/>
              <w:rPr>
                <w:rFonts w:ascii="Verdana" w:eastAsia="Times New Roman" w:hAnsi="Verdana" w:cs="Tahoma"/>
                <w:color w:val="000000"/>
                <w:sz w:val="16"/>
                <w:szCs w:val="16"/>
                <w:lang w:eastAsia="ca-ES"/>
              </w:rPr>
            </w:pPr>
            <w:r w:rsidRPr="00312415">
              <w:rPr>
                <w:rFonts w:ascii="Verdana" w:eastAsia="Times New Roman" w:hAnsi="Verdana" w:cs="Tahoma"/>
                <w:color w:val="000000"/>
                <w:sz w:val="16"/>
                <w:szCs w:val="16"/>
                <w:lang w:eastAsia="ca-ES"/>
              </w:rPr>
              <w:t>1.823</w:t>
            </w:r>
          </w:p>
        </w:tc>
        <w:tc>
          <w:tcPr>
            <w:tcW w:w="919"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54540B52" w14:textId="77777777" w:rsidR="00085BE3" w:rsidRPr="00312415" w:rsidRDefault="00085BE3" w:rsidP="007D3595">
            <w:pPr>
              <w:spacing w:after="0" w:line="240" w:lineRule="auto"/>
              <w:jc w:val="right"/>
              <w:rPr>
                <w:rFonts w:ascii="Verdana" w:eastAsia="Times New Roman" w:hAnsi="Verdana" w:cs="Tahoma"/>
                <w:color w:val="000000"/>
                <w:sz w:val="16"/>
                <w:szCs w:val="16"/>
                <w:lang w:eastAsia="ca-ES"/>
              </w:rPr>
            </w:pPr>
            <w:r w:rsidRPr="00312415">
              <w:rPr>
                <w:rFonts w:ascii="Verdana" w:eastAsia="Times New Roman" w:hAnsi="Verdana" w:cs="Tahoma"/>
                <w:color w:val="000000"/>
                <w:sz w:val="16"/>
                <w:szCs w:val="16"/>
                <w:lang w:eastAsia="ca-ES"/>
              </w:rPr>
              <w:t>1.073</w:t>
            </w:r>
          </w:p>
        </w:tc>
        <w:tc>
          <w:tcPr>
            <w:tcW w:w="919" w:type="dxa"/>
            <w:tcBorders>
              <w:top w:val="single" w:sz="4" w:space="0" w:color="auto"/>
              <w:left w:val="single" w:sz="8" w:space="0" w:color="auto"/>
              <w:bottom w:val="single" w:sz="4" w:space="0" w:color="auto"/>
              <w:right w:val="nil"/>
            </w:tcBorders>
            <w:shd w:val="clear" w:color="auto" w:fill="auto"/>
            <w:noWrap/>
            <w:vAlign w:val="bottom"/>
            <w:hideMark/>
          </w:tcPr>
          <w:p w14:paraId="37432327" w14:textId="77777777" w:rsidR="00085BE3" w:rsidRPr="006D5448" w:rsidRDefault="00085BE3" w:rsidP="007D3595">
            <w:pPr>
              <w:spacing w:after="0" w:line="240" w:lineRule="auto"/>
              <w:jc w:val="right"/>
              <w:rPr>
                <w:rFonts w:ascii="Verdana" w:eastAsia="Times New Roman" w:hAnsi="Verdana" w:cs="Tahoma"/>
                <w:bCs/>
                <w:color w:val="000000"/>
                <w:sz w:val="16"/>
                <w:szCs w:val="16"/>
                <w:lang w:eastAsia="ca-ES"/>
              </w:rPr>
            </w:pPr>
            <w:r w:rsidRPr="006D5448">
              <w:rPr>
                <w:rFonts w:ascii="Verdana" w:eastAsia="Times New Roman" w:hAnsi="Verdana" w:cs="Tahoma"/>
                <w:bCs/>
                <w:color w:val="000000"/>
                <w:sz w:val="16"/>
                <w:szCs w:val="16"/>
                <w:lang w:eastAsia="ca-ES"/>
              </w:rPr>
              <w:t>2.537</w:t>
            </w:r>
          </w:p>
        </w:tc>
        <w:tc>
          <w:tcPr>
            <w:tcW w:w="92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25A86B42" w14:textId="77777777" w:rsidR="00085BE3" w:rsidRPr="00312415" w:rsidRDefault="00085BE3" w:rsidP="007D3595">
            <w:pPr>
              <w:spacing w:after="0" w:line="240" w:lineRule="auto"/>
              <w:jc w:val="right"/>
              <w:rPr>
                <w:rFonts w:ascii="Verdana" w:eastAsia="Times New Roman" w:hAnsi="Verdana" w:cs="Tahoma"/>
                <w:b/>
                <w:bCs/>
                <w:color w:val="000000"/>
                <w:sz w:val="16"/>
                <w:szCs w:val="16"/>
                <w:lang w:eastAsia="ca-ES"/>
              </w:rPr>
            </w:pPr>
            <w:r w:rsidRPr="00312415">
              <w:rPr>
                <w:rFonts w:ascii="Verdana" w:eastAsia="Times New Roman" w:hAnsi="Verdana" w:cs="Tahoma"/>
                <w:b/>
                <w:bCs/>
                <w:color w:val="000000"/>
                <w:sz w:val="16"/>
                <w:szCs w:val="16"/>
                <w:lang w:eastAsia="ca-ES"/>
              </w:rPr>
              <w:t>2.113</w:t>
            </w:r>
          </w:p>
        </w:tc>
      </w:tr>
      <w:tr w:rsidR="00085BE3" w:rsidRPr="00312415" w14:paraId="07FEAC44" w14:textId="77777777" w:rsidTr="007D3595">
        <w:trPr>
          <w:trHeight w:val="243"/>
        </w:trPr>
        <w:tc>
          <w:tcPr>
            <w:tcW w:w="1531" w:type="dxa"/>
            <w:tcBorders>
              <w:top w:val="single" w:sz="4" w:space="0" w:color="auto"/>
              <w:left w:val="single" w:sz="8" w:space="0" w:color="auto"/>
              <w:bottom w:val="single" w:sz="4" w:space="0" w:color="auto"/>
              <w:right w:val="single" w:sz="4" w:space="0" w:color="auto"/>
            </w:tcBorders>
            <w:shd w:val="clear" w:color="DCE6F1" w:fill="DCE6F1"/>
            <w:noWrap/>
            <w:vAlign w:val="bottom"/>
            <w:hideMark/>
          </w:tcPr>
          <w:p w14:paraId="0B53E22B" w14:textId="77777777" w:rsidR="00085BE3" w:rsidRPr="00EC3878" w:rsidRDefault="00085BE3" w:rsidP="007D3595">
            <w:pPr>
              <w:spacing w:after="0" w:line="240" w:lineRule="auto"/>
              <w:rPr>
                <w:rFonts w:ascii="Verdana" w:eastAsia="Times New Roman" w:hAnsi="Verdana" w:cs="Tahoma"/>
                <w:color w:val="000000"/>
                <w:sz w:val="16"/>
                <w:szCs w:val="16"/>
                <w:lang w:val="es-ES" w:eastAsia="ca-ES"/>
              </w:rPr>
            </w:pPr>
            <w:r w:rsidRPr="00EC3878">
              <w:rPr>
                <w:rFonts w:ascii="Verdana" w:eastAsia="Times New Roman" w:hAnsi="Verdana" w:cs="Tahoma"/>
                <w:color w:val="000000"/>
                <w:sz w:val="16"/>
                <w:szCs w:val="16"/>
                <w:lang w:val="es-ES" w:eastAsia="ca-ES"/>
              </w:rPr>
              <w:t>Rep. Checa</w:t>
            </w:r>
          </w:p>
        </w:tc>
        <w:tc>
          <w:tcPr>
            <w:tcW w:w="919" w:type="dxa"/>
            <w:tcBorders>
              <w:top w:val="single" w:sz="4" w:space="0" w:color="auto"/>
              <w:left w:val="single" w:sz="4" w:space="0" w:color="auto"/>
              <w:bottom w:val="single" w:sz="4" w:space="0" w:color="auto"/>
              <w:right w:val="nil"/>
            </w:tcBorders>
            <w:shd w:val="clear" w:color="DCE6F1" w:fill="DCE6F1"/>
            <w:noWrap/>
            <w:vAlign w:val="bottom"/>
            <w:hideMark/>
          </w:tcPr>
          <w:p w14:paraId="2C183EB9" w14:textId="77777777" w:rsidR="00085BE3" w:rsidRPr="00312415" w:rsidRDefault="00085BE3" w:rsidP="007D3595">
            <w:pPr>
              <w:spacing w:after="0" w:line="240" w:lineRule="auto"/>
              <w:jc w:val="right"/>
              <w:rPr>
                <w:rFonts w:ascii="Verdana" w:eastAsia="Times New Roman" w:hAnsi="Verdana" w:cs="Tahoma"/>
                <w:color w:val="000000"/>
                <w:sz w:val="16"/>
                <w:szCs w:val="16"/>
                <w:lang w:eastAsia="ca-ES"/>
              </w:rPr>
            </w:pPr>
            <w:r w:rsidRPr="00312415">
              <w:rPr>
                <w:rFonts w:ascii="Verdana" w:eastAsia="Times New Roman" w:hAnsi="Verdana" w:cs="Tahoma"/>
                <w:color w:val="000000"/>
                <w:sz w:val="16"/>
                <w:szCs w:val="16"/>
                <w:lang w:eastAsia="ca-ES"/>
              </w:rPr>
              <w:t>396</w:t>
            </w:r>
          </w:p>
        </w:tc>
        <w:tc>
          <w:tcPr>
            <w:tcW w:w="919" w:type="dxa"/>
            <w:tcBorders>
              <w:top w:val="single" w:sz="4" w:space="0" w:color="auto"/>
              <w:left w:val="single" w:sz="4" w:space="0" w:color="auto"/>
              <w:bottom w:val="single" w:sz="4" w:space="0" w:color="auto"/>
              <w:right w:val="single" w:sz="8" w:space="0" w:color="auto"/>
            </w:tcBorders>
            <w:shd w:val="clear" w:color="DCE6F1" w:fill="DCE6F1"/>
            <w:noWrap/>
            <w:vAlign w:val="bottom"/>
            <w:hideMark/>
          </w:tcPr>
          <w:p w14:paraId="392B1467" w14:textId="77777777" w:rsidR="00085BE3" w:rsidRPr="00312415" w:rsidRDefault="00085BE3" w:rsidP="007D3595">
            <w:pPr>
              <w:spacing w:after="0" w:line="240" w:lineRule="auto"/>
              <w:jc w:val="right"/>
              <w:rPr>
                <w:rFonts w:ascii="Verdana" w:eastAsia="Times New Roman" w:hAnsi="Verdana" w:cs="Tahoma"/>
                <w:color w:val="000000"/>
                <w:sz w:val="16"/>
                <w:szCs w:val="16"/>
                <w:lang w:eastAsia="ca-ES"/>
              </w:rPr>
            </w:pPr>
            <w:r w:rsidRPr="00312415">
              <w:rPr>
                <w:rFonts w:ascii="Verdana" w:eastAsia="Times New Roman" w:hAnsi="Verdana" w:cs="Tahoma"/>
                <w:color w:val="000000"/>
                <w:sz w:val="16"/>
                <w:szCs w:val="16"/>
                <w:lang w:eastAsia="ca-ES"/>
              </w:rPr>
              <w:t>938</w:t>
            </w:r>
          </w:p>
        </w:tc>
        <w:tc>
          <w:tcPr>
            <w:tcW w:w="919" w:type="dxa"/>
            <w:tcBorders>
              <w:top w:val="single" w:sz="4" w:space="0" w:color="auto"/>
              <w:left w:val="single" w:sz="8" w:space="0" w:color="auto"/>
              <w:bottom w:val="single" w:sz="4" w:space="0" w:color="auto"/>
              <w:right w:val="nil"/>
            </w:tcBorders>
            <w:shd w:val="clear" w:color="DCE6F1" w:fill="DCE6F1"/>
            <w:noWrap/>
            <w:vAlign w:val="bottom"/>
            <w:hideMark/>
          </w:tcPr>
          <w:p w14:paraId="44BA7B0D" w14:textId="77777777" w:rsidR="00085BE3" w:rsidRPr="006D5448" w:rsidRDefault="00085BE3" w:rsidP="007D3595">
            <w:pPr>
              <w:spacing w:after="0" w:line="240" w:lineRule="auto"/>
              <w:jc w:val="right"/>
              <w:rPr>
                <w:rFonts w:ascii="Verdana" w:eastAsia="Times New Roman" w:hAnsi="Verdana" w:cs="Tahoma"/>
                <w:bCs/>
                <w:color w:val="000000"/>
                <w:sz w:val="16"/>
                <w:szCs w:val="16"/>
                <w:lang w:eastAsia="ca-ES"/>
              </w:rPr>
            </w:pPr>
            <w:r w:rsidRPr="006D5448">
              <w:rPr>
                <w:rFonts w:ascii="Verdana" w:eastAsia="Times New Roman" w:hAnsi="Verdana" w:cs="Tahoma"/>
                <w:bCs/>
                <w:color w:val="000000"/>
                <w:sz w:val="16"/>
                <w:szCs w:val="16"/>
                <w:lang w:eastAsia="ca-ES"/>
              </w:rPr>
              <w:t>630</w:t>
            </w:r>
          </w:p>
        </w:tc>
        <w:tc>
          <w:tcPr>
            <w:tcW w:w="921" w:type="dxa"/>
            <w:tcBorders>
              <w:top w:val="single" w:sz="4" w:space="0" w:color="auto"/>
              <w:left w:val="single" w:sz="8" w:space="0" w:color="auto"/>
              <w:bottom w:val="single" w:sz="4" w:space="0" w:color="auto"/>
              <w:right w:val="single" w:sz="8" w:space="0" w:color="auto"/>
            </w:tcBorders>
            <w:shd w:val="clear" w:color="DCE6F1" w:fill="DCE6F1"/>
            <w:noWrap/>
            <w:vAlign w:val="bottom"/>
            <w:hideMark/>
          </w:tcPr>
          <w:p w14:paraId="410F6E13" w14:textId="77777777" w:rsidR="00085BE3" w:rsidRPr="00312415" w:rsidRDefault="00085BE3" w:rsidP="007D3595">
            <w:pPr>
              <w:spacing w:after="0" w:line="240" w:lineRule="auto"/>
              <w:jc w:val="right"/>
              <w:rPr>
                <w:rFonts w:ascii="Verdana" w:eastAsia="Times New Roman" w:hAnsi="Verdana" w:cs="Tahoma"/>
                <w:b/>
                <w:bCs/>
                <w:color w:val="000000"/>
                <w:sz w:val="16"/>
                <w:szCs w:val="16"/>
                <w:lang w:eastAsia="ca-ES"/>
              </w:rPr>
            </w:pPr>
            <w:r w:rsidRPr="00312415">
              <w:rPr>
                <w:rFonts w:ascii="Verdana" w:eastAsia="Times New Roman" w:hAnsi="Verdana" w:cs="Tahoma"/>
                <w:b/>
                <w:bCs/>
                <w:color w:val="000000"/>
                <w:sz w:val="16"/>
                <w:szCs w:val="16"/>
                <w:lang w:eastAsia="ca-ES"/>
              </w:rPr>
              <w:t>1.798</w:t>
            </w:r>
          </w:p>
        </w:tc>
      </w:tr>
      <w:tr w:rsidR="00085BE3" w:rsidRPr="00312415" w14:paraId="769793F3" w14:textId="77777777" w:rsidTr="007D3595">
        <w:trPr>
          <w:trHeight w:val="243"/>
        </w:trPr>
        <w:tc>
          <w:tcPr>
            <w:tcW w:w="153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0236C9E" w14:textId="77777777" w:rsidR="00085BE3" w:rsidRPr="00EC3878" w:rsidRDefault="00085BE3" w:rsidP="007D3595">
            <w:pPr>
              <w:spacing w:after="0" w:line="240" w:lineRule="auto"/>
              <w:rPr>
                <w:rFonts w:ascii="Verdana" w:eastAsia="Times New Roman" w:hAnsi="Verdana" w:cs="Tahoma"/>
                <w:color w:val="000000"/>
                <w:sz w:val="16"/>
                <w:szCs w:val="16"/>
                <w:lang w:val="es-ES" w:eastAsia="ca-ES"/>
              </w:rPr>
            </w:pPr>
            <w:r w:rsidRPr="00EC3878">
              <w:rPr>
                <w:rFonts w:ascii="Verdana" w:eastAsia="Times New Roman" w:hAnsi="Verdana" w:cs="Tahoma"/>
                <w:color w:val="000000"/>
                <w:sz w:val="16"/>
                <w:szCs w:val="16"/>
                <w:lang w:val="es-ES" w:eastAsia="ca-ES"/>
              </w:rPr>
              <w:t>Hungría</w:t>
            </w:r>
          </w:p>
        </w:tc>
        <w:tc>
          <w:tcPr>
            <w:tcW w:w="919" w:type="dxa"/>
            <w:tcBorders>
              <w:top w:val="single" w:sz="4" w:space="0" w:color="auto"/>
              <w:left w:val="single" w:sz="4" w:space="0" w:color="auto"/>
              <w:bottom w:val="single" w:sz="4" w:space="0" w:color="auto"/>
              <w:right w:val="nil"/>
            </w:tcBorders>
            <w:shd w:val="clear" w:color="auto" w:fill="auto"/>
            <w:noWrap/>
            <w:vAlign w:val="bottom"/>
            <w:hideMark/>
          </w:tcPr>
          <w:p w14:paraId="7A0AC0E9" w14:textId="77777777" w:rsidR="00085BE3" w:rsidRPr="00312415" w:rsidRDefault="00085BE3" w:rsidP="007D3595">
            <w:pPr>
              <w:spacing w:after="0" w:line="240" w:lineRule="auto"/>
              <w:jc w:val="right"/>
              <w:rPr>
                <w:rFonts w:ascii="Verdana" w:eastAsia="Times New Roman" w:hAnsi="Verdana" w:cs="Tahoma"/>
                <w:color w:val="000000"/>
                <w:sz w:val="16"/>
                <w:szCs w:val="16"/>
                <w:lang w:eastAsia="ca-ES"/>
              </w:rPr>
            </w:pPr>
            <w:r w:rsidRPr="00312415">
              <w:rPr>
                <w:rFonts w:ascii="Verdana" w:eastAsia="Times New Roman" w:hAnsi="Verdana" w:cs="Tahoma"/>
                <w:color w:val="000000"/>
                <w:sz w:val="16"/>
                <w:szCs w:val="16"/>
                <w:lang w:eastAsia="ca-ES"/>
              </w:rPr>
              <w:t>229</w:t>
            </w:r>
          </w:p>
        </w:tc>
        <w:tc>
          <w:tcPr>
            <w:tcW w:w="919"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0997B0D8" w14:textId="77777777" w:rsidR="00085BE3" w:rsidRPr="00312415" w:rsidRDefault="00085BE3" w:rsidP="007D3595">
            <w:pPr>
              <w:spacing w:after="0" w:line="240" w:lineRule="auto"/>
              <w:jc w:val="right"/>
              <w:rPr>
                <w:rFonts w:ascii="Verdana" w:eastAsia="Times New Roman" w:hAnsi="Verdana" w:cs="Tahoma"/>
                <w:color w:val="000000"/>
                <w:sz w:val="16"/>
                <w:szCs w:val="16"/>
                <w:lang w:eastAsia="ca-ES"/>
              </w:rPr>
            </w:pPr>
            <w:r w:rsidRPr="00312415">
              <w:rPr>
                <w:rFonts w:ascii="Verdana" w:eastAsia="Times New Roman" w:hAnsi="Verdana" w:cs="Tahoma"/>
                <w:color w:val="000000"/>
                <w:sz w:val="16"/>
                <w:szCs w:val="16"/>
                <w:lang w:eastAsia="ca-ES"/>
              </w:rPr>
              <w:t>1</w:t>
            </w:r>
          </w:p>
        </w:tc>
        <w:tc>
          <w:tcPr>
            <w:tcW w:w="919" w:type="dxa"/>
            <w:tcBorders>
              <w:top w:val="single" w:sz="4" w:space="0" w:color="auto"/>
              <w:left w:val="single" w:sz="8" w:space="0" w:color="auto"/>
              <w:bottom w:val="single" w:sz="4" w:space="0" w:color="auto"/>
              <w:right w:val="nil"/>
            </w:tcBorders>
            <w:shd w:val="clear" w:color="auto" w:fill="auto"/>
            <w:noWrap/>
            <w:vAlign w:val="bottom"/>
            <w:hideMark/>
          </w:tcPr>
          <w:p w14:paraId="1B680E3C" w14:textId="77777777" w:rsidR="00085BE3" w:rsidRPr="006D5448" w:rsidRDefault="00085BE3" w:rsidP="007D3595">
            <w:pPr>
              <w:spacing w:after="0" w:line="240" w:lineRule="auto"/>
              <w:jc w:val="right"/>
              <w:rPr>
                <w:rFonts w:ascii="Verdana" w:eastAsia="Times New Roman" w:hAnsi="Verdana" w:cs="Tahoma"/>
                <w:bCs/>
                <w:color w:val="000000"/>
                <w:sz w:val="16"/>
                <w:szCs w:val="16"/>
                <w:lang w:eastAsia="ca-ES"/>
              </w:rPr>
            </w:pPr>
            <w:r w:rsidRPr="006D5448">
              <w:rPr>
                <w:rFonts w:ascii="Verdana" w:eastAsia="Times New Roman" w:hAnsi="Verdana" w:cs="Tahoma"/>
                <w:bCs/>
                <w:color w:val="000000"/>
                <w:sz w:val="16"/>
                <w:szCs w:val="16"/>
                <w:lang w:eastAsia="ca-ES"/>
              </w:rPr>
              <w:t>209</w:t>
            </w:r>
          </w:p>
        </w:tc>
        <w:tc>
          <w:tcPr>
            <w:tcW w:w="92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01F6DD61" w14:textId="77777777" w:rsidR="00085BE3" w:rsidRPr="00312415" w:rsidRDefault="00085BE3" w:rsidP="007D3595">
            <w:pPr>
              <w:spacing w:after="0" w:line="240" w:lineRule="auto"/>
              <w:jc w:val="right"/>
              <w:rPr>
                <w:rFonts w:ascii="Verdana" w:eastAsia="Times New Roman" w:hAnsi="Verdana" w:cs="Tahoma"/>
                <w:b/>
                <w:bCs/>
                <w:color w:val="000000"/>
                <w:sz w:val="16"/>
                <w:szCs w:val="16"/>
                <w:lang w:eastAsia="ca-ES"/>
              </w:rPr>
            </w:pPr>
            <w:r w:rsidRPr="00312415">
              <w:rPr>
                <w:rFonts w:ascii="Verdana" w:eastAsia="Times New Roman" w:hAnsi="Verdana" w:cs="Tahoma"/>
                <w:b/>
                <w:bCs/>
                <w:color w:val="000000"/>
                <w:sz w:val="16"/>
                <w:szCs w:val="16"/>
                <w:lang w:eastAsia="ca-ES"/>
              </w:rPr>
              <w:t>1.262</w:t>
            </w:r>
          </w:p>
        </w:tc>
      </w:tr>
      <w:tr w:rsidR="00085BE3" w:rsidRPr="00312415" w14:paraId="58CD55E5" w14:textId="77777777" w:rsidTr="007D3595">
        <w:trPr>
          <w:trHeight w:val="243"/>
        </w:trPr>
        <w:tc>
          <w:tcPr>
            <w:tcW w:w="1531" w:type="dxa"/>
            <w:tcBorders>
              <w:top w:val="single" w:sz="4" w:space="0" w:color="auto"/>
              <w:left w:val="single" w:sz="8" w:space="0" w:color="auto"/>
              <w:bottom w:val="single" w:sz="4" w:space="0" w:color="auto"/>
              <w:right w:val="single" w:sz="4" w:space="0" w:color="auto"/>
            </w:tcBorders>
            <w:shd w:val="clear" w:color="DCE6F1" w:fill="DCE6F1"/>
            <w:noWrap/>
            <w:vAlign w:val="bottom"/>
            <w:hideMark/>
          </w:tcPr>
          <w:p w14:paraId="3013B696" w14:textId="77777777" w:rsidR="00085BE3" w:rsidRPr="00EC3878" w:rsidRDefault="00BB6D44" w:rsidP="007D3595">
            <w:pPr>
              <w:spacing w:after="0" w:line="240" w:lineRule="auto"/>
              <w:rPr>
                <w:rFonts w:ascii="Verdana" w:eastAsia="Times New Roman" w:hAnsi="Verdana" w:cs="Tahoma"/>
                <w:color w:val="000000"/>
                <w:sz w:val="16"/>
                <w:szCs w:val="16"/>
                <w:lang w:val="es-ES" w:eastAsia="ca-ES"/>
              </w:rPr>
            </w:pPr>
            <w:r w:rsidRPr="00EC3878">
              <w:rPr>
                <w:rFonts w:ascii="Verdana" w:eastAsia="Times New Roman" w:hAnsi="Verdana" w:cs="Tahoma"/>
                <w:color w:val="000000"/>
                <w:sz w:val="16"/>
                <w:szCs w:val="16"/>
                <w:lang w:val="es-ES" w:eastAsia="ca-ES"/>
              </w:rPr>
              <w:t>India</w:t>
            </w:r>
          </w:p>
        </w:tc>
        <w:tc>
          <w:tcPr>
            <w:tcW w:w="919" w:type="dxa"/>
            <w:tcBorders>
              <w:top w:val="single" w:sz="4" w:space="0" w:color="auto"/>
              <w:left w:val="single" w:sz="4" w:space="0" w:color="auto"/>
              <w:bottom w:val="single" w:sz="4" w:space="0" w:color="auto"/>
              <w:right w:val="nil"/>
            </w:tcBorders>
            <w:shd w:val="clear" w:color="DCE6F1" w:fill="DCE6F1"/>
            <w:noWrap/>
            <w:vAlign w:val="bottom"/>
            <w:hideMark/>
          </w:tcPr>
          <w:p w14:paraId="7F5052DC" w14:textId="77777777" w:rsidR="00085BE3" w:rsidRPr="00312415" w:rsidRDefault="00085BE3" w:rsidP="007D3595">
            <w:pPr>
              <w:spacing w:after="0" w:line="240" w:lineRule="auto"/>
              <w:jc w:val="right"/>
              <w:rPr>
                <w:rFonts w:ascii="Verdana" w:eastAsia="Times New Roman" w:hAnsi="Verdana" w:cs="Tahoma"/>
                <w:color w:val="000000"/>
                <w:sz w:val="16"/>
                <w:szCs w:val="16"/>
                <w:lang w:eastAsia="ca-ES"/>
              </w:rPr>
            </w:pPr>
            <w:r w:rsidRPr="00312415">
              <w:rPr>
                <w:rFonts w:ascii="Verdana" w:eastAsia="Times New Roman" w:hAnsi="Verdana" w:cs="Tahoma"/>
                <w:color w:val="000000"/>
                <w:sz w:val="16"/>
                <w:szCs w:val="16"/>
                <w:lang w:eastAsia="ca-ES"/>
              </w:rPr>
              <w:t>497</w:t>
            </w:r>
          </w:p>
        </w:tc>
        <w:tc>
          <w:tcPr>
            <w:tcW w:w="919" w:type="dxa"/>
            <w:tcBorders>
              <w:top w:val="single" w:sz="4" w:space="0" w:color="auto"/>
              <w:left w:val="single" w:sz="4" w:space="0" w:color="auto"/>
              <w:bottom w:val="single" w:sz="4" w:space="0" w:color="auto"/>
              <w:right w:val="single" w:sz="8" w:space="0" w:color="auto"/>
            </w:tcBorders>
            <w:shd w:val="clear" w:color="DCE6F1" w:fill="DCE6F1"/>
            <w:noWrap/>
            <w:vAlign w:val="bottom"/>
            <w:hideMark/>
          </w:tcPr>
          <w:p w14:paraId="4787AEDE" w14:textId="77777777" w:rsidR="00085BE3" w:rsidRPr="00312415" w:rsidRDefault="00085BE3" w:rsidP="007D3595">
            <w:pPr>
              <w:spacing w:after="0" w:line="240" w:lineRule="auto"/>
              <w:jc w:val="right"/>
              <w:rPr>
                <w:rFonts w:ascii="Verdana" w:eastAsia="Times New Roman" w:hAnsi="Verdana" w:cs="Tahoma"/>
                <w:color w:val="000000"/>
                <w:sz w:val="16"/>
                <w:szCs w:val="16"/>
                <w:lang w:eastAsia="ca-ES"/>
              </w:rPr>
            </w:pPr>
            <w:r w:rsidRPr="00312415">
              <w:rPr>
                <w:rFonts w:ascii="Verdana" w:eastAsia="Times New Roman" w:hAnsi="Verdana" w:cs="Tahoma"/>
                <w:color w:val="000000"/>
                <w:sz w:val="16"/>
                <w:szCs w:val="16"/>
                <w:lang w:eastAsia="ca-ES"/>
              </w:rPr>
              <w:t>1.167</w:t>
            </w:r>
          </w:p>
        </w:tc>
        <w:tc>
          <w:tcPr>
            <w:tcW w:w="919" w:type="dxa"/>
            <w:tcBorders>
              <w:top w:val="single" w:sz="4" w:space="0" w:color="auto"/>
              <w:left w:val="single" w:sz="8" w:space="0" w:color="auto"/>
              <w:bottom w:val="single" w:sz="4" w:space="0" w:color="auto"/>
              <w:right w:val="nil"/>
            </w:tcBorders>
            <w:shd w:val="clear" w:color="DCE6F1" w:fill="DCE6F1"/>
            <w:noWrap/>
            <w:vAlign w:val="bottom"/>
            <w:hideMark/>
          </w:tcPr>
          <w:p w14:paraId="3B4C58AF" w14:textId="77777777" w:rsidR="00085BE3" w:rsidRPr="006D5448" w:rsidRDefault="00085BE3" w:rsidP="007D3595">
            <w:pPr>
              <w:spacing w:after="0" w:line="240" w:lineRule="auto"/>
              <w:jc w:val="right"/>
              <w:rPr>
                <w:rFonts w:ascii="Verdana" w:eastAsia="Times New Roman" w:hAnsi="Verdana" w:cs="Tahoma"/>
                <w:bCs/>
                <w:color w:val="000000"/>
                <w:sz w:val="16"/>
                <w:szCs w:val="16"/>
                <w:lang w:eastAsia="ca-ES"/>
              </w:rPr>
            </w:pPr>
            <w:r w:rsidRPr="006D5448">
              <w:rPr>
                <w:rFonts w:ascii="Verdana" w:eastAsia="Times New Roman" w:hAnsi="Verdana" w:cs="Tahoma"/>
                <w:bCs/>
                <w:color w:val="000000"/>
                <w:sz w:val="16"/>
                <w:szCs w:val="16"/>
                <w:lang w:eastAsia="ca-ES"/>
              </w:rPr>
              <w:t>849</w:t>
            </w:r>
          </w:p>
        </w:tc>
        <w:tc>
          <w:tcPr>
            <w:tcW w:w="921" w:type="dxa"/>
            <w:tcBorders>
              <w:top w:val="single" w:sz="4" w:space="0" w:color="auto"/>
              <w:left w:val="single" w:sz="8" w:space="0" w:color="auto"/>
              <w:bottom w:val="single" w:sz="4" w:space="0" w:color="auto"/>
              <w:right w:val="single" w:sz="8" w:space="0" w:color="auto"/>
            </w:tcBorders>
            <w:shd w:val="clear" w:color="DCE6F1" w:fill="DCE6F1"/>
            <w:noWrap/>
            <w:vAlign w:val="bottom"/>
            <w:hideMark/>
          </w:tcPr>
          <w:p w14:paraId="7AF309D6" w14:textId="77777777" w:rsidR="00085BE3" w:rsidRPr="00312415" w:rsidRDefault="00085BE3" w:rsidP="007D3595">
            <w:pPr>
              <w:spacing w:after="0" w:line="240" w:lineRule="auto"/>
              <w:jc w:val="right"/>
              <w:rPr>
                <w:rFonts w:ascii="Verdana" w:eastAsia="Times New Roman" w:hAnsi="Verdana" w:cs="Tahoma"/>
                <w:b/>
                <w:bCs/>
                <w:color w:val="000000"/>
                <w:sz w:val="16"/>
                <w:szCs w:val="16"/>
                <w:lang w:eastAsia="ca-ES"/>
              </w:rPr>
            </w:pPr>
            <w:r w:rsidRPr="00312415">
              <w:rPr>
                <w:rFonts w:ascii="Verdana" w:eastAsia="Times New Roman" w:hAnsi="Verdana" w:cs="Tahoma"/>
                <w:b/>
                <w:bCs/>
                <w:color w:val="000000"/>
                <w:sz w:val="16"/>
                <w:szCs w:val="16"/>
                <w:lang w:eastAsia="ca-ES"/>
              </w:rPr>
              <w:t>840</w:t>
            </w:r>
          </w:p>
        </w:tc>
      </w:tr>
      <w:tr w:rsidR="00085BE3" w:rsidRPr="00312415" w14:paraId="3F82E6B3" w14:textId="77777777" w:rsidTr="007D3595">
        <w:trPr>
          <w:trHeight w:val="243"/>
        </w:trPr>
        <w:tc>
          <w:tcPr>
            <w:tcW w:w="153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8651578" w14:textId="77777777" w:rsidR="00085BE3" w:rsidRPr="00EC3878" w:rsidRDefault="00085BE3" w:rsidP="007D3595">
            <w:pPr>
              <w:spacing w:after="0" w:line="240" w:lineRule="auto"/>
              <w:rPr>
                <w:rFonts w:ascii="Verdana" w:eastAsia="Times New Roman" w:hAnsi="Verdana" w:cs="Tahoma"/>
                <w:color w:val="000000"/>
                <w:sz w:val="16"/>
                <w:szCs w:val="16"/>
                <w:lang w:val="es-ES" w:eastAsia="ca-ES"/>
              </w:rPr>
            </w:pPr>
            <w:r w:rsidRPr="00EC3878">
              <w:rPr>
                <w:rFonts w:ascii="Verdana" w:eastAsia="Times New Roman" w:hAnsi="Verdana" w:cs="Tahoma"/>
                <w:color w:val="000000"/>
                <w:sz w:val="16"/>
                <w:szCs w:val="16"/>
                <w:lang w:val="es-ES" w:eastAsia="ca-ES"/>
              </w:rPr>
              <w:t>Argelia</w:t>
            </w:r>
          </w:p>
        </w:tc>
        <w:tc>
          <w:tcPr>
            <w:tcW w:w="919" w:type="dxa"/>
            <w:tcBorders>
              <w:top w:val="single" w:sz="4" w:space="0" w:color="auto"/>
              <w:left w:val="single" w:sz="4" w:space="0" w:color="auto"/>
              <w:bottom w:val="single" w:sz="4" w:space="0" w:color="auto"/>
              <w:right w:val="nil"/>
            </w:tcBorders>
            <w:shd w:val="clear" w:color="auto" w:fill="auto"/>
            <w:noWrap/>
            <w:vAlign w:val="bottom"/>
            <w:hideMark/>
          </w:tcPr>
          <w:p w14:paraId="38F59049" w14:textId="77777777" w:rsidR="00085BE3" w:rsidRPr="00312415" w:rsidRDefault="00085BE3" w:rsidP="007D3595">
            <w:pPr>
              <w:spacing w:after="0" w:line="240" w:lineRule="auto"/>
              <w:jc w:val="right"/>
              <w:rPr>
                <w:rFonts w:ascii="Verdana" w:eastAsia="Times New Roman" w:hAnsi="Verdana" w:cs="Tahoma"/>
                <w:color w:val="000000"/>
                <w:sz w:val="16"/>
                <w:szCs w:val="16"/>
                <w:lang w:eastAsia="ca-ES"/>
              </w:rPr>
            </w:pPr>
            <w:r w:rsidRPr="00312415">
              <w:rPr>
                <w:rFonts w:ascii="Verdana" w:eastAsia="Times New Roman" w:hAnsi="Verdana" w:cs="Tahoma"/>
                <w:color w:val="000000"/>
                <w:sz w:val="16"/>
                <w:szCs w:val="16"/>
                <w:lang w:eastAsia="ca-ES"/>
              </w:rPr>
              <w:t>361</w:t>
            </w:r>
          </w:p>
        </w:tc>
        <w:tc>
          <w:tcPr>
            <w:tcW w:w="919"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3FAD0561" w14:textId="77777777" w:rsidR="00085BE3" w:rsidRPr="00312415" w:rsidRDefault="00085BE3" w:rsidP="007D3595">
            <w:pPr>
              <w:spacing w:after="0" w:line="240" w:lineRule="auto"/>
              <w:jc w:val="right"/>
              <w:rPr>
                <w:rFonts w:ascii="Verdana" w:eastAsia="Times New Roman" w:hAnsi="Verdana" w:cs="Tahoma"/>
                <w:color w:val="000000"/>
                <w:sz w:val="16"/>
                <w:szCs w:val="16"/>
                <w:lang w:eastAsia="ca-ES"/>
              </w:rPr>
            </w:pPr>
            <w:r w:rsidRPr="00312415">
              <w:rPr>
                <w:rFonts w:ascii="Verdana" w:eastAsia="Times New Roman" w:hAnsi="Verdana" w:cs="Tahoma"/>
                <w:color w:val="000000"/>
                <w:sz w:val="16"/>
                <w:szCs w:val="16"/>
                <w:lang w:eastAsia="ca-ES"/>
              </w:rPr>
              <w:t>382</w:t>
            </w:r>
          </w:p>
        </w:tc>
        <w:tc>
          <w:tcPr>
            <w:tcW w:w="919" w:type="dxa"/>
            <w:tcBorders>
              <w:top w:val="single" w:sz="4" w:space="0" w:color="auto"/>
              <w:left w:val="single" w:sz="8" w:space="0" w:color="auto"/>
              <w:bottom w:val="single" w:sz="4" w:space="0" w:color="auto"/>
              <w:right w:val="nil"/>
            </w:tcBorders>
            <w:shd w:val="clear" w:color="auto" w:fill="auto"/>
            <w:noWrap/>
            <w:vAlign w:val="bottom"/>
            <w:hideMark/>
          </w:tcPr>
          <w:p w14:paraId="6BB4314D" w14:textId="77777777" w:rsidR="00085BE3" w:rsidRPr="006D5448" w:rsidRDefault="00085BE3" w:rsidP="007D3595">
            <w:pPr>
              <w:spacing w:after="0" w:line="240" w:lineRule="auto"/>
              <w:jc w:val="right"/>
              <w:rPr>
                <w:rFonts w:ascii="Verdana" w:eastAsia="Times New Roman" w:hAnsi="Verdana" w:cs="Tahoma"/>
                <w:bCs/>
                <w:color w:val="000000"/>
                <w:sz w:val="16"/>
                <w:szCs w:val="16"/>
                <w:lang w:eastAsia="ca-ES"/>
              </w:rPr>
            </w:pPr>
            <w:r w:rsidRPr="006D5448">
              <w:rPr>
                <w:rFonts w:ascii="Verdana" w:eastAsia="Times New Roman" w:hAnsi="Verdana" w:cs="Tahoma"/>
                <w:bCs/>
                <w:color w:val="000000"/>
                <w:sz w:val="16"/>
                <w:szCs w:val="16"/>
                <w:lang w:eastAsia="ca-ES"/>
              </w:rPr>
              <w:t>460</w:t>
            </w:r>
          </w:p>
        </w:tc>
        <w:tc>
          <w:tcPr>
            <w:tcW w:w="92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7AD459B8" w14:textId="77777777" w:rsidR="00085BE3" w:rsidRPr="00312415" w:rsidRDefault="00085BE3" w:rsidP="007D3595">
            <w:pPr>
              <w:spacing w:after="0" w:line="240" w:lineRule="auto"/>
              <w:jc w:val="right"/>
              <w:rPr>
                <w:rFonts w:ascii="Verdana" w:eastAsia="Times New Roman" w:hAnsi="Verdana" w:cs="Tahoma"/>
                <w:b/>
                <w:bCs/>
                <w:color w:val="000000"/>
                <w:sz w:val="16"/>
                <w:szCs w:val="16"/>
                <w:lang w:eastAsia="ca-ES"/>
              </w:rPr>
            </w:pPr>
            <w:r w:rsidRPr="00312415">
              <w:rPr>
                <w:rFonts w:ascii="Verdana" w:eastAsia="Times New Roman" w:hAnsi="Verdana" w:cs="Tahoma"/>
                <w:b/>
                <w:bCs/>
                <w:color w:val="000000"/>
                <w:sz w:val="16"/>
                <w:szCs w:val="16"/>
                <w:lang w:eastAsia="ca-ES"/>
              </w:rPr>
              <w:t>799</w:t>
            </w:r>
          </w:p>
        </w:tc>
      </w:tr>
      <w:tr w:rsidR="00085BE3" w:rsidRPr="00312415" w14:paraId="69989B6F" w14:textId="77777777" w:rsidTr="007D3595">
        <w:trPr>
          <w:trHeight w:val="243"/>
        </w:trPr>
        <w:tc>
          <w:tcPr>
            <w:tcW w:w="1531" w:type="dxa"/>
            <w:tcBorders>
              <w:top w:val="single" w:sz="4" w:space="0" w:color="auto"/>
              <w:left w:val="single" w:sz="8" w:space="0" w:color="auto"/>
              <w:bottom w:val="single" w:sz="4" w:space="0" w:color="auto"/>
              <w:right w:val="single" w:sz="4" w:space="0" w:color="auto"/>
            </w:tcBorders>
            <w:shd w:val="clear" w:color="DCE6F1" w:fill="DCE6F1"/>
            <w:noWrap/>
            <w:vAlign w:val="bottom"/>
            <w:hideMark/>
          </w:tcPr>
          <w:p w14:paraId="1BD92870" w14:textId="77777777" w:rsidR="00085BE3" w:rsidRPr="00EC3878" w:rsidRDefault="00085BE3" w:rsidP="007D3595">
            <w:pPr>
              <w:spacing w:after="0" w:line="240" w:lineRule="auto"/>
              <w:rPr>
                <w:rFonts w:ascii="Verdana" w:eastAsia="Times New Roman" w:hAnsi="Verdana" w:cs="Tahoma"/>
                <w:color w:val="000000"/>
                <w:sz w:val="16"/>
                <w:szCs w:val="16"/>
                <w:lang w:val="es-ES" w:eastAsia="ca-ES"/>
              </w:rPr>
            </w:pPr>
            <w:r w:rsidRPr="00EC3878">
              <w:rPr>
                <w:rFonts w:ascii="Verdana" w:eastAsia="Times New Roman" w:hAnsi="Verdana" w:cs="Tahoma"/>
                <w:color w:val="000000"/>
                <w:sz w:val="16"/>
                <w:szCs w:val="16"/>
                <w:lang w:val="es-ES" w:eastAsia="ca-ES"/>
              </w:rPr>
              <w:t>Italia</w:t>
            </w:r>
          </w:p>
        </w:tc>
        <w:tc>
          <w:tcPr>
            <w:tcW w:w="919" w:type="dxa"/>
            <w:tcBorders>
              <w:top w:val="single" w:sz="4" w:space="0" w:color="auto"/>
              <w:left w:val="single" w:sz="4" w:space="0" w:color="auto"/>
              <w:bottom w:val="single" w:sz="4" w:space="0" w:color="auto"/>
              <w:right w:val="nil"/>
            </w:tcBorders>
            <w:shd w:val="clear" w:color="DCE6F1" w:fill="DCE6F1"/>
            <w:noWrap/>
            <w:vAlign w:val="bottom"/>
            <w:hideMark/>
          </w:tcPr>
          <w:p w14:paraId="74F10822" w14:textId="77777777" w:rsidR="00085BE3" w:rsidRPr="00312415" w:rsidRDefault="00085BE3" w:rsidP="007D3595">
            <w:pPr>
              <w:spacing w:after="0" w:line="240" w:lineRule="auto"/>
              <w:jc w:val="right"/>
              <w:rPr>
                <w:rFonts w:ascii="Verdana" w:eastAsia="Times New Roman" w:hAnsi="Verdana" w:cs="Tahoma"/>
                <w:color w:val="000000"/>
                <w:sz w:val="16"/>
                <w:szCs w:val="16"/>
                <w:lang w:eastAsia="ca-ES"/>
              </w:rPr>
            </w:pPr>
            <w:r w:rsidRPr="00312415">
              <w:rPr>
                <w:rFonts w:ascii="Verdana" w:eastAsia="Times New Roman" w:hAnsi="Verdana" w:cs="Tahoma"/>
                <w:color w:val="000000"/>
                <w:sz w:val="16"/>
                <w:szCs w:val="16"/>
                <w:lang w:eastAsia="ca-ES"/>
              </w:rPr>
              <w:t>433</w:t>
            </w:r>
          </w:p>
        </w:tc>
        <w:tc>
          <w:tcPr>
            <w:tcW w:w="919" w:type="dxa"/>
            <w:tcBorders>
              <w:top w:val="single" w:sz="4" w:space="0" w:color="auto"/>
              <w:left w:val="single" w:sz="4" w:space="0" w:color="auto"/>
              <w:bottom w:val="single" w:sz="4" w:space="0" w:color="auto"/>
              <w:right w:val="single" w:sz="8" w:space="0" w:color="auto"/>
            </w:tcBorders>
            <w:shd w:val="clear" w:color="DCE6F1" w:fill="DCE6F1"/>
            <w:noWrap/>
            <w:vAlign w:val="bottom"/>
            <w:hideMark/>
          </w:tcPr>
          <w:p w14:paraId="5DD1EA13" w14:textId="77777777" w:rsidR="00085BE3" w:rsidRPr="00312415" w:rsidRDefault="00085BE3" w:rsidP="007D3595">
            <w:pPr>
              <w:spacing w:after="0" w:line="240" w:lineRule="auto"/>
              <w:jc w:val="right"/>
              <w:rPr>
                <w:rFonts w:ascii="Verdana" w:eastAsia="Times New Roman" w:hAnsi="Verdana" w:cs="Tahoma"/>
                <w:color w:val="000000"/>
                <w:sz w:val="16"/>
                <w:szCs w:val="16"/>
                <w:lang w:eastAsia="ca-ES"/>
              </w:rPr>
            </w:pPr>
            <w:r w:rsidRPr="00312415">
              <w:rPr>
                <w:rFonts w:ascii="Verdana" w:eastAsia="Times New Roman" w:hAnsi="Verdana" w:cs="Tahoma"/>
                <w:color w:val="000000"/>
                <w:sz w:val="16"/>
                <w:szCs w:val="16"/>
                <w:lang w:eastAsia="ca-ES"/>
              </w:rPr>
              <w:t>833</w:t>
            </w:r>
          </w:p>
        </w:tc>
        <w:tc>
          <w:tcPr>
            <w:tcW w:w="919" w:type="dxa"/>
            <w:tcBorders>
              <w:top w:val="single" w:sz="4" w:space="0" w:color="auto"/>
              <w:left w:val="single" w:sz="8" w:space="0" w:color="auto"/>
              <w:bottom w:val="single" w:sz="4" w:space="0" w:color="auto"/>
              <w:right w:val="nil"/>
            </w:tcBorders>
            <w:shd w:val="clear" w:color="DCE6F1" w:fill="DCE6F1"/>
            <w:noWrap/>
            <w:vAlign w:val="bottom"/>
            <w:hideMark/>
          </w:tcPr>
          <w:p w14:paraId="590DC021" w14:textId="77777777" w:rsidR="00085BE3" w:rsidRPr="006D5448" w:rsidRDefault="00085BE3" w:rsidP="007D3595">
            <w:pPr>
              <w:spacing w:after="0" w:line="240" w:lineRule="auto"/>
              <w:jc w:val="right"/>
              <w:rPr>
                <w:rFonts w:ascii="Verdana" w:eastAsia="Times New Roman" w:hAnsi="Verdana" w:cs="Tahoma"/>
                <w:bCs/>
                <w:color w:val="000000"/>
                <w:sz w:val="16"/>
                <w:szCs w:val="16"/>
                <w:lang w:eastAsia="ca-ES"/>
              </w:rPr>
            </w:pPr>
            <w:r w:rsidRPr="006D5448">
              <w:rPr>
                <w:rFonts w:ascii="Verdana" w:eastAsia="Times New Roman" w:hAnsi="Verdana" w:cs="Tahoma"/>
                <w:bCs/>
                <w:color w:val="000000"/>
                <w:sz w:val="16"/>
                <w:szCs w:val="16"/>
                <w:lang w:eastAsia="ca-ES"/>
              </w:rPr>
              <w:t>277</w:t>
            </w:r>
          </w:p>
        </w:tc>
        <w:tc>
          <w:tcPr>
            <w:tcW w:w="921" w:type="dxa"/>
            <w:tcBorders>
              <w:top w:val="single" w:sz="4" w:space="0" w:color="auto"/>
              <w:left w:val="single" w:sz="8" w:space="0" w:color="auto"/>
              <w:bottom w:val="single" w:sz="4" w:space="0" w:color="auto"/>
              <w:right w:val="single" w:sz="8" w:space="0" w:color="auto"/>
            </w:tcBorders>
            <w:shd w:val="clear" w:color="DCE6F1" w:fill="DCE6F1"/>
            <w:noWrap/>
            <w:vAlign w:val="bottom"/>
            <w:hideMark/>
          </w:tcPr>
          <w:p w14:paraId="7F909B09" w14:textId="77777777" w:rsidR="00085BE3" w:rsidRPr="00312415" w:rsidRDefault="00085BE3" w:rsidP="007D3595">
            <w:pPr>
              <w:spacing w:after="0" w:line="240" w:lineRule="auto"/>
              <w:jc w:val="right"/>
              <w:rPr>
                <w:rFonts w:ascii="Verdana" w:eastAsia="Times New Roman" w:hAnsi="Verdana" w:cs="Tahoma"/>
                <w:b/>
                <w:bCs/>
                <w:color w:val="000000"/>
                <w:sz w:val="16"/>
                <w:szCs w:val="16"/>
                <w:lang w:eastAsia="ca-ES"/>
              </w:rPr>
            </w:pPr>
            <w:r w:rsidRPr="00312415">
              <w:rPr>
                <w:rFonts w:ascii="Verdana" w:eastAsia="Times New Roman" w:hAnsi="Verdana" w:cs="Tahoma"/>
                <w:b/>
                <w:bCs/>
                <w:color w:val="000000"/>
                <w:sz w:val="16"/>
                <w:szCs w:val="16"/>
                <w:lang w:eastAsia="ca-ES"/>
              </w:rPr>
              <w:t>760</w:t>
            </w:r>
          </w:p>
        </w:tc>
      </w:tr>
      <w:tr w:rsidR="00085BE3" w:rsidRPr="00312415" w14:paraId="17C67418" w14:textId="77777777" w:rsidTr="007D3595">
        <w:trPr>
          <w:trHeight w:val="243"/>
        </w:trPr>
        <w:tc>
          <w:tcPr>
            <w:tcW w:w="153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E8FD235" w14:textId="77777777" w:rsidR="00085BE3" w:rsidRPr="00EC3878" w:rsidRDefault="00085BE3" w:rsidP="007D3595">
            <w:pPr>
              <w:spacing w:after="0" w:line="240" w:lineRule="auto"/>
              <w:rPr>
                <w:rFonts w:ascii="Verdana" w:eastAsia="Times New Roman" w:hAnsi="Verdana" w:cs="Tahoma"/>
                <w:color w:val="000000"/>
                <w:sz w:val="16"/>
                <w:szCs w:val="16"/>
                <w:lang w:val="es-ES" w:eastAsia="ca-ES"/>
              </w:rPr>
            </w:pPr>
            <w:r w:rsidRPr="00EC3878">
              <w:rPr>
                <w:rFonts w:ascii="Verdana" w:eastAsia="Times New Roman" w:hAnsi="Verdana" w:cs="Tahoma"/>
                <w:color w:val="000000"/>
                <w:sz w:val="16"/>
                <w:szCs w:val="16"/>
                <w:lang w:val="es-ES" w:eastAsia="ca-ES"/>
              </w:rPr>
              <w:t>EE.UU.</w:t>
            </w:r>
          </w:p>
        </w:tc>
        <w:tc>
          <w:tcPr>
            <w:tcW w:w="919" w:type="dxa"/>
            <w:tcBorders>
              <w:top w:val="single" w:sz="4" w:space="0" w:color="auto"/>
              <w:left w:val="single" w:sz="4" w:space="0" w:color="auto"/>
              <w:bottom w:val="single" w:sz="4" w:space="0" w:color="auto"/>
              <w:right w:val="nil"/>
            </w:tcBorders>
            <w:shd w:val="clear" w:color="auto" w:fill="auto"/>
            <w:noWrap/>
            <w:vAlign w:val="bottom"/>
            <w:hideMark/>
          </w:tcPr>
          <w:p w14:paraId="0E800FC7" w14:textId="77777777" w:rsidR="00085BE3" w:rsidRPr="00312415" w:rsidRDefault="00085BE3" w:rsidP="007D3595">
            <w:pPr>
              <w:spacing w:after="0" w:line="240" w:lineRule="auto"/>
              <w:jc w:val="right"/>
              <w:rPr>
                <w:rFonts w:ascii="Verdana" w:eastAsia="Times New Roman" w:hAnsi="Verdana" w:cs="Tahoma"/>
                <w:color w:val="000000"/>
                <w:sz w:val="16"/>
                <w:szCs w:val="16"/>
                <w:lang w:eastAsia="ca-ES"/>
              </w:rPr>
            </w:pPr>
            <w:r w:rsidRPr="00312415">
              <w:rPr>
                <w:rFonts w:ascii="Verdana" w:eastAsia="Times New Roman" w:hAnsi="Verdana" w:cs="Tahoma"/>
                <w:color w:val="000000"/>
                <w:sz w:val="16"/>
                <w:szCs w:val="16"/>
                <w:lang w:eastAsia="ca-ES"/>
              </w:rPr>
              <w:t>428</w:t>
            </w:r>
          </w:p>
        </w:tc>
        <w:tc>
          <w:tcPr>
            <w:tcW w:w="919"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61E9F492" w14:textId="77777777" w:rsidR="00085BE3" w:rsidRPr="00312415" w:rsidRDefault="00085BE3" w:rsidP="007D3595">
            <w:pPr>
              <w:spacing w:after="0" w:line="240" w:lineRule="auto"/>
              <w:jc w:val="right"/>
              <w:rPr>
                <w:rFonts w:ascii="Verdana" w:eastAsia="Times New Roman" w:hAnsi="Verdana" w:cs="Tahoma"/>
                <w:color w:val="000000"/>
                <w:sz w:val="16"/>
                <w:szCs w:val="16"/>
                <w:lang w:eastAsia="ca-ES"/>
              </w:rPr>
            </w:pPr>
            <w:r w:rsidRPr="00312415">
              <w:rPr>
                <w:rFonts w:ascii="Verdana" w:eastAsia="Times New Roman" w:hAnsi="Verdana" w:cs="Tahoma"/>
                <w:color w:val="000000"/>
                <w:sz w:val="16"/>
                <w:szCs w:val="16"/>
                <w:lang w:eastAsia="ca-ES"/>
              </w:rPr>
              <w:t>478</w:t>
            </w:r>
          </w:p>
        </w:tc>
        <w:tc>
          <w:tcPr>
            <w:tcW w:w="919" w:type="dxa"/>
            <w:tcBorders>
              <w:top w:val="single" w:sz="4" w:space="0" w:color="auto"/>
              <w:left w:val="single" w:sz="8" w:space="0" w:color="auto"/>
              <w:bottom w:val="single" w:sz="4" w:space="0" w:color="auto"/>
              <w:right w:val="nil"/>
            </w:tcBorders>
            <w:shd w:val="clear" w:color="auto" w:fill="auto"/>
            <w:noWrap/>
            <w:vAlign w:val="bottom"/>
            <w:hideMark/>
          </w:tcPr>
          <w:p w14:paraId="6758767A" w14:textId="77777777" w:rsidR="00085BE3" w:rsidRPr="006D5448" w:rsidRDefault="00085BE3" w:rsidP="007D3595">
            <w:pPr>
              <w:spacing w:after="0" w:line="240" w:lineRule="auto"/>
              <w:jc w:val="right"/>
              <w:rPr>
                <w:rFonts w:ascii="Verdana" w:eastAsia="Times New Roman" w:hAnsi="Verdana" w:cs="Tahoma"/>
                <w:bCs/>
                <w:color w:val="000000"/>
                <w:sz w:val="16"/>
                <w:szCs w:val="16"/>
                <w:lang w:eastAsia="ca-ES"/>
              </w:rPr>
            </w:pPr>
            <w:r w:rsidRPr="006D5448">
              <w:rPr>
                <w:rFonts w:ascii="Verdana" w:eastAsia="Times New Roman" w:hAnsi="Verdana" w:cs="Tahoma"/>
                <w:bCs/>
                <w:color w:val="000000"/>
                <w:sz w:val="16"/>
                <w:szCs w:val="16"/>
                <w:lang w:eastAsia="ca-ES"/>
              </w:rPr>
              <w:t>131</w:t>
            </w:r>
          </w:p>
        </w:tc>
        <w:tc>
          <w:tcPr>
            <w:tcW w:w="92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47C626AC" w14:textId="77777777" w:rsidR="00085BE3" w:rsidRPr="00312415" w:rsidRDefault="00085BE3" w:rsidP="007D3595">
            <w:pPr>
              <w:spacing w:after="0" w:line="240" w:lineRule="auto"/>
              <w:jc w:val="right"/>
              <w:rPr>
                <w:rFonts w:ascii="Verdana" w:eastAsia="Times New Roman" w:hAnsi="Verdana" w:cs="Tahoma"/>
                <w:b/>
                <w:bCs/>
                <w:color w:val="000000"/>
                <w:sz w:val="16"/>
                <w:szCs w:val="16"/>
                <w:lang w:eastAsia="ca-ES"/>
              </w:rPr>
            </w:pPr>
            <w:r w:rsidRPr="00312415">
              <w:rPr>
                <w:rFonts w:ascii="Verdana" w:eastAsia="Times New Roman" w:hAnsi="Verdana" w:cs="Tahoma"/>
                <w:b/>
                <w:bCs/>
                <w:color w:val="000000"/>
                <w:sz w:val="16"/>
                <w:szCs w:val="16"/>
                <w:lang w:eastAsia="ca-ES"/>
              </w:rPr>
              <w:t>622</w:t>
            </w:r>
          </w:p>
        </w:tc>
      </w:tr>
      <w:tr w:rsidR="00085BE3" w:rsidRPr="00312415" w14:paraId="32340A3F" w14:textId="77777777" w:rsidTr="007D3595">
        <w:trPr>
          <w:trHeight w:val="243"/>
        </w:trPr>
        <w:tc>
          <w:tcPr>
            <w:tcW w:w="1531" w:type="dxa"/>
            <w:tcBorders>
              <w:top w:val="single" w:sz="4" w:space="0" w:color="auto"/>
              <w:left w:val="single" w:sz="8" w:space="0" w:color="auto"/>
              <w:bottom w:val="single" w:sz="4" w:space="0" w:color="auto"/>
              <w:right w:val="single" w:sz="4" w:space="0" w:color="auto"/>
            </w:tcBorders>
            <w:shd w:val="clear" w:color="DCE6F1" w:fill="DCE6F1"/>
            <w:noWrap/>
            <w:vAlign w:val="bottom"/>
            <w:hideMark/>
          </w:tcPr>
          <w:p w14:paraId="33608DDE" w14:textId="77777777" w:rsidR="00085BE3" w:rsidRPr="00EC3878" w:rsidRDefault="00085BE3" w:rsidP="007D3595">
            <w:pPr>
              <w:spacing w:after="0" w:line="240" w:lineRule="auto"/>
              <w:rPr>
                <w:rFonts w:ascii="Verdana" w:eastAsia="Times New Roman" w:hAnsi="Verdana" w:cs="Tahoma"/>
                <w:color w:val="000000"/>
                <w:sz w:val="16"/>
                <w:szCs w:val="16"/>
                <w:lang w:val="es-ES" w:eastAsia="ca-ES"/>
              </w:rPr>
            </w:pPr>
            <w:r w:rsidRPr="00EC3878">
              <w:rPr>
                <w:rFonts w:ascii="Verdana" w:eastAsia="Times New Roman" w:hAnsi="Verdana" w:cs="Tahoma"/>
                <w:color w:val="000000"/>
                <w:sz w:val="16"/>
                <w:szCs w:val="16"/>
                <w:lang w:val="es-ES" w:eastAsia="ca-ES"/>
              </w:rPr>
              <w:t>Kenia</w:t>
            </w:r>
          </w:p>
        </w:tc>
        <w:tc>
          <w:tcPr>
            <w:tcW w:w="919" w:type="dxa"/>
            <w:tcBorders>
              <w:top w:val="single" w:sz="4" w:space="0" w:color="auto"/>
              <w:left w:val="single" w:sz="4" w:space="0" w:color="auto"/>
              <w:bottom w:val="single" w:sz="4" w:space="0" w:color="auto"/>
              <w:right w:val="nil"/>
            </w:tcBorders>
            <w:shd w:val="clear" w:color="DCE6F1" w:fill="DCE6F1"/>
            <w:noWrap/>
            <w:vAlign w:val="bottom"/>
            <w:hideMark/>
          </w:tcPr>
          <w:p w14:paraId="1A2F4CA0" w14:textId="77777777" w:rsidR="00085BE3" w:rsidRPr="00312415" w:rsidRDefault="00085BE3" w:rsidP="007D3595">
            <w:pPr>
              <w:spacing w:after="0" w:line="240" w:lineRule="auto"/>
              <w:rPr>
                <w:rFonts w:ascii="Verdana" w:eastAsia="Times New Roman" w:hAnsi="Verdana" w:cs="Tahoma"/>
                <w:color w:val="000000"/>
                <w:sz w:val="16"/>
                <w:szCs w:val="16"/>
                <w:lang w:eastAsia="ca-ES"/>
              </w:rPr>
            </w:pPr>
            <w:r w:rsidRPr="00312415">
              <w:rPr>
                <w:rFonts w:ascii="Verdana" w:eastAsia="Times New Roman" w:hAnsi="Verdana" w:cs="Tahoma"/>
                <w:color w:val="000000"/>
                <w:sz w:val="16"/>
                <w:szCs w:val="16"/>
                <w:lang w:eastAsia="ca-ES"/>
              </w:rPr>
              <w:t> </w:t>
            </w:r>
          </w:p>
        </w:tc>
        <w:tc>
          <w:tcPr>
            <w:tcW w:w="919" w:type="dxa"/>
            <w:tcBorders>
              <w:top w:val="single" w:sz="4" w:space="0" w:color="auto"/>
              <w:left w:val="single" w:sz="4" w:space="0" w:color="auto"/>
              <w:bottom w:val="single" w:sz="4" w:space="0" w:color="auto"/>
              <w:right w:val="single" w:sz="8" w:space="0" w:color="auto"/>
            </w:tcBorders>
            <w:shd w:val="clear" w:color="DCE6F1" w:fill="DCE6F1"/>
            <w:noWrap/>
            <w:vAlign w:val="bottom"/>
            <w:hideMark/>
          </w:tcPr>
          <w:p w14:paraId="239B5AD6" w14:textId="77777777" w:rsidR="00085BE3" w:rsidRPr="00312415" w:rsidRDefault="00085BE3" w:rsidP="007D3595">
            <w:pPr>
              <w:spacing w:after="0" w:line="240" w:lineRule="auto"/>
              <w:jc w:val="right"/>
              <w:rPr>
                <w:rFonts w:ascii="Verdana" w:eastAsia="Times New Roman" w:hAnsi="Verdana" w:cs="Tahoma"/>
                <w:color w:val="000000"/>
                <w:sz w:val="16"/>
                <w:szCs w:val="16"/>
                <w:lang w:eastAsia="ca-ES"/>
              </w:rPr>
            </w:pPr>
            <w:r w:rsidRPr="00312415">
              <w:rPr>
                <w:rFonts w:ascii="Verdana" w:eastAsia="Times New Roman" w:hAnsi="Verdana" w:cs="Tahoma"/>
                <w:color w:val="000000"/>
                <w:sz w:val="16"/>
                <w:szCs w:val="16"/>
                <w:lang w:eastAsia="ca-ES"/>
              </w:rPr>
              <w:t>1</w:t>
            </w:r>
          </w:p>
        </w:tc>
        <w:tc>
          <w:tcPr>
            <w:tcW w:w="919" w:type="dxa"/>
            <w:tcBorders>
              <w:top w:val="single" w:sz="4" w:space="0" w:color="auto"/>
              <w:left w:val="single" w:sz="8" w:space="0" w:color="auto"/>
              <w:bottom w:val="single" w:sz="4" w:space="0" w:color="auto"/>
              <w:right w:val="nil"/>
            </w:tcBorders>
            <w:shd w:val="clear" w:color="DCE6F1" w:fill="DCE6F1"/>
            <w:noWrap/>
            <w:vAlign w:val="bottom"/>
            <w:hideMark/>
          </w:tcPr>
          <w:p w14:paraId="19F88CE0" w14:textId="77777777" w:rsidR="00085BE3" w:rsidRPr="006D5448" w:rsidRDefault="00085BE3" w:rsidP="007D3595">
            <w:pPr>
              <w:spacing w:after="0" w:line="240" w:lineRule="auto"/>
              <w:rPr>
                <w:rFonts w:ascii="Verdana" w:eastAsia="Times New Roman" w:hAnsi="Verdana" w:cs="Tahoma"/>
                <w:bCs/>
                <w:color w:val="000000"/>
                <w:sz w:val="16"/>
                <w:szCs w:val="16"/>
                <w:lang w:eastAsia="ca-ES"/>
              </w:rPr>
            </w:pPr>
            <w:r w:rsidRPr="006D5448">
              <w:rPr>
                <w:rFonts w:ascii="Verdana" w:eastAsia="Times New Roman" w:hAnsi="Verdana" w:cs="Tahoma"/>
                <w:bCs/>
                <w:color w:val="000000"/>
                <w:sz w:val="16"/>
                <w:szCs w:val="16"/>
                <w:lang w:eastAsia="ca-ES"/>
              </w:rPr>
              <w:t> </w:t>
            </w:r>
          </w:p>
        </w:tc>
        <w:tc>
          <w:tcPr>
            <w:tcW w:w="921" w:type="dxa"/>
            <w:tcBorders>
              <w:top w:val="single" w:sz="4" w:space="0" w:color="auto"/>
              <w:left w:val="single" w:sz="8" w:space="0" w:color="auto"/>
              <w:bottom w:val="single" w:sz="4" w:space="0" w:color="auto"/>
              <w:right w:val="single" w:sz="8" w:space="0" w:color="auto"/>
            </w:tcBorders>
            <w:shd w:val="clear" w:color="DCE6F1" w:fill="DCE6F1"/>
            <w:noWrap/>
            <w:vAlign w:val="bottom"/>
            <w:hideMark/>
          </w:tcPr>
          <w:p w14:paraId="6F412BA3" w14:textId="77777777" w:rsidR="00085BE3" w:rsidRPr="00312415" w:rsidRDefault="00085BE3" w:rsidP="007D3595">
            <w:pPr>
              <w:spacing w:after="0" w:line="240" w:lineRule="auto"/>
              <w:jc w:val="right"/>
              <w:rPr>
                <w:rFonts w:ascii="Verdana" w:eastAsia="Times New Roman" w:hAnsi="Verdana" w:cs="Tahoma"/>
                <w:b/>
                <w:bCs/>
                <w:color w:val="000000"/>
                <w:sz w:val="16"/>
                <w:szCs w:val="16"/>
                <w:lang w:eastAsia="ca-ES"/>
              </w:rPr>
            </w:pPr>
            <w:r w:rsidRPr="00312415">
              <w:rPr>
                <w:rFonts w:ascii="Verdana" w:eastAsia="Times New Roman" w:hAnsi="Verdana" w:cs="Tahoma"/>
                <w:b/>
                <w:bCs/>
                <w:color w:val="000000"/>
                <w:sz w:val="16"/>
                <w:szCs w:val="16"/>
                <w:lang w:eastAsia="ca-ES"/>
              </w:rPr>
              <w:t>391</w:t>
            </w:r>
          </w:p>
        </w:tc>
      </w:tr>
      <w:tr w:rsidR="00085BE3" w:rsidRPr="00312415" w14:paraId="3408F008" w14:textId="77777777" w:rsidTr="007D3595">
        <w:trPr>
          <w:trHeight w:val="243"/>
        </w:trPr>
        <w:tc>
          <w:tcPr>
            <w:tcW w:w="153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179DA72" w14:textId="77777777" w:rsidR="00085BE3" w:rsidRPr="00EC3878" w:rsidRDefault="00085BE3" w:rsidP="007D3595">
            <w:pPr>
              <w:spacing w:after="0" w:line="240" w:lineRule="auto"/>
              <w:rPr>
                <w:rFonts w:ascii="Verdana" w:eastAsia="Times New Roman" w:hAnsi="Verdana" w:cs="Tahoma"/>
                <w:color w:val="000000"/>
                <w:sz w:val="16"/>
                <w:szCs w:val="16"/>
                <w:lang w:val="es-ES" w:eastAsia="ca-ES"/>
              </w:rPr>
            </w:pPr>
            <w:r w:rsidRPr="00EC3878">
              <w:rPr>
                <w:rFonts w:ascii="Verdana" w:eastAsia="Times New Roman" w:hAnsi="Verdana" w:cs="Tahoma"/>
                <w:color w:val="000000"/>
                <w:sz w:val="16"/>
                <w:szCs w:val="16"/>
                <w:lang w:val="es-ES" w:eastAsia="ca-ES"/>
              </w:rPr>
              <w:t>Portugal</w:t>
            </w:r>
          </w:p>
        </w:tc>
        <w:tc>
          <w:tcPr>
            <w:tcW w:w="919" w:type="dxa"/>
            <w:tcBorders>
              <w:top w:val="single" w:sz="4" w:space="0" w:color="auto"/>
              <w:left w:val="single" w:sz="4" w:space="0" w:color="auto"/>
              <w:bottom w:val="single" w:sz="4" w:space="0" w:color="auto"/>
              <w:right w:val="nil"/>
            </w:tcBorders>
            <w:shd w:val="clear" w:color="auto" w:fill="auto"/>
            <w:noWrap/>
            <w:vAlign w:val="bottom"/>
            <w:hideMark/>
          </w:tcPr>
          <w:p w14:paraId="0ABE0CCD" w14:textId="77777777" w:rsidR="00085BE3" w:rsidRPr="00312415" w:rsidRDefault="00085BE3" w:rsidP="007D3595">
            <w:pPr>
              <w:spacing w:after="0" w:line="240" w:lineRule="auto"/>
              <w:jc w:val="right"/>
              <w:rPr>
                <w:rFonts w:ascii="Verdana" w:eastAsia="Times New Roman" w:hAnsi="Verdana" w:cs="Tahoma"/>
                <w:color w:val="000000"/>
                <w:sz w:val="16"/>
                <w:szCs w:val="16"/>
                <w:lang w:eastAsia="ca-ES"/>
              </w:rPr>
            </w:pPr>
            <w:r w:rsidRPr="00312415">
              <w:rPr>
                <w:rFonts w:ascii="Verdana" w:eastAsia="Times New Roman" w:hAnsi="Verdana" w:cs="Tahoma"/>
                <w:color w:val="000000"/>
                <w:sz w:val="16"/>
                <w:szCs w:val="16"/>
                <w:lang w:eastAsia="ca-ES"/>
              </w:rPr>
              <w:t>789</w:t>
            </w:r>
          </w:p>
        </w:tc>
        <w:tc>
          <w:tcPr>
            <w:tcW w:w="919"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37FDCF98" w14:textId="77777777" w:rsidR="00085BE3" w:rsidRPr="00312415" w:rsidRDefault="00085BE3" w:rsidP="007D3595">
            <w:pPr>
              <w:spacing w:after="0" w:line="240" w:lineRule="auto"/>
              <w:jc w:val="right"/>
              <w:rPr>
                <w:rFonts w:ascii="Verdana" w:eastAsia="Times New Roman" w:hAnsi="Verdana" w:cs="Tahoma"/>
                <w:color w:val="000000"/>
                <w:sz w:val="16"/>
                <w:szCs w:val="16"/>
                <w:lang w:eastAsia="ca-ES"/>
              </w:rPr>
            </w:pPr>
            <w:r w:rsidRPr="00312415">
              <w:rPr>
                <w:rFonts w:ascii="Verdana" w:eastAsia="Times New Roman" w:hAnsi="Verdana" w:cs="Tahoma"/>
                <w:color w:val="000000"/>
                <w:sz w:val="16"/>
                <w:szCs w:val="16"/>
                <w:lang w:eastAsia="ca-ES"/>
              </w:rPr>
              <w:t>230</w:t>
            </w:r>
          </w:p>
        </w:tc>
        <w:tc>
          <w:tcPr>
            <w:tcW w:w="919" w:type="dxa"/>
            <w:tcBorders>
              <w:top w:val="single" w:sz="4" w:space="0" w:color="auto"/>
              <w:left w:val="single" w:sz="8" w:space="0" w:color="auto"/>
              <w:bottom w:val="single" w:sz="4" w:space="0" w:color="auto"/>
              <w:right w:val="nil"/>
            </w:tcBorders>
            <w:shd w:val="clear" w:color="auto" w:fill="auto"/>
            <w:noWrap/>
            <w:vAlign w:val="bottom"/>
            <w:hideMark/>
          </w:tcPr>
          <w:p w14:paraId="1F11B9C3" w14:textId="77777777" w:rsidR="00085BE3" w:rsidRPr="006D5448" w:rsidRDefault="00085BE3" w:rsidP="007D3595">
            <w:pPr>
              <w:spacing w:after="0" w:line="240" w:lineRule="auto"/>
              <w:jc w:val="right"/>
              <w:rPr>
                <w:rFonts w:ascii="Verdana" w:eastAsia="Times New Roman" w:hAnsi="Verdana" w:cs="Tahoma"/>
                <w:bCs/>
                <w:color w:val="000000"/>
                <w:sz w:val="16"/>
                <w:szCs w:val="16"/>
                <w:lang w:eastAsia="ca-ES"/>
              </w:rPr>
            </w:pPr>
            <w:r w:rsidRPr="006D5448">
              <w:rPr>
                <w:rFonts w:ascii="Verdana" w:eastAsia="Times New Roman" w:hAnsi="Verdana" w:cs="Tahoma"/>
                <w:bCs/>
                <w:color w:val="000000"/>
                <w:sz w:val="16"/>
                <w:szCs w:val="16"/>
                <w:lang w:eastAsia="ca-ES"/>
              </w:rPr>
              <w:t>1.061</w:t>
            </w:r>
          </w:p>
        </w:tc>
        <w:tc>
          <w:tcPr>
            <w:tcW w:w="92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06102285" w14:textId="77777777" w:rsidR="00085BE3" w:rsidRPr="00312415" w:rsidRDefault="00085BE3" w:rsidP="007D3595">
            <w:pPr>
              <w:spacing w:after="0" w:line="240" w:lineRule="auto"/>
              <w:jc w:val="right"/>
              <w:rPr>
                <w:rFonts w:ascii="Verdana" w:eastAsia="Times New Roman" w:hAnsi="Verdana" w:cs="Tahoma"/>
                <w:b/>
                <w:bCs/>
                <w:color w:val="000000"/>
                <w:sz w:val="16"/>
                <w:szCs w:val="16"/>
                <w:lang w:eastAsia="ca-ES"/>
              </w:rPr>
            </w:pPr>
            <w:r w:rsidRPr="00312415">
              <w:rPr>
                <w:rFonts w:ascii="Verdana" w:eastAsia="Times New Roman" w:hAnsi="Verdana" w:cs="Tahoma"/>
                <w:b/>
                <w:bCs/>
                <w:color w:val="000000"/>
                <w:sz w:val="16"/>
                <w:szCs w:val="16"/>
                <w:lang w:eastAsia="ca-ES"/>
              </w:rPr>
              <w:t>377</w:t>
            </w:r>
          </w:p>
        </w:tc>
      </w:tr>
      <w:tr w:rsidR="00085BE3" w:rsidRPr="00312415" w14:paraId="2605B6D2" w14:textId="77777777" w:rsidTr="007D3595">
        <w:trPr>
          <w:trHeight w:val="243"/>
        </w:trPr>
        <w:tc>
          <w:tcPr>
            <w:tcW w:w="1531" w:type="dxa"/>
            <w:tcBorders>
              <w:top w:val="single" w:sz="4" w:space="0" w:color="auto"/>
              <w:left w:val="single" w:sz="8" w:space="0" w:color="auto"/>
              <w:bottom w:val="single" w:sz="4" w:space="0" w:color="auto"/>
              <w:right w:val="single" w:sz="4" w:space="0" w:color="auto"/>
            </w:tcBorders>
            <w:shd w:val="clear" w:color="DCE6F1" w:fill="DCE6F1"/>
            <w:noWrap/>
            <w:vAlign w:val="bottom"/>
            <w:hideMark/>
          </w:tcPr>
          <w:p w14:paraId="55ED20B9" w14:textId="77777777" w:rsidR="00085BE3" w:rsidRPr="00EC3878" w:rsidRDefault="00085BE3" w:rsidP="007D3595">
            <w:pPr>
              <w:spacing w:after="0" w:line="240" w:lineRule="auto"/>
              <w:rPr>
                <w:rFonts w:ascii="Verdana" w:eastAsia="Times New Roman" w:hAnsi="Verdana" w:cs="Tahoma"/>
                <w:color w:val="000000"/>
                <w:sz w:val="16"/>
                <w:szCs w:val="16"/>
                <w:lang w:val="es-ES" w:eastAsia="ca-ES"/>
              </w:rPr>
            </w:pPr>
            <w:r w:rsidRPr="00EC3878">
              <w:rPr>
                <w:rFonts w:ascii="Verdana" w:eastAsia="Times New Roman" w:hAnsi="Verdana" w:cs="Tahoma"/>
                <w:color w:val="000000"/>
                <w:sz w:val="16"/>
                <w:szCs w:val="16"/>
                <w:lang w:val="es-ES" w:eastAsia="ca-ES"/>
              </w:rPr>
              <w:t>Serbia</w:t>
            </w:r>
          </w:p>
        </w:tc>
        <w:tc>
          <w:tcPr>
            <w:tcW w:w="919" w:type="dxa"/>
            <w:tcBorders>
              <w:top w:val="single" w:sz="4" w:space="0" w:color="auto"/>
              <w:left w:val="single" w:sz="4" w:space="0" w:color="auto"/>
              <w:bottom w:val="single" w:sz="4" w:space="0" w:color="auto"/>
              <w:right w:val="nil"/>
            </w:tcBorders>
            <w:shd w:val="clear" w:color="DCE6F1" w:fill="DCE6F1"/>
            <w:noWrap/>
            <w:vAlign w:val="bottom"/>
            <w:hideMark/>
          </w:tcPr>
          <w:p w14:paraId="050D2D6E" w14:textId="77777777" w:rsidR="00085BE3" w:rsidRPr="00312415" w:rsidRDefault="00085BE3" w:rsidP="007D3595">
            <w:pPr>
              <w:spacing w:after="0" w:line="240" w:lineRule="auto"/>
              <w:jc w:val="right"/>
              <w:rPr>
                <w:rFonts w:ascii="Verdana" w:eastAsia="Times New Roman" w:hAnsi="Verdana" w:cs="Tahoma"/>
                <w:color w:val="000000"/>
                <w:sz w:val="16"/>
                <w:szCs w:val="16"/>
                <w:lang w:eastAsia="ca-ES"/>
              </w:rPr>
            </w:pPr>
            <w:r w:rsidRPr="00312415">
              <w:rPr>
                <w:rFonts w:ascii="Verdana" w:eastAsia="Times New Roman" w:hAnsi="Verdana" w:cs="Tahoma"/>
                <w:color w:val="000000"/>
                <w:sz w:val="16"/>
                <w:szCs w:val="16"/>
                <w:lang w:eastAsia="ca-ES"/>
              </w:rPr>
              <w:t>183</w:t>
            </w:r>
          </w:p>
        </w:tc>
        <w:tc>
          <w:tcPr>
            <w:tcW w:w="919" w:type="dxa"/>
            <w:tcBorders>
              <w:top w:val="single" w:sz="4" w:space="0" w:color="auto"/>
              <w:left w:val="single" w:sz="4" w:space="0" w:color="auto"/>
              <w:bottom w:val="single" w:sz="4" w:space="0" w:color="auto"/>
              <w:right w:val="single" w:sz="8" w:space="0" w:color="auto"/>
            </w:tcBorders>
            <w:shd w:val="clear" w:color="DCE6F1" w:fill="DCE6F1"/>
            <w:noWrap/>
            <w:vAlign w:val="bottom"/>
            <w:hideMark/>
          </w:tcPr>
          <w:p w14:paraId="65948EBB" w14:textId="77777777" w:rsidR="00085BE3" w:rsidRPr="00312415" w:rsidRDefault="00085BE3" w:rsidP="007D3595">
            <w:pPr>
              <w:spacing w:after="0" w:line="240" w:lineRule="auto"/>
              <w:jc w:val="right"/>
              <w:rPr>
                <w:rFonts w:ascii="Verdana" w:eastAsia="Times New Roman" w:hAnsi="Verdana" w:cs="Tahoma"/>
                <w:color w:val="000000"/>
                <w:sz w:val="16"/>
                <w:szCs w:val="16"/>
                <w:lang w:eastAsia="ca-ES"/>
              </w:rPr>
            </w:pPr>
            <w:r w:rsidRPr="00312415">
              <w:rPr>
                <w:rFonts w:ascii="Verdana" w:eastAsia="Times New Roman" w:hAnsi="Verdana" w:cs="Tahoma"/>
                <w:color w:val="000000"/>
                <w:sz w:val="16"/>
                <w:szCs w:val="16"/>
                <w:lang w:eastAsia="ca-ES"/>
              </w:rPr>
              <w:t>115</w:t>
            </w:r>
          </w:p>
        </w:tc>
        <w:tc>
          <w:tcPr>
            <w:tcW w:w="919" w:type="dxa"/>
            <w:tcBorders>
              <w:top w:val="single" w:sz="4" w:space="0" w:color="auto"/>
              <w:left w:val="single" w:sz="8" w:space="0" w:color="auto"/>
              <w:bottom w:val="single" w:sz="4" w:space="0" w:color="auto"/>
              <w:right w:val="nil"/>
            </w:tcBorders>
            <w:shd w:val="clear" w:color="DCE6F1" w:fill="DCE6F1"/>
            <w:noWrap/>
            <w:vAlign w:val="bottom"/>
            <w:hideMark/>
          </w:tcPr>
          <w:p w14:paraId="0F347780" w14:textId="77777777" w:rsidR="00085BE3" w:rsidRPr="006D5448" w:rsidRDefault="00085BE3" w:rsidP="007D3595">
            <w:pPr>
              <w:spacing w:after="0" w:line="240" w:lineRule="auto"/>
              <w:jc w:val="right"/>
              <w:rPr>
                <w:rFonts w:ascii="Verdana" w:eastAsia="Times New Roman" w:hAnsi="Verdana" w:cs="Tahoma"/>
                <w:bCs/>
                <w:color w:val="000000"/>
                <w:sz w:val="16"/>
                <w:szCs w:val="16"/>
                <w:lang w:eastAsia="ca-ES"/>
              </w:rPr>
            </w:pPr>
            <w:r w:rsidRPr="006D5448">
              <w:rPr>
                <w:rFonts w:ascii="Verdana" w:eastAsia="Times New Roman" w:hAnsi="Verdana" w:cs="Tahoma"/>
                <w:bCs/>
                <w:color w:val="000000"/>
                <w:sz w:val="16"/>
                <w:szCs w:val="16"/>
                <w:lang w:eastAsia="ca-ES"/>
              </w:rPr>
              <w:t>479</w:t>
            </w:r>
          </w:p>
        </w:tc>
        <w:tc>
          <w:tcPr>
            <w:tcW w:w="921" w:type="dxa"/>
            <w:tcBorders>
              <w:top w:val="single" w:sz="4" w:space="0" w:color="auto"/>
              <w:left w:val="single" w:sz="8" w:space="0" w:color="auto"/>
              <w:bottom w:val="single" w:sz="4" w:space="0" w:color="auto"/>
              <w:right w:val="single" w:sz="8" w:space="0" w:color="auto"/>
            </w:tcBorders>
            <w:shd w:val="clear" w:color="DCE6F1" w:fill="DCE6F1"/>
            <w:noWrap/>
            <w:vAlign w:val="bottom"/>
            <w:hideMark/>
          </w:tcPr>
          <w:p w14:paraId="6AD91BA0" w14:textId="77777777" w:rsidR="00085BE3" w:rsidRPr="00312415" w:rsidRDefault="00085BE3" w:rsidP="007D3595">
            <w:pPr>
              <w:spacing w:after="0" w:line="240" w:lineRule="auto"/>
              <w:jc w:val="right"/>
              <w:rPr>
                <w:rFonts w:ascii="Verdana" w:eastAsia="Times New Roman" w:hAnsi="Verdana" w:cs="Tahoma"/>
                <w:b/>
                <w:bCs/>
                <w:color w:val="000000"/>
                <w:sz w:val="16"/>
                <w:szCs w:val="16"/>
                <w:lang w:eastAsia="ca-ES"/>
              </w:rPr>
            </w:pPr>
            <w:r w:rsidRPr="00312415">
              <w:rPr>
                <w:rFonts w:ascii="Verdana" w:eastAsia="Times New Roman" w:hAnsi="Verdana" w:cs="Tahoma"/>
                <w:b/>
                <w:bCs/>
                <w:color w:val="000000"/>
                <w:sz w:val="16"/>
                <w:szCs w:val="16"/>
                <w:lang w:eastAsia="ca-ES"/>
              </w:rPr>
              <w:t>332</w:t>
            </w:r>
          </w:p>
        </w:tc>
      </w:tr>
      <w:tr w:rsidR="00085BE3" w:rsidRPr="00312415" w14:paraId="5D968B4C" w14:textId="77777777" w:rsidTr="007D3595">
        <w:trPr>
          <w:trHeight w:val="243"/>
        </w:trPr>
        <w:tc>
          <w:tcPr>
            <w:tcW w:w="153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4436D22" w14:textId="77777777" w:rsidR="00085BE3" w:rsidRPr="00EC3878" w:rsidRDefault="00085BE3" w:rsidP="007D3595">
            <w:pPr>
              <w:spacing w:after="0" w:line="240" w:lineRule="auto"/>
              <w:rPr>
                <w:rFonts w:ascii="Verdana" w:eastAsia="Times New Roman" w:hAnsi="Verdana" w:cs="Tahoma"/>
                <w:color w:val="000000"/>
                <w:sz w:val="16"/>
                <w:szCs w:val="16"/>
                <w:lang w:val="es-ES" w:eastAsia="ca-ES"/>
              </w:rPr>
            </w:pPr>
            <w:r w:rsidRPr="00EC3878">
              <w:rPr>
                <w:rFonts w:ascii="Verdana" w:eastAsia="Times New Roman" w:hAnsi="Verdana" w:cs="Tahoma"/>
                <w:color w:val="000000"/>
                <w:sz w:val="16"/>
                <w:szCs w:val="16"/>
                <w:lang w:val="es-ES" w:eastAsia="ca-ES"/>
              </w:rPr>
              <w:t>China</w:t>
            </w:r>
          </w:p>
        </w:tc>
        <w:tc>
          <w:tcPr>
            <w:tcW w:w="919" w:type="dxa"/>
            <w:tcBorders>
              <w:top w:val="single" w:sz="4" w:space="0" w:color="auto"/>
              <w:left w:val="single" w:sz="4" w:space="0" w:color="auto"/>
              <w:bottom w:val="single" w:sz="4" w:space="0" w:color="auto"/>
              <w:right w:val="nil"/>
            </w:tcBorders>
            <w:shd w:val="clear" w:color="auto" w:fill="auto"/>
            <w:noWrap/>
            <w:vAlign w:val="bottom"/>
            <w:hideMark/>
          </w:tcPr>
          <w:p w14:paraId="69BE78D5" w14:textId="77777777" w:rsidR="00085BE3" w:rsidRPr="00312415" w:rsidRDefault="00085BE3" w:rsidP="007D3595">
            <w:pPr>
              <w:spacing w:after="0" w:line="240" w:lineRule="auto"/>
              <w:rPr>
                <w:rFonts w:ascii="Verdana" w:eastAsia="Times New Roman" w:hAnsi="Verdana" w:cs="Tahoma"/>
                <w:color w:val="000000"/>
                <w:sz w:val="16"/>
                <w:szCs w:val="16"/>
                <w:lang w:eastAsia="ca-ES"/>
              </w:rPr>
            </w:pPr>
            <w:r w:rsidRPr="00312415">
              <w:rPr>
                <w:rFonts w:ascii="Verdana" w:eastAsia="Times New Roman" w:hAnsi="Verdana" w:cs="Tahoma"/>
                <w:color w:val="000000"/>
                <w:sz w:val="16"/>
                <w:szCs w:val="16"/>
                <w:lang w:eastAsia="ca-ES"/>
              </w:rPr>
              <w:t> </w:t>
            </w:r>
          </w:p>
        </w:tc>
        <w:tc>
          <w:tcPr>
            <w:tcW w:w="919"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4B2E6828" w14:textId="77777777" w:rsidR="00085BE3" w:rsidRPr="00312415" w:rsidRDefault="00085BE3" w:rsidP="007D3595">
            <w:pPr>
              <w:spacing w:after="0" w:line="240" w:lineRule="auto"/>
              <w:rPr>
                <w:rFonts w:ascii="Verdana" w:eastAsia="Times New Roman" w:hAnsi="Verdana" w:cs="Tahoma"/>
                <w:color w:val="000000"/>
                <w:sz w:val="16"/>
                <w:szCs w:val="16"/>
                <w:lang w:eastAsia="ca-ES"/>
              </w:rPr>
            </w:pPr>
            <w:r w:rsidRPr="00312415">
              <w:rPr>
                <w:rFonts w:ascii="Verdana" w:eastAsia="Times New Roman" w:hAnsi="Verdana" w:cs="Tahoma"/>
                <w:color w:val="000000"/>
                <w:sz w:val="16"/>
                <w:szCs w:val="16"/>
                <w:lang w:eastAsia="ca-ES"/>
              </w:rPr>
              <w:t> </w:t>
            </w:r>
          </w:p>
        </w:tc>
        <w:tc>
          <w:tcPr>
            <w:tcW w:w="919" w:type="dxa"/>
            <w:tcBorders>
              <w:top w:val="single" w:sz="4" w:space="0" w:color="auto"/>
              <w:left w:val="single" w:sz="8" w:space="0" w:color="auto"/>
              <w:bottom w:val="single" w:sz="4" w:space="0" w:color="auto"/>
              <w:right w:val="nil"/>
            </w:tcBorders>
            <w:shd w:val="clear" w:color="auto" w:fill="auto"/>
            <w:noWrap/>
            <w:vAlign w:val="bottom"/>
            <w:hideMark/>
          </w:tcPr>
          <w:p w14:paraId="4E5EAC22" w14:textId="77777777" w:rsidR="00085BE3" w:rsidRPr="006D5448" w:rsidRDefault="00085BE3" w:rsidP="007D3595">
            <w:pPr>
              <w:spacing w:after="0" w:line="240" w:lineRule="auto"/>
              <w:rPr>
                <w:rFonts w:ascii="Verdana" w:eastAsia="Times New Roman" w:hAnsi="Verdana" w:cs="Tahoma"/>
                <w:bCs/>
                <w:color w:val="000000"/>
                <w:sz w:val="16"/>
                <w:szCs w:val="16"/>
                <w:lang w:eastAsia="ca-ES"/>
              </w:rPr>
            </w:pPr>
            <w:r w:rsidRPr="006D5448">
              <w:rPr>
                <w:rFonts w:ascii="Verdana" w:eastAsia="Times New Roman" w:hAnsi="Verdana" w:cs="Tahoma"/>
                <w:bCs/>
                <w:color w:val="000000"/>
                <w:sz w:val="16"/>
                <w:szCs w:val="16"/>
                <w:lang w:eastAsia="ca-ES"/>
              </w:rPr>
              <w:t> </w:t>
            </w:r>
          </w:p>
        </w:tc>
        <w:tc>
          <w:tcPr>
            <w:tcW w:w="92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20FE79E2" w14:textId="77777777" w:rsidR="00085BE3" w:rsidRPr="00312415" w:rsidRDefault="00085BE3" w:rsidP="007D3595">
            <w:pPr>
              <w:spacing w:after="0" w:line="240" w:lineRule="auto"/>
              <w:jc w:val="right"/>
              <w:rPr>
                <w:rFonts w:ascii="Verdana" w:eastAsia="Times New Roman" w:hAnsi="Verdana" w:cs="Tahoma"/>
                <w:b/>
                <w:bCs/>
                <w:color w:val="000000"/>
                <w:sz w:val="16"/>
                <w:szCs w:val="16"/>
                <w:lang w:eastAsia="ca-ES"/>
              </w:rPr>
            </w:pPr>
            <w:r w:rsidRPr="00312415">
              <w:rPr>
                <w:rFonts w:ascii="Verdana" w:eastAsia="Times New Roman" w:hAnsi="Verdana" w:cs="Tahoma"/>
                <w:b/>
                <w:bCs/>
                <w:color w:val="000000"/>
                <w:sz w:val="16"/>
                <w:szCs w:val="16"/>
                <w:lang w:eastAsia="ca-ES"/>
              </w:rPr>
              <w:t>301</w:t>
            </w:r>
          </w:p>
        </w:tc>
      </w:tr>
      <w:tr w:rsidR="00085BE3" w:rsidRPr="00312415" w14:paraId="41E3762C" w14:textId="77777777" w:rsidTr="007D3595">
        <w:trPr>
          <w:trHeight w:val="243"/>
        </w:trPr>
        <w:tc>
          <w:tcPr>
            <w:tcW w:w="1531" w:type="dxa"/>
            <w:tcBorders>
              <w:top w:val="single" w:sz="4" w:space="0" w:color="auto"/>
              <w:left w:val="single" w:sz="8" w:space="0" w:color="auto"/>
              <w:bottom w:val="single" w:sz="4" w:space="0" w:color="auto"/>
              <w:right w:val="single" w:sz="4" w:space="0" w:color="auto"/>
            </w:tcBorders>
            <w:shd w:val="clear" w:color="DCE6F1" w:fill="DCE6F1"/>
            <w:noWrap/>
            <w:vAlign w:val="bottom"/>
            <w:hideMark/>
          </w:tcPr>
          <w:p w14:paraId="736AC54A" w14:textId="77777777" w:rsidR="00085BE3" w:rsidRPr="00EC3878" w:rsidRDefault="00085BE3" w:rsidP="007D3595">
            <w:pPr>
              <w:spacing w:after="0" w:line="240" w:lineRule="auto"/>
              <w:rPr>
                <w:rFonts w:ascii="Verdana" w:eastAsia="Times New Roman" w:hAnsi="Verdana" w:cs="Tahoma"/>
                <w:color w:val="000000"/>
                <w:sz w:val="16"/>
                <w:szCs w:val="16"/>
                <w:lang w:val="es-ES" w:eastAsia="ca-ES"/>
              </w:rPr>
            </w:pPr>
            <w:r w:rsidRPr="00EC3878">
              <w:rPr>
                <w:rFonts w:ascii="Verdana" w:eastAsia="Times New Roman" w:hAnsi="Verdana" w:cs="Tahoma"/>
                <w:color w:val="000000"/>
                <w:sz w:val="16"/>
                <w:szCs w:val="16"/>
                <w:lang w:val="es-ES" w:eastAsia="ca-ES"/>
              </w:rPr>
              <w:t>Turquía</w:t>
            </w:r>
          </w:p>
        </w:tc>
        <w:tc>
          <w:tcPr>
            <w:tcW w:w="919" w:type="dxa"/>
            <w:tcBorders>
              <w:top w:val="single" w:sz="4" w:space="0" w:color="auto"/>
              <w:left w:val="single" w:sz="4" w:space="0" w:color="auto"/>
              <w:bottom w:val="single" w:sz="4" w:space="0" w:color="auto"/>
              <w:right w:val="nil"/>
            </w:tcBorders>
            <w:shd w:val="clear" w:color="DCE6F1" w:fill="DCE6F1"/>
            <w:noWrap/>
            <w:vAlign w:val="bottom"/>
            <w:hideMark/>
          </w:tcPr>
          <w:p w14:paraId="621F8A30" w14:textId="77777777" w:rsidR="00085BE3" w:rsidRPr="00312415" w:rsidRDefault="00085BE3" w:rsidP="007D3595">
            <w:pPr>
              <w:spacing w:after="0" w:line="240" w:lineRule="auto"/>
              <w:jc w:val="right"/>
              <w:rPr>
                <w:rFonts w:ascii="Verdana" w:eastAsia="Times New Roman" w:hAnsi="Verdana" w:cs="Tahoma"/>
                <w:color w:val="000000"/>
                <w:sz w:val="16"/>
                <w:szCs w:val="16"/>
                <w:lang w:eastAsia="ca-ES"/>
              </w:rPr>
            </w:pPr>
            <w:r w:rsidRPr="00312415">
              <w:rPr>
                <w:rFonts w:ascii="Verdana" w:eastAsia="Times New Roman" w:hAnsi="Verdana" w:cs="Tahoma"/>
                <w:color w:val="000000"/>
                <w:sz w:val="16"/>
                <w:szCs w:val="16"/>
                <w:lang w:eastAsia="ca-ES"/>
              </w:rPr>
              <w:t>840</w:t>
            </w:r>
          </w:p>
        </w:tc>
        <w:tc>
          <w:tcPr>
            <w:tcW w:w="919" w:type="dxa"/>
            <w:tcBorders>
              <w:top w:val="single" w:sz="4" w:space="0" w:color="auto"/>
              <w:left w:val="single" w:sz="4" w:space="0" w:color="auto"/>
              <w:bottom w:val="single" w:sz="4" w:space="0" w:color="auto"/>
              <w:right w:val="single" w:sz="8" w:space="0" w:color="auto"/>
            </w:tcBorders>
            <w:shd w:val="clear" w:color="DCE6F1" w:fill="DCE6F1"/>
            <w:noWrap/>
            <w:vAlign w:val="bottom"/>
            <w:hideMark/>
          </w:tcPr>
          <w:p w14:paraId="6F053943" w14:textId="77777777" w:rsidR="00085BE3" w:rsidRPr="00312415" w:rsidRDefault="00085BE3" w:rsidP="007D3595">
            <w:pPr>
              <w:spacing w:after="0" w:line="240" w:lineRule="auto"/>
              <w:jc w:val="right"/>
              <w:rPr>
                <w:rFonts w:ascii="Verdana" w:eastAsia="Times New Roman" w:hAnsi="Verdana" w:cs="Tahoma"/>
                <w:color w:val="000000"/>
                <w:sz w:val="16"/>
                <w:szCs w:val="16"/>
                <w:lang w:eastAsia="ca-ES"/>
              </w:rPr>
            </w:pPr>
            <w:r w:rsidRPr="00312415">
              <w:rPr>
                <w:rFonts w:ascii="Verdana" w:eastAsia="Times New Roman" w:hAnsi="Verdana" w:cs="Tahoma"/>
                <w:color w:val="000000"/>
                <w:sz w:val="16"/>
                <w:szCs w:val="16"/>
                <w:lang w:eastAsia="ca-ES"/>
              </w:rPr>
              <w:t>419</w:t>
            </w:r>
          </w:p>
        </w:tc>
        <w:tc>
          <w:tcPr>
            <w:tcW w:w="919" w:type="dxa"/>
            <w:tcBorders>
              <w:top w:val="single" w:sz="4" w:space="0" w:color="auto"/>
              <w:left w:val="single" w:sz="8" w:space="0" w:color="auto"/>
              <w:bottom w:val="single" w:sz="4" w:space="0" w:color="auto"/>
              <w:right w:val="nil"/>
            </w:tcBorders>
            <w:shd w:val="clear" w:color="DCE6F1" w:fill="DCE6F1"/>
            <w:noWrap/>
            <w:vAlign w:val="bottom"/>
            <w:hideMark/>
          </w:tcPr>
          <w:p w14:paraId="3672B9C6" w14:textId="77777777" w:rsidR="00085BE3" w:rsidRPr="006D5448" w:rsidRDefault="00085BE3" w:rsidP="007D3595">
            <w:pPr>
              <w:spacing w:after="0" w:line="240" w:lineRule="auto"/>
              <w:jc w:val="right"/>
              <w:rPr>
                <w:rFonts w:ascii="Verdana" w:eastAsia="Times New Roman" w:hAnsi="Verdana" w:cs="Tahoma"/>
                <w:bCs/>
                <w:color w:val="000000"/>
                <w:sz w:val="16"/>
                <w:szCs w:val="16"/>
                <w:lang w:eastAsia="ca-ES"/>
              </w:rPr>
            </w:pPr>
            <w:r w:rsidRPr="006D5448">
              <w:rPr>
                <w:rFonts w:ascii="Verdana" w:eastAsia="Times New Roman" w:hAnsi="Verdana" w:cs="Tahoma"/>
                <w:bCs/>
                <w:color w:val="000000"/>
                <w:sz w:val="16"/>
                <w:szCs w:val="16"/>
                <w:lang w:eastAsia="ca-ES"/>
              </w:rPr>
              <w:t>360</w:t>
            </w:r>
          </w:p>
        </w:tc>
        <w:tc>
          <w:tcPr>
            <w:tcW w:w="921" w:type="dxa"/>
            <w:tcBorders>
              <w:top w:val="single" w:sz="4" w:space="0" w:color="auto"/>
              <w:left w:val="single" w:sz="8" w:space="0" w:color="auto"/>
              <w:bottom w:val="single" w:sz="4" w:space="0" w:color="auto"/>
              <w:right w:val="single" w:sz="8" w:space="0" w:color="auto"/>
            </w:tcBorders>
            <w:shd w:val="clear" w:color="DCE6F1" w:fill="DCE6F1"/>
            <w:noWrap/>
            <w:vAlign w:val="bottom"/>
            <w:hideMark/>
          </w:tcPr>
          <w:p w14:paraId="6A4DB346" w14:textId="77777777" w:rsidR="00085BE3" w:rsidRPr="00312415" w:rsidRDefault="00085BE3" w:rsidP="007D3595">
            <w:pPr>
              <w:spacing w:after="0" w:line="240" w:lineRule="auto"/>
              <w:jc w:val="right"/>
              <w:rPr>
                <w:rFonts w:ascii="Verdana" w:eastAsia="Times New Roman" w:hAnsi="Verdana" w:cs="Tahoma"/>
                <w:b/>
                <w:bCs/>
                <w:color w:val="000000"/>
                <w:sz w:val="16"/>
                <w:szCs w:val="16"/>
                <w:lang w:eastAsia="ca-ES"/>
              </w:rPr>
            </w:pPr>
            <w:r w:rsidRPr="00312415">
              <w:rPr>
                <w:rFonts w:ascii="Verdana" w:eastAsia="Times New Roman" w:hAnsi="Verdana" w:cs="Tahoma"/>
                <w:b/>
                <w:bCs/>
                <w:color w:val="000000"/>
                <w:sz w:val="16"/>
                <w:szCs w:val="16"/>
                <w:lang w:eastAsia="ca-ES"/>
              </w:rPr>
              <w:t>206</w:t>
            </w:r>
          </w:p>
        </w:tc>
      </w:tr>
      <w:tr w:rsidR="00085BE3" w:rsidRPr="00312415" w14:paraId="2C53BE42" w14:textId="77777777" w:rsidTr="007D3595">
        <w:trPr>
          <w:trHeight w:val="243"/>
        </w:trPr>
        <w:tc>
          <w:tcPr>
            <w:tcW w:w="153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E39457C" w14:textId="77777777" w:rsidR="00085BE3" w:rsidRPr="00EC3878" w:rsidRDefault="00085BE3" w:rsidP="007D3595">
            <w:pPr>
              <w:spacing w:after="0" w:line="240" w:lineRule="auto"/>
              <w:rPr>
                <w:rFonts w:ascii="Verdana" w:eastAsia="Times New Roman" w:hAnsi="Verdana" w:cs="Tahoma"/>
                <w:color w:val="000000"/>
                <w:sz w:val="16"/>
                <w:szCs w:val="16"/>
                <w:lang w:val="es-ES" w:eastAsia="ca-ES"/>
              </w:rPr>
            </w:pPr>
            <w:r w:rsidRPr="00EC3878">
              <w:rPr>
                <w:rFonts w:ascii="Verdana" w:eastAsia="Times New Roman" w:hAnsi="Verdana" w:cs="Tahoma"/>
                <w:color w:val="000000"/>
                <w:sz w:val="16"/>
                <w:szCs w:val="16"/>
                <w:lang w:val="es-ES" w:eastAsia="ca-ES"/>
              </w:rPr>
              <w:t>Eslovaquia</w:t>
            </w:r>
          </w:p>
        </w:tc>
        <w:tc>
          <w:tcPr>
            <w:tcW w:w="919" w:type="dxa"/>
            <w:tcBorders>
              <w:top w:val="single" w:sz="4" w:space="0" w:color="auto"/>
              <w:left w:val="single" w:sz="4" w:space="0" w:color="auto"/>
              <w:bottom w:val="single" w:sz="4" w:space="0" w:color="auto"/>
              <w:right w:val="nil"/>
            </w:tcBorders>
            <w:shd w:val="clear" w:color="auto" w:fill="auto"/>
            <w:noWrap/>
            <w:vAlign w:val="bottom"/>
            <w:hideMark/>
          </w:tcPr>
          <w:p w14:paraId="062B752D" w14:textId="77777777" w:rsidR="00085BE3" w:rsidRPr="00312415" w:rsidRDefault="00085BE3" w:rsidP="007D3595">
            <w:pPr>
              <w:spacing w:after="0" w:line="240" w:lineRule="auto"/>
              <w:jc w:val="right"/>
              <w:rPr>
                <w:rFonts w:ascii="Verdana" w:eastAsia="Times New Roman" w:hAnsi="Verdana" w:cs="Tahoma"/>
                <w:color w:val="000000"/>
                <w:sz w:val="16"/>
                <w:szCs w:val="16"/>
                <w:lang w:eastAsia="ca-ES"/>
              </w:rPr>
            </w:pPr>
            <w:r w:rsidRPr="00312415">
              <w:rPr>
                <w:rFonts w:ascii="Verdana" w:eastAsia="Times New Roman" w:hAnsi="Verdana" w:cs="Tahoma"/>
                <w:color w:val="000000"/>
                <w:sz w:val="16"/>
                <w:szCs w:val="16"/>
                <w:lang w:eastAsia="ca-ES"/>
              </w:rPr>
              <w:t>14</w:t>
            </w:r>
          </w:p>
        </w:tc>
        <w:tc>
          <w:tcPr>
            <w:tcW w:w="919"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4C3AEBA1" w14:textId="77777777" w:rsidR="00085BE3" w:rsidRPr="00312415" w:rsidRDefault="00085BE3" w:rsidP="007D3595">
            <w:pPr>
              <w:spacing w:after="0" w:line="240" w:lineRule="auto"/>
              <w:jc w:val="right"/>
              <w:rPr>
                <w:rFonts w:ascii="Verdana" w:eastAsia="Times New Roman" w:hAnsi="Verdana" w:cs="Tahoma"/>
                <w:color w:val="000000"/>
                <w:sz w:val="16"/>
                <w:szCs w:val="16"/>
                <w:lang w:eastAsia="ca-ES"/>
              </w:rPr>
            </w:pPr>
            <w:r w:rsidRPr="00312415">
              <w:rPr>
                <w:rFonts w:ascii="Verdana" w:eastAsia="Times New Roman" w:hAnsi="Verdana" w:cs="Tahoma"/>
                <w:color w:val="000000"/>
                <w:sz w:val="16"/>
                <w:szCs w:val="16"/>
                <w:lang w:eastAsia="ca-ES"/>
              </w:rPr>
              <w:t>45</w:t>
            </w:r>
          </w:p>
        </w:tc>
        <w:tc>
          <w:tcPr>
            <w:tcW w:w="919" w:type="dxa"/>
            <w:tcBorders>
              <w:top w:val="single" w:sz="4" w:space="0" w:color="auto"/>
              <w:left w:val="single" w:sz="8" w:space="0" w:color="auto"/>
              <w:bottom w:val="single" w:sz="4" w:space="0" w:color="auto"/>
              <w:right w:val="nil"/>
            </w:tcBorders>
            <w:shd w:val="clear" w:color="auto" w:fill="auto"/>
            <w:noWrap/>
            <w:vAlign w:val="bottom"/>
            <w:hideMark/>
          </w:tcPr>
          <w:p w14:paraId="0B6E66BE" w14:textId="77777777" w:rsidR="00085BE3" w:rsidRPr="006D5448" w:rsidRDefault="00085BE3" w:rsidP="007D3595">
            <w:pPr>
              <w:spacing w:after="0" w:line="240" w:lineRule="auto"/>
              <w:jc w:val="right"/>
              <w:rPr>
                <w:rFonts w:ascii="Verdana" w:eastAsia="Times New Roman" w:hAnsi="Verdana" w:cs="Tahoma"/>
                <w:bCs/>
                <w:color w:val="000000"/>
                <w:sz w:val="16"/>
                <w:szCs w:val="16"/>
                <w:lang w:eastAsia="ca-ES"/>
              </w:rPr>
            </w:pPr>
            <w:r w:rsidRPr="006D5448">
              <w:rPr>
                <w:rFonts w:ascii="Verdana" w:eastAsia="Times New Roman" w:hAnsi="Verdana" w:cs="Tahoma"/>
                <w:bCs/>
                <w:color w:val="000000"/>
                <w:sz w:val="16"/>
                <w:szCs w:val="16"/>
                <w:lang w:eastAsia="ca-ES"/>
              </w:rPr>
              <w:t>3</w:t>
            </w:r>
          </w:p>
        </w:tc>
        <w:tc>
          <w:tcPr>
            <w:tcW w:w="92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2568460A" w14:textId="77777777" w:rsidR="00085BE3" w:rsidRPr="00312415" w:rsidRDefault="00085BE3" w:rsidP="007D3595">
            <w:pPr>
              <w:spacing w:after="0" w:line="240" w:lineRule="auto"/>
              <w:jc w:val="right"/>
              <w:rPr>
                <w:rFonts w:ascii="Verdana" w:eastAsia="Times New Roman" w:hAnsi="Verdana" w:cs="Tahoma"/>
                <w:b/>
                <w:bCs/>
                <w:color w:val="000000"/>
                <w:sz w:val="16"/>
                <w:szCs w:val="16"/>
                <w:lang w:eastAsia="ca-ES"/>
              </w:rPr>
            </w:pPr>
            <w:r w:rsidRPr="00312415">
              <w:rPr>
                <w:rFonts w:ascii="Verdana" w:eastAsia="Times New Roman" w:hAnsi="Verdana" w:cs="Tahoma"/>
                <w:b/>
                <w:bCs/>
                <w:color w:val="000000"/>
                <w:sz w:val="16"/>
                <w:szCs w:val="16"/>
                <w:lang w:eastAsia="ca-ES"/>
              </w:rPr>
              <w:t>178</w:t>
            </w:r>
          </w:p>
        </w:tc>
      </w:tr>
      <w:tr w:rsidR="00085BE3" w:rsidRPr="00312415" w14:paraId="7CF8800F" w14:textId="77777777" w:rsidTr="007D3595">
        <w:trPr>
          <w:trHeight w:val="243"/>
        </w:trPr>
        <w:tc>
          <w:tcPr>
            <w:tcW w:w="1531" w:type="dxa"/>
            <w:tcBorders>
              <w:top w:val="single" w:sz="4" w:space="0" w:color="auto"/>
              <w:left w:val="single" w:sz="8" w:space="0" w:color="auto"/>
              <w:bottom w:val="single" w:sz="4" w:space="0" w:color="auto"/>
              <w:right w:val="single" w:sz="4" w:space="0" w:color="auto"/>
            </w:tcBorders>
            <w:shd w:val="clear" w:color="DCE6F1" w:fill="DCE6F1"/>
            <w:noWrap/>
            <w:vAlign w:val="bottom"/>
            <w:hideMark/>
          </w:tcPr>
          <w:p w14:paraId="23B6AE8A" w14:textId="77777777" w:rsidR="00085BE3" w:rsidRPr="00EC3878" w:rsidRDefault="00085BE3" w:rsidP="007D3595">
            <w:pPr>
              <w:spacing w:after="0" w:line="240" w:lineRule="auto"/>
              <w:rPr>
                <w:rFonts w:ascii="Verdana" w:eastAsia="Times New Roman" w:hAnsi="Verdana" w:cs="Tahoma"/>
                <w:color w:val="000000"/>
                <w:sz w:val="16"/>
                <w:szCs w:val="16"/>
                <w:lang w:val="es-ES" w:eastAsia="ca-ES"/>
              </w:rPr>
            </w:pPr>
            <w:r w:rsidRPr="00EC3878">
              <w:rPr>
                <w:rFonts w:ascii="Verdana" w:eastAsia="Times New Roman" w:hAnsi="Verdana" w:cs="Tahoma"/>
                <w:color w:val="000000"/>
                <w:sz w:val="16"/>
                <w:szCs w:val="16"/>
                <w:lang w:val="es-ES" w:eastAsia="ca-ES"/>
              </w:rPr>
              <w:t>Cuba</w:t>
            </w:r>
          </w:p>
        </w:tc>
        <w:tc>
          <w:tcPr>
            <w:tcW w:w="919" w:type="dxa"/>
            <w:tcBorders>
              <w:top w:val="single" w:sz="4" w:space="0" w:color="auto"/>
              <w:left w:val="single" w:sz="4" w:space="0" w:color="auto"/>
              <w:bottom w:val="single" w:sz="4" w:space="0" w:color="auto"/>
              <w:right w:val="nil"/>
            </w:tcBorders>
            <w:shd w:val="clear" w:color="DCE6F1" w:fill="DCE6F1"/>
            <w:noWrap/>
            <w:vAlign w:val="bottom"/>
            <w:hideMark/>
          </w:tcPr>
          <w:p w14:paraId="32529F54" w14:textId="77777777" w:rsidR="00085BE3" w:rsidRPr="00312415" w:rsidRDefault="00085BE3" w:rsidP="007D3595">
            <w:pPr>
              <w:spacing w:after="0" w:line="240" w:lineRule="auto"/>
              <w:jc w:val="right"/>
              <w:rPr>
                <w:rFonts w:ascii="Verdana" w:eastAsia="Times New Roman" w:hAnsi="Verdana" w:cs="Tahoma"/>
                <w:color w:val="000000"/>
                <w:sz w:val="16"/>
                <w:szCs w:val="16"/>
                <w:lang w:eastAsia="ca-ES"/>
              </w:rPr>
            </w:pPr>
            <w:r w:rsidRPr="00312415">
              <w:rPr>
                <w:rFonts w:ascii="Verdana" w:eastAsia="Times New Roman" w:hAnsi="Verdana" w:cs="Tahoma"/>
                <w:color w:val="000000"/>
                <w:sz w:val="16"/>
                <w:szCs w:val="16"/>
                <w:lang w:eastAsia="ca-ES"/>
              </w:rPr>
              <w:t>23</w:t>
            </w:r>
          </w:p>
        </w:tc>
        <w:tc>
          <w:tcPr>
            <w:tcW w:w="919" w:type="dxa"/>
            <w:tcBorders>
              <w:top w:val="single" w:sz="4" w:space="0" w:color="auto"/>
              <w:left w:val="single" w:sz="4" w:space="0" w:color="auto"/>
              <w:bottom w:val="single" w:sz="4" w:space="0" w:color="auto"/>
              <w:right w:val="single" w:sz="8" w:space="0" w:color="auto"/>
            </w:tcBorders>
            <w:shd w:val="clear" w:color="DCE6F1" w:fill="DCE6F1"/>
            <w:noWrap/>
            <w:vAlign w:val="bottom"/>
            <w:hideMark/>
          </w:tcPr>
          <w:p w14:paraId="26B72006" w14:textId="77777777" w:rsidR="00085BE3" w:rsidRPr="00312415" w:rsidRDefault="00085BE3" w:rsidP="007D3595">
            <w:pPr>
              <w:spacing w:after="0" w:line="240" w:lineRule="auto"/>
              <w:jc w:val="right"/>
              <w:rPr>
                <w:rFonts w:ascii="Verdana" w:eastAsia="Times New Roman" w:hAnsi="Verdana" w:cs="Tahoma"/>
                <w:color w:val="000000"/>
                <w:sz w:val="16"/>
                <w:szCs w:val="16"/>
                <w:lang w:eastAsia="ca-ES"/>
              </w:rPr>
            </w:pPr>
            <w:r w:rsidRPr="00312415">
              <w:rPr>
                <w:rFonts w:ascii="Verdana" w:eastAsia="Times New Roman" w:hAnsi="Verdana" w:cs="Tahoma"/>
                <w:color w:val="000000"/>
                <w:sz w:val="16"/>
                <w:szCs w:val="16"/>
                <w:lang w:eastAsia="ca-ES"/>
              </w:rPr>
              <w:t>58</w:t>
            </w:r>
          </w:p>
        </w:tc>
        <w:tc>
          <w:tcPr>
            <w:tcW w:w="919" w:type="dxa"/>
            <w:tcBorders>
              <w:top w:val="single" w:sz="4" w:space="0" w:color="auto"/>
              <w:left w:val="single" w:sz="8" w:space="0" w:color="auto"/>
              <w:bottom w:val="single" w:sz="4" w:space="0" w:color="auto"/>
              <w:right w:val="nil"/>
            </w:tcBorders>
            <w:shd w:val="clear" w:color="DCE6F1" w:fill="DCE6F1"/>
            <w:noWrap/>
            <w:vAlign w:val="bottom"/>
            <w:hideMark/>
          </w:tcPr>
          <w:p w14:paraId="5A545D18" w14:textId="77777777" w:rsidR="00085BE3" w:rsidRPr="006D5448" w:rsidRDefault="00085BE3" w:rsidP="007D3595">
            <w:pPr>
              <w:spacing w:after="0" w:line="240" w:lineRule="auto"/>
              <w:jc w:val="right"/>
              <w:rPr>
                <w:rFonts w:ascii="Verdana" w:eastAsia="Times New Roman" w:hAnsi="Verdana" w:cs="Tahoma"/>
                <w:bCs/>
                <w:color w:val="000000"/>
                <w:sz w:val="16"/>
                <w:szCs w:val="16"/>
                <w:lang w:eastAsia="ca-ES"/>
              </w:rPr>
            </w:pPr>
            <w:r w:rsidRPr="006D5448">
              <w:rPr>
                <w:rFonts w:ascii="Verdana" w:eastAsia="Times New Roman" w:hAnsi="Verdana" w:cs="Tahoma"/>
                <w:bCs/>
                <w:color w:val="000000"/>
                <w:sz w:val="16"/>
                <w:szCs w:val="16"/>
                <w:lang w:eastAsia="ca-ES"/>
              </w:rPr>
              <w:t>129</w:t>
            </w:r>
          </w:p>
        </w:tc>
        <w:tc>
          <w:tcPr>
            <w:tcW w:w="921" w:type="dxa"/>
            <w:tcBorders>
              <w:top w:val="single" w:sz="4" w:space="0" w:color="auto"/>
              <w:left w:val="single" w:sz="8" w:space="0" w:color="auto"/>
              <w:bottom w:val="single" w:sz="4" w:space="0" w:color="auto"/>
              <w:right w:val="single" w:sz="8" w:space="0" w:color="auto"/>
            </w:tcBorders>
            <w:shd w:val="clear" w:color="DCE6F1" w:fill="DCE6F1"/>
            <w:noWrap/>
            <w:vAlign w:val="bottom"/>
            <w:hideMark/>
          </w:tcPr>
          <w:p w14:paraId="71845687" w14:textId="77777777" w:rsidR="00085BE3" w:rsidRPr="00312415" w:rsidRDefault="00085BE3" w:rsidP="007D3595">
            <w:pPr>
              <w:spacing w:after="0" w:line="240" w:lineRule="auto"/>
              <w:jc w:val="right"/>
              <w:rPr>
                <w:rFonts w:ascii="Verdana" w:eastAsia="Times New Roman" w:hAnsi="Verdana" w:cs="Tahoma"/>
                <w:b/>
                <w:bCs/>
                <w:color w:val="000000"/>
                <w:sz w:val="16"/>
                <w:szCs w:val="16"/>
                <w:lang w:eastAsia="ca-ES"/>
              </w:rPr>
            </w:pPr>
            <w:r w:rsidRPr="00312415">
              <w:rPr>
                <w:rFonts w:ascii="Verdana" w:eastAsia="Times New Roman" w:hAnsi="Verdana" w:cs="Tahoma"/>
                <w:b/>
                <w:bCs/>
                <w:color w:val="000000"/>
                <w:sz w:val="16"/>
                <w:szCs w:val="16"/>
                <w:lang w:eastAsia="ca-ES"/>
              </w:rPr>
              <w:t>138</w:t>
            </w:r>
          </w:p>
        </w:tc>
      </w:tr>
      <w:tr w:rsidR="00085BE3" w:rsidRPr="00312415" w14:paraId="4C22BAA3" w14:textId="77777777" w:rsidTr="007D3595">
        <w:trPr>
          <w:trHeight w:val="243"/>
        </w:trPr>
        <w:tc>
          <w:tcPr>
            <w:tcW w:w="153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455CBF0" w14:textId="77777777" w:rsidR="00085BE3" w:rsidRPr="00EC3878" w:rsidRDefault="00085BE3" w:rsidP="007D3595">
            <w:pPr>
              <w:spacing w:after="0" w:line="240" w:lineRule="auto"/>
              <w:rPr>
                <w:rFonts w:ascii="Verdana" w:eastAsia="Times New Roman" w:hAnsi="Verdana" w:cs="Tahoma"/>
                <w:color w:val="000000"/>
                <w:sz w:val="16"/>
                <w:szCs w:val="16"/>
                <w:lang w:val="es-ES" w:eastAsia="ca-ES"/>
              </w:rPr>
            </w:pPr>
            <w:r w:rsidRPr="00EC3878">
              <w:rPr>
                <w:rFonts w:ascii="Verdana" w:eastAsia="Times New Roman" w:hAnsi="Verdana" w:cs="Tahoma"/>
                <w:color w:val="000000"/>
                <w:sz w:val="16"/>
                <w:szCs w:val="16"/>
                <w:lang w:val="es-ES" w:eastAsia="ca-ES"/>
              </w:rPr>
              <w:t>Países Bajos</w:t>
            </w:r>
          </w:p>
        </w:tc>
        <w:tc>
          <w:tcPr>
            <w:tcW w:w="919" w:type="dxa"/>
            <w:tcBorders>
              <w:top w:val="single" w:sz="4" w:space="0" w:color="auto"/>
              <w:left w:val="single" w:sz="4" w:space="0" w:color="auto"/>
              <w:bottom w:val="single" w:sz="4" w:space="0" w:color="auto"/>
              <w:right w:val="nil"/>
            </w:tcBorders>
            <w:shd w:val="clear" w:color="auto" w:fill="auto"/>
            <w:noWrap/>
            <w:vAlign w:val="bottom"/>
            <w:hideMark/>
          </w:tcPr>
          <w:p w14:paraId="4A7DA634" w14:textId="77777777" w:rsidR="00085BE3" w:rsidRPr="00312415" w:rsidRDefault="00085BE3" w:rsidP="007D3595">
            <w:pPr>
              <w:spacing w:after="0" w:line="240" w:lineRule="auto"/>
              <w:jc w:val="right"/>
              <w:rPr>
                <w:rFonts w:ascii="Verdana" w:eastAsia="Times New Roman" w:hAnsi="Verdana" w:cs="Tahoma"/>
                <w:color w:val="000000"/>
                <w:sz w:val="16"/>
                <w:szCs w:val="16"/>
                <w:lang w:eastAsia="ca-ES"/>
              </w:rPr>
            </w:pPr>
            <w:r w:rsidRPr="00312415">
              <w:rPr>
                <w:rFonts w:ascii="Verdana" w:eastAsia="Times New Roman" w:hAnsi="Verdana" w:cs="Tahoma"/>
                <w:color w:val="000000"/>
                <w:sz w:val="16"/>
                <w:szCs w:val="16"/>
                <w:lang w:eastAsia="ca-ES"/>
              </w:rPr>
              <w:t>133</w:t>
            </w:r>
          </w:p>
        </w:tc>
        <w:tc>
          <w:tcPr>
            <w:tcW w:w="919"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515E07EF" w14:textId="77777777" w:rsidR="00085BE3" w:rsidRPr="00312415" w:rsidRDefault="00085BE3" w:rsidP="007D3595">
            <w:pPr>
              <w:spacing w:after="0" w:line="240" w:lineRule="auto"/>
              <w:jc w:val="right"/>
              <w:rPr>
                <w:rFonts w:ascii="Verdana" w:eastAsia="Times New Roman" w:hAnsi="Verdana" w:cs="Tahoma"/>
                <w:color w:val="000000"/>
                <w:sz w:val="16"/>
                <w:szCs w:val="16"/>
                <w:lang w:eastAsia="ca-ES"/>
              </w:rPr>
            </w:pPr>
            <w:r w:rsidRPr="00312415">
              <w:rPr>
                <w:rFonts w:ascii="Verdana" w:eastAsia="Times New Roman" w:hAnsi="Verdana" w:cs="Tahoma"/>
                <w:color w:val="000000"/>
                <w:sz w:val="16"/>
                <w:szCs w:val="16"/>
                <w:lang w:eastAsia="ca-ES"/>
              </w:rPr>
              <w:t>32</w:t>
            </w:r>
          </w:p>
        </w:tc>
        <w:tc>
          <w:tcPr>
            <w:tcW w:w="919" w:type="dxa"/>
            <w:tcBorders>
              <w:top w:val="single" w:sz="4" w:space="0" w:color="auto"/>
              <w:left w:val="single" w:sz="8" w:space="0" w:color="auto"/>
              <w:bottom w:val="single" w:sz="4" w:space="0" w:color="auto"/>
              <w:right w:val="nil"/>
            </w:tcBorders>
            <w:shd w:val="clear" w:color="auto" w:fill="auto"/>
            <w:noWrap/>
            <w:vAlign w:val="bottom"/>
            <w:hideMark/>
          </w:tcPr>
          <w:p w14:paraId="1F633D02" w14:textId="77777777" w:rsidR="00085BE3" w:rsidRPr="006D5448" w:rsidRDefault="00085BE3" w:rsidP="007D3595">
            <w:pPr>
              <w:spacing w:after="0" w:line="240" w:lineRule="auto"/>
              <w:jc w:val="right"/>
              <w:rPr>
                <w:rFonts w:ascii="Verdana" w:eastAsia="Times New Roman" w:hAnsi="Verdana" w:cs="Tahoma"/>
                <w:bCs/>
                <w:color w:val="000000"/>
                <w:sz w:val="16"/>
                <w:szCs w:val="16"/>
                <w:lang w:eastAsia="ca-ES"/>
              </w:rPr>
            </w:pPr>
            <w:r w:rsidRPr="006D5448">
              <w:rPr>
                <w:rFonts w:ascii="Verdana" w:eastAsia="Times New Roman" w:hAnsi="Verdana" w:cs="Tahoma"/>
                <w:bCs/>
                <w:color w:val="000000"/>
                <w:sz w:val="16"/>
                <w:szCs w:val="16"/>
                <w:lang w:eastAsia="ca-ES"/>
              </w:rPr>
              <w:t>205</w:t>
            </w:r>
          </w:p>
        </w:tc>
        <w:tc>
          <w:tcPr>
            <w:tcW w:w="92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3D283FC2" w14:textId="77777777" w:rsidR="00085BE3" w:rsidRPr="00312415" w:rsidRDefault="00085BE3" w:rsidP="007D3595">
            <w:pPr>
              <w:spacing w:after="0" w:line="240" w:lineRule="auto"/>
              <w:jc w:val="right"/>
              <w:rPr>
                <w:rFonts w:ascii="Verdana" w:eastAsia="Times New Roman" w:hAnsi="Verdana" w:cs="Tahoma"/>
                <w:b/>
                <w:bCs/>
                <w:color w:val="000000"/>
                <w:sz w:val="16"/>
                <w:szCs w:val="16"/>
                <w:lang w:eastAsia="ca-ES"/>
              </w:rPr>
            </w:pPr>
            <w:r w:rsidRPr="00312415">
              <w:rPr>
                <w:rFonts w:ascii="Verdana" w:eastAsia="Times New Roman" w:hAnsi="Verdana" w:cs="Tahoma"/>
                <w:b/>
                <w:bCs/>
                <w:color w:val="000000"/>
                <w:sz w:val="16"/>
                <w:szCs w:val="16"/>
                <w:lang w:eastAsia="ca-ES"/>
              </w:rPr>
              <w:t>116</w:t>
            </w:r>
          </w:p>
        </w:tc>
      </w:tr>
      <w:tr w:rsidR="00085BE3" w:rsidRPr="00312415" w14:paraId="75AD3CBA" w14:textId="77777777" w:rsidTr="007D3595">
        <w:trPr>
          <w:trHeight w:val="304"/>
        </w:trPr>
        <w:tc>
          <w:tcPr>
            <w:tcW w:w="1531" w:type="dxa"/>
            <w:tcBorders>
              <w:top w:val="single" w:sz="4" w:space="0" w:color="auto"/>
              <w:left w:val="single" w:sz="8" w:space="0" w:color="auto"/>
              <w:bottom w:val="single" w:sz="8" w:space="0" w:color="auto"/>
              <w:right w:val="single" w:sz="4" w:space="0" w:color="auto"/>
            </w:tcBorders>
            <w:shd w:val="clear" w:color="DCE6F1" w:fill="DCE6F1"/>
            <w:noWrap/>
            <w:vAlign w:val="bottom"/>
            <w:hideMark/>
          </w:tcPr>
          <w:p w14:paraId="6B5ECBCA" w14:textId="77777777" w:rsidR="00085BE3" w:rsidRPr="006D5448" w:rsidRDefault="00085BE3" w:rsidP="007D3595">
            <w:pPr>
              <w:spacing w:after="0" w:line="240" w:lineRule="auto"/>
              <w:rPr>
                <w:rFonts w:ascii="Verdana" w:eastAsia="Times New Roman" w:hAnsi="Verdana" w:cs="Tahoma"/>
                <w:bCs/>
                <w:color w:val="000000"/>
                <w:sz w:val="16"/>
                <w:szCs w:val="16"/>
                <w:lang w:val="es-ES" w:eastAsia="ca-ES"/>
              </w:rPr>
            </w:pPr>
            <w:r w:rsidRPr="006D5448">
              <w:rPr>
                <w:rFonts w:ascii="Verdana" w:eastAsia="Times New Roman" w:hAnsi="Verdana" w:cs="Tahoma"/>
                <w:bCs/>
                <w:color w:val="000000"/>
                <w:sz w:val="16"/>
                <w:szCs w:val="16"/>
                <w:lang w:val="es-ES" w:eastAsia="ca-ES"/>
              </w:rPr>
              <w:t>Otros</w:t>
            </w:r>
          </w:p>
        </w:tc>
        <w:tc>
          <w:tcPr>
            <w:tcW w:w="919" w:type="dxa"/>
            <w:tcBorders>
              <w:top w:val="single" w:sz="4" w:space="0" w:color="auto"/>
              <w:left w:val="nil"/>
              <w:bottom w:val="single" w:sz="8" w:space="0" w:color="auto"/>
              <w:right w:val="single" w:sz="4" w:space="0" w:color="auto"/>
            </w:tcBorders>
            <w:shd w:val="clear" w:color="DCE6F1" w:fill="DCE6F1"/>
            <w:noWrap/>
            <w:vAlign w:val="bottom"/>
            <w:hideMark/>
          </w:tcPr>
          <w:p w14:paraId="2EBCF6A6" w14:textId="77777777" w:rsidR="00085BE3" w:rsidRPr="006D5448" w:rsidRDefault="00085BE3" w:rsidP="007D3595">
            <w:pPr>
              <w:spacing w:after="0" w:line="240" w:lineRule="auto"/>
              <w:jc w:val="right"/>
              <w:rPr>
                <w:rFonts w:ascii="Verdana" w:eastAsia="Times New Roman" w:hAnsi="Verdana" w:cs="Tahoma"/>
                <w:bCs/>
                <w:color w:val="000000"/>
                <w:sz w:val="16"/>
                <w:szCs w:val="16"/>
                <w:lang w:eastAsia="ca-ES"/>
              </w:rPr>
            </w:pPr>
            <w:r w:rsidRPr="006D5448">
              <w:rPr>
                <w:rFonts w:ascii="Verdana" w:eastAsia="Times New Roman" w:hAnsi="Verdana" w:cs="Tahoma"/>
                <w:bCs/>
                <w:color w:val="000000"/>
                <w:sz w:val="16"/>
                <w:szCs w:val="16"/>
                <w:lang w:eastAsia="ca-ES"/>
              </w:rPr>
              <w:t xml:space="preserve">7.019 </w:t>
            </w:r>
          </w:p>
        </w:tc>
        <w:tc>
          <w:tcPr>
            <w:tcW w:w="919" w:type="dxa"/>
            <w:tcBorders>
              <w:top w:val="single" w:sz="4" w:space="0" w:color="auto"/>
              <w:left w:val="nil"/>
              <w:bottom w:val="single" w:sz="8" w:space="0" w:color="auto"/>
              <w:right w:val="single" w:sz="4" w:space="0" w:color="auto"/>
            </w:tcBorders>
            <w:shd w:val="clear" w:color="DCE6F1" w:fill="DCE6F1"/>
            <w:noWrap/>
            <w:vAlign w:val="bottom"/>
            <w:hideMark/>
          </w:tcPr>
          <w:p w14:paraId="224F184C" w14:textId="77777777" w:rsidR="00085BE3" w:rsidRPr="006D5448" w:rsidRDefault="00085BE3" w:rsidP="007D3595">
            <w:pPr>
              <w:spacing w:after="0" w:line="240" w:lineRule="auto"/>
              <w:jc w:val="right"/>
              <w:rPr>
                <w:rFonts w:ascii="Verdana" w:eastAsia="Times New Roman" w:hAnsi="Verdana" w:cs="Tahoma"/>
                <w:bCs/>
                <w:color w:val="000000"/>
                <w:sz w:val="16"/>
                <w:szCs w:val="16"/>
                <w:lang w:eastAsia="ca-ES"/>
              </w:rPr>
            </w:pPr>
            <w:r w:rsidRPr="006D5448">
              <w:rPr>
                <w:rFonts w:ascii="Verdana" w:eastAsia="Times New Roman" w:hAnsi="Verdana" w:cs="Tahoma"/>
                <w:bCs/>
                <w:color w:val="000000"/>
                <w:sz w:val="16"/>
                <w:szCs w:val="16"/>
                <w:lang w:eastAsia="ca-ES"/>
              </w:rPr>
              <w:t xml:space="preserve">7.221 </w:t>
            </w:r>
          </w:p>
        </w:tc>
        <w:tc>
          <w:tcPr>
            <w:tcW w:w="919" w:type="dxa"/>
            <w:tcBorders>
              <w:top w:val="single" w:sz="4" w:space="0" w:color="auto"/>
              <w:left w:val="nil"/>
              <w:bottom w:val="single" w:sz="8" w:space="0" w:color="auto"/>
              <w:right w:val="nil"/>
            </w:tcBorders>
            <w:shd w:val="clear" w:color="DCE6F1" w:fill="DCE6F1"/>
            <w:noWrap/>
            <w:vAlign w:val="bottom"/>
            <w:hideMark/>
          </w:tcPr>
          <w:p w14:paraId="4F63D4DB" w14:textId="77777777" w:rsidR="00085BE3" w:rsidRPr="006D5448" w:rsidRDefault="00085BE3" w:rsidP="007D3595">
            <w:pPr>
              <w:spacing w:after="0" w:line="240" w:lineRule="auto"/>
              <w:jc w:val="right"/>
              <w:rPr>
                <w:rFonts w:ascii="Verdana" w:eastAsia="Times New Roman" w:hAnsi="Verdana" w:cs="Tahoma"/>
                <w:bCs/>
                <w:color w:val="000000"/>
                <w:sz w:val="16"/>
                <w:szCs w:val="16"/>
                <w:lang w:eastAsia="ca-ES"/>
              </w:rPr>
            </w:pPr>
            <w:r w:rsidRPr="006D5448">
              <w:rPr>
                <w:rFonts w:ascii="Verdana" w:eastAsia="Times New Roman" w:hAnsi="Verdana" w:cs="Tahoma"/>
                <w:bCs/>
                <w:color w:val="000000"/>
                <w:sz w:val="16"/>
                <w:szCs w:val="16"/>
                <w:lang w:eastAsia="ca-ES"/>
              </w:rPr>
              <w:t xml:space="preserve">2.840 </w:t>
            </w:r>
          </w:p>
        </w:tc>
        <w:tc>
          <w:tcPr>
            <w:tcW w:w="921" w:type="dxa"/>
            <w:tcBorders>
              <w:top w:val="single" w:sz="4" w:space="0" w:color="auto"/>
              <w:left w:val="single" w:sz="8" w:space="0" w:color="auto"/>
              <w:bottom w:val="single" w:sz="8" w:space="0" w:color="auto"/>
              <w:right w:val="single" w:sz="8" w:space="0" w:color="auto"/>
            </w:tcBorders>
            <w:shd w:val="clear" w:color="DCE6F1" w:fill="DCE6F1"/>
            <w:noWrap/>
            <w:vAlign w:val="bottom"/>
            <w:hideMark/>
          </w:tcPr>
          <w:p w14:paraId="43E9A6B5" w14:textId="77777777" w:rsidR="00085BE3" w:rsidRPr="00312415" w:rsidRDefault="00085BE3" w:rsidP="007D3595">
            <w:pPr>
              <w:spacing w:after="0" w:line="240" w:lineRule="auto"/>
              <w:jc w:val="right"/>
              <w:rPr>
                <w:rFonts w:ascii="Verdana" w:eastAsia="Times New Roman" w:hAnsi="Verdana" w:cs="Tahoma"/>
                <w:b/>
                <w:bCs/>
                <w:color w:val="000000"/>
                <w:sz w:val="16"/>
                <w:szCs w:val="16"/>
                <w:lang w:eastAsia="ca-ES"/>
              </w:rPr>
            </w:pPr>
            <w:r w:rsidRPr="00312415">
              <w:rPr>
                <w:rFonts w:ascii="Verdana" w:eastAsia="Times New Roman" w:hAnsi="Verdana" w:cs="Tahoma"/>
                <w:b/>
                <w:bCs/>
                <w:color w:val="000000"/>
                <w:sz w:val="16"/>
                <w:szCs w:val="16"/>
                <w:lang w:eastAsia="ca-ES"/>
              </w:rPr>
              <w:t xml:space="preserve">2.201 </w:t>
            </w:r>
          </w:p>
        </w:tc>
      </w:tr>
      <w:tr w:rsidR="00085BE3" w:rsidRPr="00312415" w14:paraId="15C28711" w14:textId="77777777" w:rsidTr="007D3595">
        <w:trPr>
          <w:trHeight w:val="304"/>
        </w:trPr>
        <w:tc>
          <w:tcPr>
            <w:tcW w:w="1531" w:type="dxa"/>
            <w:tcBorders>
              <w:top w:val="nil"/>
              <w:left w:val="single" w:sz="8" w:space="0" w:color="auto"/>
              <w:bottom w:val="single" w:sz="8" w:space="0" w:color="auto"/>
              <w:right w:val="single" w:sz="4" w:space="0" w:color="auto"/>
            </w:tcBorders>
            <w:shd w:val="clear" w:color="000000" w:fill="FFFFFF"/>
            <w:noWrap/>
            <w:vAlign w:val="bottom"/>
            <w:hideMark/>
          </w:tcPr>
          <w:p w14:paraId="11FF96A5" w14:textId="77777777" w:rsidR="00085BE3" w:rsidRPr="00312415" w:rsidRDefault="00085BE3" w:rsidP="007D3595">
            <w:pPr>
              <w:spacing w:after="0" w:line="240" w:lineRule="auto"/>
              <w:rPr>
                <w:rFonts w:ascii="Verdana" w:eastAsia="Times New Roman" w:hAnsi="Verdana" w:cs="Tahoma"/>
                <w:b/>
                <w:bCs/>
                <w:sz w:val="16"/>
                <w:szCs w:val="16"/>
                <w:lang w:eastAsia="ca-ES"/>
              </w:rPr>
            </w:pPr>
            <w:r w:rsidRPr="00312415">
              <w:rPr>
                <w:rFonts w:ascii="Verdana" w:eastAsia="Times New Roman" w:hAnsi="Verdana" w:cs="Tahoma"/>
                <w:b/>
                <w:bCs/>
                <w:sz w:val="16"/>
                <w:szCs w:val="16"/>
                <w:lang w:eastAsia="ca-ES"/>
              </w:rPr>
              <w:t>Total</w:t>
            </w:r>
          </w:p>
        </w:tc>
        <w:tc>
          <w:tcPr>
            <w:tcW w:w="919" w:type="dxa"/>
            <w:tcBorders>
              <w:top w:val="nil"/>
              <w:left w:val="nil"/>
              <w:bottom w:val="single" w:sz="8" w:space="0" w:color="auto"/>
              <w:right w:val="nil"/>
            </w:tcBorders>
            <w:shd w:val="clear" w:color="auto" w:fill="auto"/>
            <w:noWrap/>
            <w:vAlign w:val="bottom"/>
            <w:hideMark/>
          </w:tcPr>
          <w:p w14:paraId="15430126" w14:textId="77777777" w:rsidR="00085BE3" w:rsidRPr="00312415" w:rsidRDefault="00085BE3" w:rsidP="007D3595">
            <w:pPr>
              <w:spacing w:after="0" w:line="240" w:lineRule="auto"/>
              <w:jc w:val="right"/>
              <w:rPr>
                <w:rFonts w:ascii="Verdana" w:eastAsia="Times New Roman" w:hAnsi="Verdana" w:cs="Tahoma"/>
                <w:b/>
                <w:bCs/>
                <w:sz w:val="16"/>
                <w:szCs w:val="16"/>
                <w:lang w:eastAsia="ca-ES"/>
              </w:rPr>
            </w:pPr>
            <w:r w:rsidRPr="00312415">
              <w:rPr>
                <w:rFonts w:ascii="Verdana" w:eastAsia="Times New Roman" w:hAnsi="Verdana" w:cs="Tahoma"/>
                <w:b/>
                <w:bCs/>
                <w:sz w:val="16"/>
                <w:szCs w:val="16"/>
                <w:lang w:eastAsia="ca-ES"/>
              </w:rPr>
              <w:t>25.444</w:t>
            </w:r>
          </w:p>
        </w:tc>
        <w:tc>
          <w:tcPr>
            <w:tcW w:w="919" w:type="dxa"/>
            <w:tcBorders>
              <w:top w:val="nil"/>
              <w:left w:val="single" w:sz="4" w:space="0" w:color="auto"/>
              <w:bottom w:val="single" w:sz="8" w:space="0" w:color="auto"/>
              <w:right w:val="single" w:sz="8" w:space="0" w:color="auto"/>
            </w:tcBorders>
            <w:shd w:val="clear" w:color="auto" w:fill="auto"/>
            <w:noWrap/>
            <w:vAlign w:val="bottom"/>
            <w:hideMark/>
          </w:tcPr>
          <w:p w14:paraId="468FD40A" w14:textId="77777777" w:rsidR="00085BE3" w:rsidRPr="00312415" w:rsidRDefault="00085BE3" w:rsidP="007D3595">
            <w:pPr>
              <w:spacing w:after="0" w:line="240" w:lineRule="auto"/>
              <w:jc w:val="right"/>
              <w:rPr>
                <w:rFonts w:ascii="Verdana" w:eastAsia="Times New Roman" w:hAnsi="Verdana" w:cs="Tahoma"/>
                <w:b/>
                <w:bCs/>
                <w:sz w:val="16"/>
                <w:szCs w:val="16"/>
                <w:lang w:eastAsia="ca-ES"/>
              </w:rPr>
            </w:pPr>
            <w:r w:rsidRPr="00312415">
              <w:rPr>
                <w:rFonts w:ascii="Verdana" w:eastAsia="Times New Roman" w:hAnsi="Verdana" w:cs="Tahoma"/>
                <w:b/>
                <w:bCs/>
                <w:sz w:val="16"/>
                <w:szCs w:val="16"/>
                <w:lang w:eastAsia="ca-ES"/>
              </w:rPr>
              <w:t>24.695</w:t>
            </w:r>
          </w:p>
        </w:tc>
        <w:tc>
          <w:tcPr>
            <w:tcW w:w="919" w:type="dxa"/>
            <w:tcBorders>
              <w:top w:val="nil"/>
              <w:left w:val="nil"/>
              <w:bottom w:val="single" w:sz="8" w:space="0" w:color="auto"/>
              <w:right w:val="single" w:sz="8" w:space="0" w:color="auto"/>
            </w:tcBorders>
            <w:shd w:val="clear" w:color="auto" w:fill="auto"/>
            <w:noWrap/>
            <w:vAlign w:val="bottom"/>
            <w:hideMark/>
          </w:tcPr>
          <w:p w14:paraId="16C6572E" w14:textId="77777777" w:rsidR="00085BE3" w:rsidRPr="00312415" w:rsidRDefault="00085BE3" w:rsidP="007D3595">
            <w:pPr>
              <w:spacing w:after="0" w:line="240" w:lineRule="auto"/>
              <w:jc w:val="right"/>
              <w:rPr>
                <w:rFonts w:ascii="Verdana" w:eastAsia="Times New Roman" w:hAnsi="Verdana" w:cs="Tahoma"/>
                <w:b/>
                <w:bCs/>
                <w:sz w:val="16"/>
                <w:szCs w:val="16"/>
                <w:lang w:eastAsia="ca-ES"/>
              </w:rPr>
            </w:pPr>
            <w:r w:rsidRPr="00312415">
              <w:rPr>
                <w:rFonts w:ascii="Verdana" w:eastAsia="Times New Roman" w:hAnsi="Verdana" w:cs="Tahoma"/>
                <w:b/>
                <w:bCs/>
                <w:sz w:val="16"/>
                <w:szCs w:val="16"/>
                <w:lang w:eastAsia="ca-ES"/>
              </w:rPr>
              <w:t>24.018</w:t>
            </w:r>
          </w:p>
        </w:tc>
        <w:tc>
          <w:tcPr>
            <w:tcW w:w="921" w:type="dxa"/>
            <w:tcBorders>
              <w:top w:val="nil"/>
              <w:left w:val="nil"/>
              <w:bottom w:val="single" w:sz="8" w:space="0" w:color="auto"/>
              <w:right w:val="single" w:sz="8" w:space="0" w:color="auto"/>
            </w:tcBorders>
            <w:shd w:val="clear" w:color="auto" w:fill="auto"/>
            <w:noWrap/>
            <w:vAlign w:val="bottom"/>
            <w:hideMark/>
          </w:tcPr>
          <w:p w14:paraId="520B477E" w14:textId="77777777" w:rsidR="00085BE3" w:rsidRPr="00312415" w:rsidRDefault="00085BE3" w:rsidP="007D3595">
            <w:pPr>
              <w:spacing w:after="0" w:line="240" w:lineRule="auto"/>
              <w:jc w:val="right"/>
              <w:rPr>
                <w:rFonts w:ascii="Verdana" w:eastAsia="Times New Roman" w:hAnsi="Verdana" w:cs="Tahoma"/>
                <w:b/>
                <w:bCs/>
                <w:sz w:val="16"/>
                <w:szCs w:val="16"/>
                <w:lang w:eastAsia="ca-ES"/>
              </w:rPr>
            </w:pPr>
            <w:r w:rsidRPr="00312415">
              <w:rPr>
                <w:rFonts w:ascii="Verdana" w:eastAsia="Times New Roman" w:hAnsi="Verdana" w:cs="Tahoma"/>
                <w:b/>
                <w:bCs/>
                <w:sz w:val="16"/>
                <w:szCs w:val="16"/>
                <w:lang w:eastAsia="ca-ES"/>
              </w:rPr>
              <w:t>36.176</w:t>
            </w:r>
          </w:p>
        </w:tc>
      </w:tr>
    </w:tbl>
    <w:p w14:paraId="62C445EE" w14:textId="77777777" w:rsidR="00085BE3" w:rsidRDefault="00085BE3" w:rsidP="00085BE3">
      <w:pPr>
        <w:jc w:val="both"/>
        <w:rPr>
          <w:rFonts w:ascii="Verdana" w:hAnsi="Verdana"/>
          <w:sz w:val="20"/>
          <w:szCs w:val="20"/>
          <w:lang w:val="es-ES"/>
        </w:rPr>
      </w:pPr>
    </w:p>
    <w:p w14:paraId="1EBBA27D" w14:textId="77777777" w:rsidR="00085BE3" w:rsidRDefault="00085BE3" w:rsidP="00085BE3">
      <w:pPr>
        <w:jc w:val="both"/>
        <w:rPr>
          <w:rFonts w:ascii="Verdana" w:hAnsi="Verdana"/>
          <w:sz w:val="20"/>
          <w:szCs w:val="20"/>
          <w:lang w:val="es-ES"/>
        </w:rPr>
      </w:pPr>
      <w:r w:rsidRPr="00BB6D44">
        <w:rPr>
          <w:rFonts w:ascii="Verdana" w:hAnsi="Verdana"/>
          <w:b/>
          <w:sz w:val="20"/>
          <w:szCs w:val="20"/>
          <w:lang w:val="es-ES"/>
        </w:rPr>
        <w:t>México ha regresado al 4º puesto</w:t>
      </w:r>
      <w:r w:rsidRPr="00312415">
        <w:rPr>
          <w:rFonts w:ascii="Verdana" w:hAnsi="Verdana"/>
          <w:sz w:val="20"/>
          <w:szCs w:val="20"/>
          <w:lang w:val="es-ES"/>
        </w:rPr>
        <w:t xml:space="preserve"> después de su regresión en 2016. Hay que destacar también que los países de Europa del este, Polonia, Rep. Checa y Hungría, han incrementado sus importaciones españolas en más de un 100% de este tipo de moldes. </w:t>
      </w:r>
    </w:p>
    <w:p w14:paraId="1F5565E3" w14:textId="77777777" w:rsidR="00085BE3" w:rsidRPr="00312415" w:rsidRDefault="00085BE3" w:rsidP="00085BE3">
      <w:pPr>
        <w:jc w:val="both"/>
        <w:rPr>
          <w:rFonts w:ascii="Verdana" w:hAnsi="Verdana"/>
          <w:sz w:val="20"/>
          <w:szCs w:val="20"/>
          <w:lang w:val="es-ES"/>
        </w:rPr>
      </w:pPr>
      <w:r w:rsidRPr="004830E5">
        <w:rPr>
          <w:rFonts w:ascii="Verdana" w:hAnsi="Verdana"/>
          <w:sz w:val="20"/>
          <w:szCs w:val="20"/>
          <w:lang w:val="es-ES"/>
        </w:rPr>
        <w:t xml:space="preserve">En su conjunto, </w:t>
      </w:r>
      <w:r w:rsidR="004830E5" w:rsidRPr="004830E5">
        <w:rPr>
          <w:rFonts w:ascii="Verdana" w:hAnsi="Verdana"/>
          <w:sz w:val="20"/>
          <w:szCs w:val="20"/>
          <w:lang w:val="es-ES"/>
        </w:rPr>
        <w:t>las exportaciones de otro tipo de moldes</w:t>
      </w:r>
      <w:r w:rsidR="004830E5">
        <w:rPr>
          <w:rFonts w:ascii="Verdana" w:hAnsi="Verdana"/>
          <w:b/>
          <w:sz w:val="20"/>
          <w:szCs w:val="20"/>
          <w:lang w:val="es-ES"/>
        </w:rPr>
        <w:t xml:space="preserve"> se </w:t>
      </w:r>
      <w:r w:rsidRPr="00BB6D44">
        <w:rPr>
          <w:rFonts w:ascii="Verdana" w:hAnsi="Verdana"/>
          <w:b/>
          <w:sz w:val="20"/>
          <w:szCs w:val="20"/>
          <w:lang w:val="es-ES"/>
        </w:rPr>
        <w:t>han incrementado en 2017 un 51% respecto al 2016</w:t>
      </w:r>
      <w:r w:rsidR="00061E38">
        <w:rPr>
          <w:rFonts w:ascii="Verdana" w:hAnsi="Verdana"/>
          <w:sz w:val="20"/>
          <w:szCs w:val="20"/>
          <w:lang w:val="es-ES"/>
        </w:rPr>
        <w:t>.</w:t>
      </w:r>
    </w:p>
    <w:p w14:paraId="2A326C17" w14:textId="77777777" w:rsidR="00085BE3" w:rsidRPr="00707D85" w:rsidRDefault="00085BE3" w:rsidP="00085BE3">
      <w:pPr>
        <w:rPr>
          <w:rFonts w:ascii="Verdana" w:hAnsi="Verdana" w:cs="Tahoma"/>
          <w:b/>
          <w:caps/>
          <w:color w:val="FFFFFF" w:themeColor="background1"/>
          <w:spacing w:val="15"/>
          <w:sz w:val="32"/>
          <w:szCs w:val="32"/>
          <w:lang w:val="es-ES"/>
        </w:rPr>
      </w:pPr>
    </w:p>
    <w:p w14:paraId="6B6971CA" w14:textId="77777777" w:rsidR="00085BE3" w:rsidRPr="00F362C8" w:rsidRDefault="00085BE3" w:rsidP="00085BE3">
      <w:pPr>
        <w:jc w:val="center"/>
        <w:rPr>
          <w:rFonts w:ascii="Verdana" w:hAnsi="Verdana" w:cs="Tahoma"/>
          <w:b/>
          <w:caps/>
          <w:color w:val="FFFFFF" w:themeColor="background1"/>
          <w:spacing w:val="15"/>
          <w:sz w:val="32"/>
          <w:szCs w:val="32"/>
        </w:rPr>
      </w:pPr>
    </w:p>
    <w:p w14:paraId="473F3E81" w14:textId="77777777" w:rsidR="00085BE3" w:rsidRDefault="00085BE3" w:rsidP="00085BE3">
      <w:pPr>
        <w:jc w:val="center"/>
        <w:rPr>
          <w:rFonts w:ascii="Verdana" w:hAnsi="Verdana" w:cs="Tahoma"/>
          <w:b/>
          <w:caps/>
          <w:color w:val="FFFFFF" w:themeColor="background1"/>
          <w:spacing w:val="15"/>
          <w:sz w:val="32"/>
          <w:szCs w:val="32"/>
        </w:rPr>
      </w:pPr>
    </w:p>
    <w:p w14:paraId="604DB8E6" w14:textId="77777777" w:rsidR="00085BE3" w:rsidRPr="00F362C8" w:rsidRDefault="00085BE3" w:rsidP="00085BE3">
      <w:pPr>
        <w:jc w:val="center"/>
        <w:rPr>
          <w:rFonts w:ascii="Verdana" w:hAnsi="Verdana" w:cs="Tahoma"/>
          <w:b/>
          <w:caps/>
          <w:color w:val="FFFFFF" w:themeColor="background1"/>
          <w:spacing w:val="15"/>
          <w:sz w:val="32"/>
          <w:szCs w:val="32"/>
        </w:rPr>
      </w:pPr>
    </w:p>
    <w:p w14:paraId="20BB27D3" w14:textId="77777777" w:rsidR="00085BE3" w:rsidRDefault="00085BE3" w:rsidP="00085BE3">
      <w:pPr>
        <w:rPr>
          <w:rFonts w:ascii="Verdana" w:hAnsi="Verdana" w:cs="Tahoma"/>
          <w:b/>
          <w:caps/>
          <w:color w:val="FFFFFF" w:themeColor="background1"/>
          <w:spacing w:val="15"/>
          <w:sz w:val="32"/>
          <w:szCs w:val="32"/>
        </w:rPr>
      </w:pPr>
      <w:r w:rsidRPr="00F362C8">
        <w:rPr>
          <w:rFonts w:ascii="Verdana" w:hAnsi="Verdana" w:cs="Tahoma"/>
          <w:b/>
          <w:noProof/>
        </w:rPr>
        <w:drawing>
          <wp:anchor distT="0" distB="0" distL="114300" distR="114300" simplePos="0" relativeHeight="251689984" behindDoc="1" locked="0" layoutInCell="1" allowOverlap="1" wp14:anchorId="50939DAC" wp14:editId="4A14AFC4">
            <wp:simplePos x="0" y="0"/>
            <wp:positionH relativeFrom="margin">
              <wp:posOffset>632709</wp:posOffset>
            </wp:positionH>
            <wp:positionV relativeFrom="paragraph">
              <wp:posOffset>758355</wp:posOffset>
            </wp:positionV>
            <wp:extent cx="5391785" cy="2569210"/>
            <wp:effectExtent l="57150" t="19050" r="56515" b="97790"/>
            <wp:wrapTight wrapText="bothSides">
              <wp:wrapPolygon edited="0">
                <wp:start x="-153" y="-160"/>
                <wp:lineTo x="-229" y="0"/>
                <wp:lineTo x="-229" y="22102"/>
                <wp:lineTo x="-153" y="22262"/>
                <wp:lineTo x="21674" y="22262"/>
                <wp:lineTo x="21750" y="20660"/>
                <wp:lineTo x="21750" y="-160"/>
                <wp:lineTo x="-153" y="-160"/>
              </wp:wrapPolygon>
            </wp:wrapTight>
            <wp:docPr id="27" name="Gráfico 27">
              <a:extLst xmlns:a="http://schemas.openxmlformats.org/drawingml/2006/main">
                <a:ext uri="{FF2B5EF4-FFF2-40B4-BE49-F238E27FC236}">
                  <a16:creationId xmlns:a16="http://schemas.microsoft.com/office/drawing/2014/main" id="{635CED88-F342-432E-94B2-651CC5F845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Pr="00F362C8">
        <w:rPr>
          <w:rFonts w:ascii="Verdana" w:hAnsi="Verdana" w:cs="Tahoma"/>
          <w:b/>
          <w:caps/>
          <w:color w:val="FFFFFF" w:themeColor="background1"/>
          <w:spacing w:val="15"/>
          <w:sz w:val="32"/>
          <w:szCs w:val="32"/>
        </w:rPr>
        <w:br w:type="page"/>
      </w:r>
    </w:p>
    <w:p w14:paraId="46F37C14" w14:textId="77777777" w:rsidR="00085BE3" w:rsidRPr="00F362C8" w:rsidRDefault="00085BE3" w:rsidP="00085BE3">
      <w:pPr>
        <w:jc w:val="center"/>
        <w:rPr>
          <w:rFonts w:ascii="Verdana" w:hAnsi="Verdana" w:cs="Tahoma"/>
          <w:b/>
          <w:caps/>
          <w:color w:val="FFFFFF" w:themeColor="background1"/>
          <w:spacing w:val="15"/>
          <w:sz w:val="32"/>
          <w:szCs w:val="32"/>
        </w:rPr>
      </w:pPr>
    </w:p>
    <w:p w14:paraId="05EBEE79" w14:textId="77777777" w:rsidR="008C3AE8" w:rsidRPr="00F362C8" w:rsidRDefault="008C3AE8" w:rsidP="008C3AE8">
      <w:pPr>
        <w:pStyle w:val="Ttulo1"/>
        <w:rPr>
          <w:rFonts w:ascii="Verdana" w:hAnsi="Verdana" w:cs="Tahoma"/>
          <w:b/>
          <w:sz w:val="32"/>
          <w:szCs w:val="32"/>
        </w:rPr>
      </w:pPr>
      <w:bookmarkStart w:id="8" w:name="_Toc514751059"/>
      <w:r w:rsidRPr="00F362C8">
        <w:rPr>
          <w:rFonts w:ascii="Verdana" w:hAnsi="Verdana" w:cs="Tahoma"/>
          <w:b/>
          <w:sz w:val="32"/>
          <w:szCs w:val="32"/>
        </w:rPr>
        <w:t>2. IMPORTACIONES</w:t>
      </w:r>
      <w:r>
        <w:rPr>
          <w:rFonts w:ascii="Verdana" w:hAnsi="Verdana" w:cs="Tahoma"/>
          <w:b/>
          <w:sz w:val="32"/>
          <w:szCs w:val="32"/>
        </w:rPr>
        <w:t xml:space="preserve"> DE MOLDES Y MATRICES</w:t>
      </w:r>
      <w:bookmarkEnd w:id="8"/>
    </w:p>
    <w:p w14:paraId="47285E51" w14:textId="77777777" w:rsidR="00085BE3" w:rsidRPr="00F362C8" w:rsidRDefault="00085BE3" w:rsidP="00085BE3">
      <w:pPr>
        <w:jc w:val="center"/>
        <w:rPr>
          <w:rFonts w:ascii="Verdana" w:hAnsi="Verdana" w:cs="Tahoma"/>
          <w:b/>
          <w:caps/>
          <w:color w:val="FFFFFF" w:themeColor="background1"/>
          <w:spacing w:val="15"/>
          <w:sz w:val="32"/>
          <w:szCs w:val="32"/>
        </w:rPr>
      </w:pPr>
    </w:p>
    <w:p w14:paraId="72B71267" w14:textId="77777777" w:rsidR="008C3AE8" w:rsidRPr="00CB30B3" w:rsidRDefault="008C3AE8" w:rsidP="008C3AE8">
      <w:pPr>
        <w:jc w:val="both"/>
        <w:rPr>
          <w:rFonts w:ascii="Verdana" w:hAnsi="Verdana" w:cs="Tahoma"/>
          <w:sz w:val="20"/>
          <w:lang w:val="es-ES"/>
        </w:rPr>
      </w:pPr>
      <w:r w:rsidRPr="00CB30B3">
        <w:rPr>
          <w:rFonts w:ascii="Verdana" w:hAnsi="Verdana" w:cs="Tahoma"/>
          <w:sz w:val="20"/>
          <w:lang w:val="es-ES"/>
        </w:rPr>
        <w:t xml:space="preserve">Las importaciones de moldes y matrices han crecido ligeramente durante el 2017, destacando </w:t>
      </w:r>
      <w:r w:rsidRPr="00CB30B3">
        <w:rPr>
          <w:rFonts w:ascii="Verdana" w:hAnsi="Verdana" w:cs="Tahoma"/>
          <w:b/>
          <w:sz w:val="20"/>
          <w:lang w:val="es-ES"/>
        </w:rPr>
        <w:t>China como principal proveedor también de matrices a la par que de moldes</w:t>
      </w:r>
      <w:r w:rsidRPr="00CB30B3">
        <w:rPr>
          <w:rFonts w:ascii="Verdana" w:hAnsi="Verdana" w:cs="Tahoma"/>
          <w:sz w:val="20"/>
          <w:lang w:val="es-ES"/>
        </w:rPr>
        <w:t>. Sin embargo, el crecimiento notable de las exportaciones ha provocado que la balanza comercial, que pasó a ser negativa en 2016, vuelva a ser positiva en 2017, es decir, se ha exportado más de lo que se ha importado.</w:t>
      </w:r>
    </w:p>
    <w:p w14:paraId="7449F678" w14:textId="77777777" w:rsidR="00061E38" w:rsidRPr="00CB30B3" w:rsidRDefault="00061E38" w:rsidP="008C3AE8">
      <w:pPr>
        <w:jc w:val="both"/>
        <w:rPr>
          <w:rFonts w:ascii="Verdana" w:hAnsi="Verdana" w:cs="Tahoma"/>
          <w:sz w:val="20"/>
          <w:lang w:val="es-ES"/>
        </w:rPr>
      </w:pPr>
      <w:r w:rsidRPr="00CB30B3">
        <w:rPr>
          <w:rFonts w:ascii="Verdana" w:hAnsi="Verdana" w:cs="Tahoma"/>
          <w:sz w:val="20"/>
          <w:lang w:val="es-ES"/>
        </w:rPr>
        <w:t>Aunque China</w:t>
      </w:r>
      <w:r w:rsidR="004830E5">
        <w:rPr>
          <w:rFonts w:ascii="Verdana" w:hAnsi="Verdana" w:cs="Tahoma"/>
          <w:sz w:val="20"/>
          <w:lang w:val="es-ES"/>
        </w:rPr>
        <w:t>,</w:t>
      </w:r>
      <w:r w:rsidRPr="00CB30B3">
        <w:rPr>
          <w:rFonts w:ascii="Verdana" w:hAnsi="Verdana" w:cs="Tahoma"/>
          <w:sz w:val="20"/>
          <w:lang w:val="es-ES"/>
        </w:rPr>
        <w:t xml:space="preserve"> cómo país</w:t>
      </w:r>
      <w:r w:rsidR="004830E5">
        <w:rPr>
          <w:rFonts w:ascii="Verdana" w:hAnsi="Verdana" w:cs="Tahoma"/>
          <w:sz w:val="20"/>
          <w:lang w:val="es-ES"/>
        </w:rPr>
        <w:t>,</w:t>
      </w:r>
      <w:r w:rsidRPr="00CB30B3">
        <w:rPr>
          <w:rFonts w:ascii="Verdana" w:hAnsi="Verdana" w:cs="Tahoma"/>
          <w:sz w:val="20"/>
          <w:lang w:val="es-ES"/>
        </w:rPr>
        <w:t xml:space="preserve"> es el número 1 en casi tod</w:t>
      </w:r>
      <w:r w:rsidR="004830E5">
        <w:rPr>
          <w:rFonts w:ascii="Verdana" w:hAnsi="Verdana" w:cs="Tahoma"/>
          <w:sz w:val="20"/>
          <w:lang w:val="es-ES"/>
        </w:rPr>
        <w:t>o</w:t>
      </w:r>
      <w:r w:rsidRPr="00CB30B3">
        <w:rPr>
          <w:rFonts w:ascii="Verdana" w:hAnsi="Verdana" w:cs="Tahoma"/>
          <w:sz w:val="20"/>
          <w:lang w:val="es-ES"/>
        </w:rPr>
        <w:t>s l</w:t>
      </w:r>
      <w:r w:rsidR="004830E5">
        <w:rPr>
          <w:rFonts w:ascii="Verdana" w:hAnsi="Verdana" w:cs="Tahoma"/>
          <w:sz w:val="20"/>
          <w:lang w:val="es-ES"/>
        </w:rPr>
        <w:t>o</w:t>
      </w:r>
      <w:r w:rsidRPr="00CB30B3">
        <w:rPr>
          <w:rFonts w:ascii="Verdana" w:hAnsi="Verdana" w:cs="Tahoma"/>
          <w:sz w:val="20"/>
          <w:lang w:val="es-ES"/>
        </w:rPr>
        <w:t xml:space="preserve">s </w:t>
      </w:r>
      <w:r w:rsidR="004830E5">
        <w:rPr>
          <w:rFonts w:ascii="Verdana" w:hAnsi="Verdana" w:cs="Tahoma"/>
          <w:sz w:val="20"/>
          <w:lang w:val="es-ES"/>
        </w:rPr>
        <w:t>productos</w:t>
      </w:r>
      <w:r w:rsidRPr="00CB30B3">
        <w:rPr>
          <w:rFonts w:ascii="Verdana" w:hAnsi="Verdana" w:cs="Tahoma"/>
          <w:sz w:val="20"/>
          <w:lang w:val="es-ES"/>
        </w:rPr>
        <w:t xml:space="preserve">, tal y cómo se puede observar en la tabla que mostramos a continuación, </w:t>
      </w:r>
      <w:r w:rsidRPr="00CB30B3">
        <w:rPr>
          <w:rFonts w:ascii="Verdana" w:hAnsi="Verdana" w:cs="Tahoma"/>
          <w:b/>
          <w:sz w:val="20"/>
          <w:lang w:val="es-ES"/>
        </w:rPr>
        <w:t xml:space="preserve">Europa </w:t>
      </w:r>
      <w:r w:rsidR="004830E5">
        <w:rPr>
          <w:rFonts w:ascii="Verdana" w:hAnsi="Verdana" w:cs="Tahoma"/>
          <w:b/>
          <w:sz w:val="20"/>
          <w:lang w:val="es-ES"/>
        </w:rPr>
        <w:t>sigue siendo</w:t>
      </w:r>
      <w:r w:rsidRPr="00CB30B3">
        <w:rPr>
          <w:rFonts w:ascii="Verdana" w:hAnsi="Verdana" w:cs="Tahoma"/>
          <w:b/>
          <w:sz w:val="20"/>
          <w:lang w:val="es-ES"/>
        </w:rPr>
        <w:t xml:space="preserve"> el principal proveedor de moldes y matrices</w:t>
      </w:r>
      <w:r w:rsidRPr="00CB30B3">
        <w:rPr>
          <w:rFonts w:ascii="Verdana" w:hAnsi="Verdana" w:cs="Tahoma"/>
          <w:sz w:val="20"/>
          <w:lang w:val="es-ES"/>
        </w:rPr>
        <w:t>, excepto en los moldes de inyección de plásticos</w:t>
      </w:r>
      <w:r w:rsidR="004830E5">
        <w:rPr>
          <w:rFonts w:ascii="Verdana" w:hAnsi="Verdana" w:cs="Tahoma"/>
          <w:sz w:val="20"/>
          <w:lang w:val="es-ES"/>
        </w:rPr>
        <w:t>, dónde Asia ya supera a Europa</w:t>
      </w:r>
      <w:r w:rsidRPr="00CB30B3">
        <w:rPr>
          <w:rFonts w:ascii="Verdana" w:hAnsi="Verdana" w:cs="Tahoma"/>
          <w:sz w:val="20"/>
          <w:lang w:val="es-ES"/>
        </w:rPr>
        <w:t>.</w:t>
      </w:r>
    </w:p>
    <w:tbl>
      <w:tblPr>
        <w:tblStyle w:val="Tabladecuadrcula3-nfasis1"/>
        <w:tblpPr w:leftFromText="141" w:rightFromText="141" w:vertAnchor="text" w:horzAnchor="margin" w:tblpXSpec="center" w:tblpY="868"/>
        <w:tblW w:w="8067" w:type="dxa"/>
        <w:tblLook w:val="04A0" w:firstRow="1" w:lastRow="0" w:firstColumn="1" w:lastColumn="0" w:noHBand="0" w:noVBand="1"/>
      </w:tblPr>
      <w:tblGrid>
        <w:gridCol w:w="280"/>
        <w:gridCol w:w="2400"/>
        <w:gridCol w:w="1320"/>
        <w:gridCol w:w="1320"/>
        <w:gridCol w:w="1387"/>
        <w:gridCol w:w="1360"/>
      </w:tblGrid>
      <w:tr w:rsidR="008C3AE8" w:rsidRPr="00711CED" w14:paraId="1AB7771B" w14:textId="77777777" w:rsidTr="007D3595">
        <w:trPr>
          <w:cnfStyle w:val="100000000000" w:firstRow="1" w:lastRow="0" w:firstColumn="0" w:lastColumn="0" w:oddVBand="0" w:evenVBand="0" w:oddHBand="0" w:evenHBand="0" w:firstRowFirstColumn="0" w:firstRowLastColumn="0" w:lastRowFirstColumn="0" w:lastRowLastColumn="0"/>
          <w:trHeight w:val="251"/>
        </w:trPr>
        <w:tc>
          <w:tcPr>
            <w:cnfStyle w:val="001000000100" w:firstRow="0" w:lastRow="0" w:firstColumn="1" w:lastColumn="0" w:oddVBand="0" w:evenVBand="0" w:oddHBand="0" w:evenHBand="0" w:firstRowFirstColumn="1" w:firstRowLastColumn="0" w:lastRowFirstColumn="0" w:lastRowLastColumn="0"/>
            <w:tcW w:w="280" w:type="dxa"/>
            <w:noWrap/>
            <w:hideMark/>
          </w:tcPr>
          <w:p w14:paraId="54815FF0" w14:textId="77777777" w:rsidR="008C3AE8" w:rsidRPr="00711CED" w:rsidRDefault="008C3AE8" w:rsidP="007D3595">
            <w:pPr>
              <w:rPr>
                <w:rFonts w:ascii="Verdana" w:eastAsia="Times New Roman" w:hAnsi="Verdana" w:cs="Times New Roman"/>
                <w:sz w:val="24"/>
                <w:szCs w:val="24"/>
                <w:lang w:eastAsia="ca-ES"/>
              </w:rPr>
            </w:pPr>
          </w:p>
        </w:tc>
        <w:tc>
          <w:tcPr>
            <w:tcW w:w="7787" w:type="dxa"/>
            <w:gridSpan w:val="5"/>
            <w:noWrap/>
            <w:hideMark/>
          </w:tcPr>
          <w:p w14:paraId="024A6E41" w14:textId="77777777" w:rsidR="008C3AE8" w:rsidRDefault="008C3AE8" w:rsidP="007D3595">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Arial"/>
                <w:b w:val="0"/>
                <w:bCs w:val="0"/>
                <w:sz w:val="20"/>
                <w:szCs w:val="20"/>
                <w:lang w:eastAsia="ca-ES"/>
              </w:rPr>
            </w:pPr>
            <w:r w:rsidRPr="00711CED">
              <w:rPr>
                <w:rFonts w:ascii="Verdana" w:eastAsia="Times New Roman" w:hAnsi="Verdana" w:cs="Arial"/>
                <w:sz w:val="20"/>
                <w:szCs w:val="20"/>
                <w:lang w:eastAsia="ca-ES"/>
              </w:rPr>
              <w:t>PROCEDENCIA DE LAS IMPORTACIONES EN % DEL TOTAL</w:t>
            </w:r>
          </w:p>
          <w:p w14:paraId="7C7474F3" w14:textId="77777777" w:rsidR="00236553" w:rsidRPr="00711CED" w:rsidRDefault="00236553" w:rsidP="007D3595">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Arial"/>
                <w:sz w:val="20"/>
                <w:szCs w:val="20"/>
                <w:lang w:eastAsia="ca-ES"/>
              </w:rPr>
            </w:pPr>
          </w:p>
        </w:tc>
      </w:tr>
      <w:tr w:rsidR="008C3AE8" w:rsidRPr="00711CED" w14:paraId="3F3E81E8" w14:textId="77777777" w:rsidTr="007D3595">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80" w:type="dxa"/>
            <w:noWrap/>
            <w:hideMark/>
          </w:tcPr>
          <w:p w14:paraId="0B6115B6" w14:textId="77777777" w:rsidR="008C3AE8" w:rsidRPr="00711CED" w:rsidRDefault="008C3AE8" w:rsidP="007D3595">
            <w:pPr>
              <w:jc w:val="center"/>
              <w:rPr>
                <w:rFonts w:ascii="Verdana" w:eastAsia="Times New Roman" w:hAnsi="Verdana" w:cs="Arial"/>
                <w:b/>
                <w:bCs/>
                <w:sz w:val="20"/>
                <w:szCs w:val="20"/>
                <w:lang w:eastAsia="ca-ES"/>
              </w:rPr>
            </w:pPr>
          </w:p>
        </w:tc>
        <w:tc>
          <w:tcPr>
            <w:tcW w:w="2400" w:type="dxa"/>
            <w:noWrap/>
            <w:hideMark/>
          </w:tcPr>
          <w:p w14:paraId="268AA4DC" w14:textId="77777777" w:rsidR="008C3AE8" w:rsidRPr="00711CED" w:rsidRDefault="008C3AE8" w:rsidP="007D3595">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ca-ES"/>
              </w:rPr>
            </w:pPr>
          </w:p>
        </w:tc>
        <w:tc>
          <w:tcPr>
            <w:tcW w:w="1320" w:type="dxa"/>
            <w:noWrap/>
            <w:hideMark/>
          </w:tcPr>
          <w:p w14:paraId="2FE3592D" w14:textId="77777777" w:rsidR="008C3AE8" w:rsidRPr="00711CED" w:rsidRDefault="008C3AE8" w:rsidP="007D3595">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ca-ES"/>
              </w:rPr>
            </w:pPr>
          </w:p>
        </w:tc>
        <w:tc>
          <w:tcPr>
            <w:tcW w:w="1320" w:type="dxa"/>
            <w:noWrap/>
            <w:hideMark/>
          </w:tcPr>
          <w:p w14:paraId="3FE0D13D" w14:textId="77777777" w:rsidR="008C3AE8" w:rsidRPr="00711CED" w:rsidRDefault="008C3AE8" w:rsidP="007D3595">
            <w:pPr>
              <w:jc w:val="right"/>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ca-ES"/>
              </w:rPr>
            </w:pPr>
          </w:p>
        </w:tc>
        <w:tc>
          <w:tcPr>
            <w:tcW w:w="1387" w:type="dxa"/>
            <w:noWrap/>
            <w:hideMark/>
          </w:tcPr>
          <w:p w14:paraId="2EC7EC59" w14:textId="77777777" w:rsidR="008C3AE8" w:rsidRPr="00711CED" w:rsidRDefault="008C3AE8" w:rsidP="007D3595">
            <w:pPr>
              <w:jc w:val="right"/>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ca-ES"/>
              </w:rPr>
            </w:pPr>
          </w:p>
        </w:tc>
        <w:tc>
          <w:tcPr>
            <w:tcW w:w="1360" w:type="dxa"/>
            <w:noWrap/>
            <w:hideMark/>
          </w:tcPr>
          <w:p w14:paraId="46C2EE58" w14:textId="77777777" w:rsidR="008C3AE8" w:rsidRPr="00711CED" w:rsidRDefault="008C3AE8" w:rsidP="007D3595">
            <w:pPr>
              <w:jc w:val="right"/>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lang w:eastAsia="ca-ES"/>
              </w:rPr>
            </w:pPr>
          </w:p>
        </w:tc>
      </w:tr>
      <w:tr w:rsidR="008C3AE8" w:rsidRPr="00711CED" w14:paraId="1A4FEFF3" w14:textId="77777777" w:rsidTr="007D3595">
        <w:trPr>
          <w:trHeight w:val="677"/>
        </w:trPr>
        <w:tc>
          <w:tcPr>
            <w:cnfStyle w:val="001000000000" w:firstRow="0" w:lastRow="0" w:firstColumn="1" w:lastColumn="0" w:oddVBand="0" w:evenVBand="0" w:oddHBand="0" w:evenHBand="0" w:firstRowFirstColumn="0" w:firstRowLastColumn="0" w:lastRowFirstColumn="0" w:lastRowLastColumn="0"/>
            <w:tcW w:w="280" w:type="dxa"/>
            <w:noWrap/>
            <w:hideMark/>
          </w:tcPr>
          <w:p w14:paraId="5C0A7640" w14:textId="77777777" w:rsidR="008C3AE8" w:rsidRPr="00711CED" w:rsidRDefault="008C3AE8" w:rsidP="007D3595">
            <w:pPr>
              <w:rPr>
                <w:rFonts w:ascii="Verdana" w:eastAsia="Times New Roman" w:hAnsi="Verdana" w:cs="Times New Roman"/>
                <w:sz w:val="20"/>
                <w:szCs w:val="20"/>
                <w:lang w:eastAsia="ca-ES"/>
              </w:rPr>
            </w:pPr>
          </w:p>
        </w:tc>
        <w:tc>
          <w:tcPr>
            <w:tcW w:w="2400" w:type="dxa"/>
            <w:hideMark/>
          </w:tcPr>
          <w:p w14:paraId="18674E58" w14:textId="77777777" w:rsidR="008C3AE8" w:rsidRPr="00711CED" w:rsidRDefault="008C3AE8" w:rsidP="007D359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lang w:eastAsia="ca-ES"/>
              </w:rPr>
            </w:pPr>
            <w:r w:rsidRPr="00711CED">
              <w:rPr>
                <w:rFonts w:ascii="Verdana" w:eastAsia="Times New Roman" w:hAnsi="Verdana" w:cs="Arial"/>
                <w:sz w:val="20"/>
                <w:szCs w:val="20"/>
                <w:lang w:eastAsia="ca-ES"/>
              </w:rPr>
              <w:t> </w:t>
            </w:r>
          </w:p>
        </w:tc>
        <w:tc>
          <w:tcPr>
            <w:tcW w:w="1320" w:type="dxa"/>
            <w:hideMark/>
          </w:tcPr>
          <w:p w14:paraId="4E353852" w14:textId="77777777" w:rsidR="00CB30B3" w:rsidRDefault="00CB30B3" w:rsidP="007D3595">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sz w:val="18"/>
                <w:szCs w:val="18"/>
                <w:lang w:eastAsia="ca-ES"/>
              </w:rPr>
            </w:pPr>
          </w:p>
          <w:p w14:paraId="6ABE7E06" w14:textId="77777777" w:rsidR="008C3AE8" w:rsidRPr="00711CED" w:rsidRDefault="008C3AE8" w:rsidP="007D3595">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sz w:val="18"/>
                <w:szCs w:val="18"/>
                <w:lang w:eastAsia="ca-ES"/>
              </w:rPr>
            </w:pPr>
            <w:r w:rsidRPr="00711CED">
              <w:rPr>
                <w:rFonts w:ascii="Verdana" w:eastAsia="Times New Roman" w:hAnsi="Verdana" w:cs="Arial"/>
                <w:b/>
                <w:bCs/>
                <w:sz w:val="18"/>
                <w:szCs w:val="18"/>
                <w:lang w:eastAsia="ca-ES"/>
              </w:rPr>
              <w:t>MATRICES</w:t>
            </w:r>
          </w:p>
        </w:tc>
        <w:tc>
          <w:tcPr>
            <w:tcW w:w="1320" w:type="dxa"/>
            <w:hideMark/>
          </w:tcPr>
          <w:p w14:paraId="28F59D06" w14:textId="77777777" w:rsidR="008C3AE8" w:rsidRPr="00711CED" w:rsidRDefault="008C3AE8" w:rsidP="007D3595">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sz w:val="18"/>
                <w:szCs w:val="18"/>
                <w:lang w:eastAsia="ca-ES"/>
              </w:rPr>
            </w:pPr>
            <w:r w:rsidRPr="00711CED">
              <w:rPr>
                <w:rFonts w:ascii="Verdana" w:eastAsia="Times New Roman" w:hAnsi="Verdana" w:cs="Arial"/>
                <w:b/>
                <w:bCs/>
                <w:sz w:val="18"/>
                <w:szCs w:val="18"/>
                <w:lang w:eastAsia="ca-ES"/>
              </w:rPr>
              <w:t>MOLDES ALUMINIO</w:t>
            </w:r>
          </w:p>
        </w:tc>
        <w:tc>
          <w:tcPr>
            <w:tcW w:w="1387" w:type="dxa"/>
            <w:hideMark/>
          </w:tcPr>
          <w:p w14:paraId="7195B7C8" w14:textId="77777777" w:rsidR="008C3AE8" w:rsidRPr="00711CED" w:rsidRDefault="008C3AE8" w:rsidP="007D3595">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sz w:val="18"/>
                <w:szCs w:val="18"/>
                <w:lang w:eastAsia="ca-ES"/>
              </w:rPr>
            </w:pPr>
            <w:r w:rsidRPr="00711CED">
              <w:rPr>
                <w:rFonts w:ascii="Verdana" w:eastAsia="Times New Roman" w:hAnsi="Verdana" w:cs="Arial"/>
                <w:b/>
                <w:bCs/>
                <w:sz w:val="18"/>
                <w:szCs w:val="18"/>
                <w:lang w:eastAsia="ca-ES"/>
              </w:rPr>
              <w:t>MOLDES INYECCIÓN PLÁSTICO</w:t>
            </w:r>
          </w:p>
        </w:tc>
        <w:tc>
          <w:tcPr>
            <w:tcW w:w="1360" w:type="dxa"/>
            <w:hideMark/>
          </w:tcPr>
          <w:p w14:paraId="17B8743C" w14:textId="77777777" w:rsidR="008C3AE8" w:rsidRPr="00711CED" w:rsidRDefault="008C3AE8" w:rsidP="007D3595">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sz w:val="18"/>
                <w:szCs w:val="18"/>
                <w:lang w:eastAsia="ca-ES"/>
              </w:rPr>
            </w:pPr>
            <w:r w:rsidRPr="00711CED">
              <w:rPr>
                <w:rFonts w:ascii="Verdana" w:eastAsia="Times New Roman" w:hAnsi="Verdana" w:cs="Arial"/>
                <w:b/>
                <w:bCs/>
                <w:sz w:val="18"/>
                <w:szCs w:val="18"/>
                <w:lang w:eastAsia="ca-ES"/>
              </w:rPr>
              <w:t>OTROS MOLDES PLÁSTICO</w:t>
            </w:r>
          </w:p>
        </w:tc>
      </w:tr>
      <w:tr w:rsidR="008C3AE8" w:rsidRPr="00711CED" w14:paraId="6019BEC5" w14:textId="77777777" w:rsidTr="007D359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80" w:type="dxa"/>
            <w:noWrap/>
            <w:hideMark/>
          </w:tcPr>
          <w:p w14:paraId="07B50211" w14:textId="77777777" w:rsidR="008C3AE8" w:rsidRPr="00711CED" w:rsidRDefault="008C3AE8" w:rsidP="007D3595">
            <w:pPr>
              <w:jc w:val="center"/>
              <w:rPr>
                <w:rFonts w:ascii="Verdana" w:eastAsia="Times New Roman" w:hAnsi="Verdana" w:cs="Arial"/>
                <w:b/>
                <w:bCs/>
                <w:sz w:val="18"/>
                <w:szCs w:val="18"/>
                <w:lang w:eastAsia="ca-ES"/>
              </w:rPr>
            </w:pPr>
          </w:p>
        </w:tc>
        <w:tc>
          <w:tcPr>
            <w:tcW w:w="2400" w:type="dxa"/>
            <w:noWrap/>
            <w:hideMark/>
          </w:tcPr>
          <w:p w14:paraId="461CEFE9" w14:textId="77777777" w:rsidR="008C3AE8" w:rsidRPr="00711CED" w:rsidRDefault="008C3AE8" w:rsidP="007D3595">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b/>
                <w:bCs/>
                <w:sz w:val="20"/>
                <w:szCs w:val="20"/>
                <w:lang w:eastAsia="ca-ES"/>
              </w:rPr>
            </w:pPr>
            <w:r w:rsidRPr="00711CED">
              <w:rPr>
                <w:rFonts w:ascii="Verdana" w:eastAsia="Times New Roman" w:hAnsi="Verdana" w:cs="Arial"/>
                <w:b/>
                <w:bCs/>
                <w:sz w:val="20"/>
                <w:szCs w:val="20"/>
                <w:lang w:eastAsia="ca-ES"/>
              </w:rPr>
              <w:t>EUROPA</w:t>
            </w:r>
          </w:p>
        </w:tc>
        <w:tc>
          <w:tcPr>
            <w:tcW w:w="1320" w:type="dxa"/>
            <w:noWrap/>
            <w:hideMark/>
          </w:tcPr>
          <w:p w14:paraId="5F2C9E27" w14:textId="77777777" w:rsidR="008C3AE8" w:rsidRPr="00711CED" w:rsidRDefault="008C3AE8" w:rsidP="007D3595">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lang w:eastAsia="ca-ES"/>
              </w:rPr>
            </w:pPr>
            <w:r w:rsidRPr="00711CED">
              <w:rPr>
                <w:rFonts w:ascii="Verdana" w:eastAsia="Times New Roman" w:hAnsi="Verdana" w:cs="Arial"/>
                <w:sz w:val="20"/>
                <w:szCs w:val="20"/>
                <w:lang w:eastAsia="ca-ES"/>
              </w:rPr>
              <w:t>65%</w:t>
            </w:r>
          </w:p>
        </w:tc>
        <w:tc>
          <w:tcPr>
            <w:tcW w:w="1320" w:type="dxa"/>
            <w:noWrap/>
            <w:hideMark/>
          </w:tcPr>
          <w:p w14:paraId="4DBC1635" w14:textId="77777777" w:rsidR="008C3AE8" w:rsidRPr="00711CED" w:rsidRDefault="008C3AE8" w:rsidP="007D3595">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lang w:eastAsia="ca-ES"/>
              </w:rPr>
            </w:pPr>
            <w:r w:rsidRPr="00711CED">
              <w:rPr>
                <w:rFonts w:ascii="Verdana" w:eastAsia="Times New Roman" w:hAnsi="Verdana" w:cs="Arial"/>
                <w:sz w:val="20"/>
                <w:szCs w:val="20"/>
                <w:lang w:eastAsia="ca-ES"/>
              </w:rPr>
              <w:t>64%</w:t>
            </w:r>
          </w:p>
        </w:tc>
        <w:tc>
          <w:tcPr>
            <w:tcW w:w="1387" w:type="dxa"/>
            <w:noWrap/>
            <w:hideMark/>
          </w:tcPr>
          <w:p w14:paraId="43ACD981" w14:textId="77777777" w:rsidR="008C3AE8" w:rsidRPr="00711CED" w:rsidRDefault="008C3AE8" w:rsidP="007D3595">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lang w:eastAsia="ca-ES"/>
              </w:rPr>
            </w:pPr>
            <w:r w:rsidRPr="00711CED">
              <w:rPr>
                <w:rFonts w:ascii="Verdana" w:eastAsia="Times New Roman" w:hAnsi="Verdana" w:cs="Arial"/>
                <w:sz w:val="20"/>
                <w:szCs w:val="20"/>
                <w:lang w:eastAsia="ca-ES"/>
              </w:rPr>
              <w:t>46%</w:t>
            </w:r>
          </w:p>
        </w:tc>
        <w:tc>
          <w:tcPr>
            <w:tcW w:w="1360" w:type="dxa"/>
            <w:noWrap/>
            <w:hideMark/>
          </w:tcPr>
          <w:p w14:paraId="5920F311" w14:textId="77777777" w:rsidR="008C3AE8" w:rsidRPr="00711CED" w:rsidRDefault="008C3AE8" w:rsidP="007D3595">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lang w:eastAsia="ca-ES"/>
              </w:rPr>
            </w:pPr>
            <w:r w:rsidRPr="00711CED">
              <w:rPr>
                <w:rFonts w:ascii="Verdana" w:eastAsia="Times New Roman" w:hAnsi="Verdana" w:cs="Arial"/>
                <w:sz w:val="20"/>
                <w:szCs w:val="20"/>
                <w:lang w:eastAsia="ca-ES"/>
              </w:rPr>
              <w:t>75%</w:t>
            </w:r>
          </w:p>
        </w:tc>
      </w:tr>
      <w:tr w:rsidR="008C3AE8" w:rsidRPr="00711CED" w14:paraId="4F3F01B6" w14:textId="77777777" w:rsidTr="007D3595">
        <w:trPr>
          <w:trHeight w:val="263"/>
        </w:trPr>
        <w:tc>
          <w:tcPr>
            <w:cnfStyle w:val="001000000000" w:firstRow="0" w:lastRow="0" w:firstColumn="1" w:lastColumn="0" w:oddVBand="0" w:evenVBand="0" w:oddHBand="0" w:evenHBand="0" w:firstRowFirstColumn="0" w:firstRowLastColumn="0" w:lastRowFirstColumn="0" w:lastRowLastColumn="0"/>
            <w:tcW w:w="280" w:type="dxa"/>
            <w:noWrap/>
            <w:hideMark/>
          </w:tcPr>
          <w:p w14:paraId="56B88579" w14:textId="77777777" w:rsidR="008C3AE8" w:rsidRPr="00711CED" w:rsidRDefault="008C3AE8" w:rsidP="007D3595">
            <w:pPr>
              <w:jc w:val="center"/>
              <w:rPr>
                <w:rFonts w:ascii="Verdana" w:eastAsia="Times New Roman" w:hAnsi="Verdana" w:cs="Arial"/>
                <w:sz w:val="20"/>
                <w:szCs w:val="20"/>
                <w:lang w:eastAsia="ca-ES"/>
              </w:rPr>
            </w:pPr>
          </w:p>
        </w:tc>
        <w:tc>
          <w:tcPr>
            <w:tcW w:w="2400" w:type="dxa"/>
            <w:noWrap/>
            <w:hideMark/>
          </w:tcPr>
          <w:p w14:paraId="7FE56119" w14:textId="77777777" w:rsidR="008C3AE8" w:rsidRPr="00711CED" w:rsidRDefault="008C3AE8" w:rsidP="007D359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sz w:val="20"/>
                <w:szCs w:val="20"/>
                <w:lang w:eastAsia="ca-ES"/>
              </w:rPr>
            </w:pPr>
            <w:r w:rsidRPr="00711CED">
              <w:rPr>
                <w:rFonts w:ascii="Verdana" w:eastAsia="Times New Roman" w:hAnsi="Verdana" w:cs="Arial"/>
                <w:b/>
                <w:bCs/>
                <w:sz w:val="20"/>
                <w:szCs w:val="20"/>
                <w:lang w:eastAsia="ca-ES"/>
              </w:rPr>
              <w:t>ASIA</w:t>
            </w:r>
          </w:p>
        </w:tc>
        <w:tc>
          <w:tcPr>
            <w:tcW w:w="1320" w:type="dxa"/>
            <w:noWrap/>
            <w:hideMark/>
          </w:tcPr>
          <w:p w14:paraId="1DCAFCBC" w14:textId="77777777" w:rsidR="008C3AE8" w:rsidRPr="00711CED" w:rsidRDefault="008C3AE8" w:rsidP="007D3595">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lang w:eastAsia="ca-ES"/>
              </w:rPr>
            </w:pPr>
            <w:r w:rsidRPr="00711CED">
              <w:rPr>
                <w:rFonts w:ascii="Verdana" w:eastAsia="Times New Roman" w:hAnsi="Verdana" w:cs="Arial"/>
                <w:sz w:val="20"/>
                <w:szCs w:val="20"/>
                <w:lang w:eastAsia="ca-ES"/>
              </w:rPr>
              <w:t>33%</w:t>
            </w:r>
          </w:p>
        </w:tc>
        <w:tc>
          <w:tcPr>
            <w:tcW w:w="1320" w:type="dxa"/>
            <w:noWrap/>
            <w:hideMark/>
          </w:tcPr>
          <w:p w14:paraId="0F4E8D7E" w14:textId="77777777" w:rsidR="008C3AE8" w:rsidRPr="00711CED" w:rsidRDefault="008C3AE8" w:rsidP="007D3595">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lang w:eastAsia="ca-ES"/>
              </w:rPr>
            </w:pPr>
            <w:r w:rsidRPr="00711CED">
              <w:rPr>
                <w:rFonts w:ascii="Verdana" w:eastAsia="Times New Roman" w:hAnsi="Verdana" w:cs="Arial"/>
                <w:sz w:val="20"/>
                <w:szCs w:val="20"/>
                <w:lang w:eastAsia="ca-ES"/>
              </w:rPr>
              <w:t>36%</w:t>
            </w:r>
          </w:p>
        </w:tc>
        <w:tc>
          <w:tcPr>
            <w:tcW w:w="1387" w:type="dxa"/>
            <w:noWrap/>
            <w:hideMark/>
          </w:tcPr>
          <w:p w14:paraId="5396E267" w14:textId="77777777" w:rsidR="008C3AE8" w:rsidRPr="00711CED" w:rsidRDefault="008C3AE8" w:rsidP="007D3595">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lang w:eastAsia="ca-ES"/>
              </w:rPr>
            </w:pPr>
            <w:r w:rsidRPr="00711CED">
              <w:rPr>
                <w:rFonts w:ascii="Verdana" w:eastAsia="Times New Roman" w:hAnsi="Verdana" w:cs="Arial"/>
                <w:sz w:val="20"/>
                <w:szCs w:val="20"/>
                <w:lang w:eastAsia="ca-ES"/>
              </w:rPr>
              <w:t>52%</w:t>
            </w:r>
          </w:p>
        </w:tc>
        <w:tc>
          <w:tcPr>
            <w:tcW w:w="1360" w:type="dxa"/>
            <w:noWrap/>
            <w:hideMark/>
          </w:tcPr>
          <w:p w14:paraId="5E787C22" w14:textId="77777777" w:rsidR="008C3AE8" w:rsidRPr="00711CED" w:rsidRDefault="008C3AE8" w:rsidP="007D3595">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lang w:eastAsia="ca-ES"/>
              </w:rPr>
            </w:pPr>
            <w:r w:rsidRPr="00711CED">
              <w:rPr>
                <w:rFonts w:ascii="Verdana" w:eastAsia="Times New Roman" w:hAnsi="Verdana" w:cs="Arial"/>
                <w:sz w:val="20"/>
                <w:szCs w:val="20"/>
                <w:lang w:eastAsia="ca-ES"/>
              </w:rPr>
              <w:t>23%</w:t>
            </w:r>
          </w:p>
        </w:tc>
      </w:tr>
      <w:tr w:rsidR="008C3AE8" w:rsidRPr="00711CED" w14:paraId="075F5E30" w14:textId="77777777" w:rsidTr="007D359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80" w:type="dxa"/>
            <w:noWrap/>
            <w:hideMark/>
          </w:tcPr>
          <w:p w14:paraId="3F318965" w14:textId="77777777" w:rsidR="008C3AE8" w:rsidRPr="00711CED" w:rsidRDefault="008C3AE8" w:rsidP="007D3595">
            <w:pPr>
              <w:jc w:val="center"/>
              <w:rPr>
                <w:rFonts w:ascii="Verdana" w:eastAsia="Times New Roman" w:hAnsi="Verdana" w:cs="Arial"/>
                <w:sz w:val="20"/>
                <w:szCs w:val="20"/>
                <w:lang w:eastAsia="ca-ES"/>
              </w:rPr>
            </w:pPr>
          </w:p>
        </w:tc>
        <w:tc>
          <w:tcPr>
            <w:tcW w:w="2400" w:type="dxa"/>
            <w:noWrap/>
            <w:hideMark/>
          </w:tcPr>
          <w:p w14:paraId="6A70BF35" w14:textId="77777777" w:rsidR="008C3AE8" w:rsidRPr="00711CED" w:rsidRDefault="008C3AE8" w:rsidP="007D3595">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b/>
                <w:bCs/>
                <w:sz w:val="20"/>
                <w:szCs w:val="20"/>
                <w:lang w:eastAsia="ca-ES"/>
              </w:rPr>
            </w:pPr>
            <w:r w:rsidRPr="00711CED">
              <w:rPr>
                <w:rFonts w:ascii="Verdana" w:eastAsia="Times New Roman" w:hAnsi="Verdana" w:cs="Arial"/>
                <w:b/>
                <w:bCs/>
                <w:sz w:val="20"/>
                <w:szCs w:val="20"/>
                <w:lang w:eastAsia="ca-ES"/>
              </w:rPr>
              <w:t>AMÉRICA</w:t>
            </w:r>
          </w:p>
        </w:tc>
        <w:tc>
          <w:tcPr>
            <w:tcW w:w="1320" w:type="dxa"/>
            <w:noWrap/>
            <w:hideMark/>
          </w:tcPr>
          <w:p w14:paraId="02643417" w14:textId="77777777" w:rsidR="008C3AE8" w:rsidRPr="00711CED" w:rsidRDefault="008C3AE8" w:rsidP="007D3595">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lang w:eastAsia="ca-ES"/>
              </w:rPr>
            </w:pPr>
            <w:r w:rsidRPr="00711CED">
              <w:rPr>
                <w:rFonts w:ascii="Verdana" w:eastAsia="Times New Roman" w:hAnsi="Verdana" w:cs="Arial"/>
                <w:sz w:val="20"/>
                <w:szCs w:val="20"/>
                <w:lang w:eastAsia="ca-ES"/>
              </w:rPr>
              <w:t>1%</w:t>
            </w:r>
          </w:p>
        </w:tc>
        <w:tc>
          <w:tcPr>
            <w:tcW w:w="1320" w:type="dxa"/>
            <w:noWrap/>
            <w:hideMark/>
          </w:tcPr>
          <w:p w14:paraId="592F160B" w14:textId="77777777" w:rsidR="008C3AE8" w:rsidRPr="00711CED" w:rsidRDefault="008C3AE8" w:rsidP="007D3595">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lang w:eastAsia="ca-ES"/>
              </w:rPr>
            </w:pPr>
            <w:r w:rsidRPr="00711CED">
              <w:rPr>
                <w:rFonts w:ascii="Verdana" w:eastAsia="Times New Roman" w:hAnsi="Verdana" w:cs="Arial"/>
                <w:sz w:val="20"/>
                <w:szCs w:val="20"/>
                <w:lang w:eastAsia="ca-ES"/>
              </w:rPr>
              <w:t>0%</w:t>
            </w:r>
          </w:p>
        </w:tc>
        <w:tc>
          <w:tcPr>
            <w:tcW w:w="1387" w:type="dxa"/>
            <w:noWrap/>
            <w:hideMark/>
          </w:tcPr>
          <w:p w14:paraId="7E6D8CF8" w14:textId="77777777" w:rsidR="008C3AE8" w:rsidRPr="00711CED" w:rsidRDefault="008C3AE8" w:rsidP="007D3595">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lang w:eastAsia="ca-ES"/>
              </w:rPr>
            </w:pPr>
            <w:r w:rsidRPr="00711CED">
              <w:rPr>
                <w:rFonts w:ascii="Verdana" w:eastAsia="Times New Roman" w:hAnsi="Verdana" w:cs="Arial"/>
                <w:sz w:val="20"/>
                <w:szCs w:val="20"/>
                <w:lang w:eastAsia="ca-ES"/>
              </w:rPr>
              <w:t>2%</w:t>
            </w:r>
          </w:p>
        </w:tc>
        <w:tc>
          <w:tcPr>
            <w:tcW w:w="1360" w:type="dxa"/>
            <w:noWrap/>
            <w:hideMark/>
          </w:tcPr>
          <w:p w14:paraId="4BC6094B" w14:textId="77777777" w:rsidR="008C3AE8" w:rsidRPr="00711CED" w:rsidRDefault="008C3AE8" w:rsidP="007D3595">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lang w:eastAsia="ca-ES"/>
              </w:rPr>
            </w:pPr>
            <w:r w:rsidRPr="00711CED">
              <w:rPr>
                <w:rFonts w:ascii="Verdana" w:eastAsia="Times New Roman" w:hAnsi="Verdana" w:cs="Arial"/>
                <w:sz w:val="20"/>
                <w:szCs w:val="20"/>
                <w:lang w:eastAsia="ca-ES"/>
              </w:rPr>
              <w:t>1%</w:t>
            </w:r>
          </w:p>
        </w:tc>
      </w:tr>
      <w:tr w:rsidR="008C3AE8" w:rsidRPr="00711CED" w14:paraId="2F85466E" w14:textId="77777777" w:rsidTr="007D3595">
        <w:trPr>
          <w:trHeight w:val="263"/>
        </w:trPr>
        <w:tc>
          <w:tcPr>
            <w:cnfStyle w:val="001000000000" w:firstRow="0" w:lastRow="0" w:firstColumn="1" w:lastColumn="0" w:oddVBand="0" w:evenVBand="0" w:oddHBand="0" w:evenHBand="0" w:firstRowFirstColumn="0" w:firstRowLastColumn="0" w:lastRowFirstColumn="0" w:lastRowLastColumn="0"/>
            <w:tcW w:w="280" w:type="dxa"/>
            <w:noWrap/>
            <w:hideMark/>
          </w:tcPr>
          <w:p w14:paraId="70AD060A" w14:textId="77777777" w:rsidR="008C3AE8" w:rsidRPr="00711CED" w:rsidRDefault="008C3AE8" w:rsidP="007D3595">
            <w:pPr>
              <w:jc w:val="center"/>
              <w:rPr>
                <w:rFonts w:ascii="Verdana" w:eastAsia="Times New Roman" w:hAnsi="Verdana" w:cs="Arial"/>
                <w:sz w:val="20"/>
                <w:szCs w:val="20"/>
                <w:lang w:eastAsia="ca-ES"/>
              </w:rPr>
            </w:pPr>
          </w:p>
        </w:tc>
        <w:tc>
          <w:tcPr>
            <w:tcW w:w="2400" w:type="dxa"/>
            <w:noWrap/>
            <w:hideMark/>
          </w:tcPr>
          <w:p w14:paraId="38CDAD16" w14:textId="77777777" w:rsidR="008C3AE8" w:rsidRPr="00711CED" w:rsidRDefault="008C3AE8" w:rsidP="007D359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sz w:val="20"/>
                <w:szCs w:val="20"/>
                <w:lang w:eastAsia="ca-ES"/>
              </w:rPr>
            </w:pPr>
            <w:r w:rsidRPr="00711CED">
              <w:rPr>
                <w:rFonts w:ascii="Verdana" w:eastAsia="Times New Roman" w:hAnsi="Verdana" w:cs="Arial"/>
                <w:b/>
                <w:bCs/>
                <w:sz w:val="20"/>
                <w:szCs w:val="20"/>
                <w:lang w:eastAsia="ca-ES"/>
              </w:rPr>
              <w:t>ÁFRICA</w:t>
            </w:r>
          </w:p>
        </w:tc>
        <w:tc>
          <w:tcPr>
            <w:tcW w:w="1320" w:type="dxa"/>
            <w:noWrap/>
            <w:hideMark/>
          </w:tcPr>
          <w:p w14:paraId="4575FDC8" w14:textId="77777777" w:rsidR="008C3AE8" w:rsidRPr="00711CED" w:rsidRDefault="008C3AE8" w:rsidP="007D3595">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lang w:eastAsia="ca-ES"/>
              </w:rPr>
            </w:pPr>
            <w:r w:rsidRPr="00711CED">
              <w:rPr>
                <w:rFonts w:ascii="Verdana" w:eastAsia="Times New Roman" w:hAnsi="Verdana" w:cs="Arial"/>
                <w:sz w:val="20"/>
                <w:szCs w:val="20"/>
                <w:lang w:eastAsia="ca-ES"/>
              </w:rPr>
              <w:t>0%</w:t>
            </w:r>
          </w:p>
        </w:tc>
        <w:tc>
          <w:tcPr>
            <w:tcW w:w="1320" w:type="dxa"/>
            <w:noWrap/>
            <w:hideMark/>
          </w:tcPr>
          <w:p w14:paraId="5A95C4DC" w14:textId="77777777" w:rsidR="008C3AE8" w:rsidRPr="00711CED" w:rsidRDefault="008C3AE8" w:rsidP="007D3595">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lang w:eastAsia="ca-ES"/>
              </w:rPr>
            </w:pPr>
            <w:r w:rsidRPr="00711CED">
              <w:rPr>
                <w:rFonts w:ascii="Verdana" w:eastAsia="Times New Roman" w:hAnsi="Verdana" w:cs="Arial"/>
                <w:sz w:val="20"/>
                <w:szCs w:val="20"/>
                <w:lang w:eastAsia="ca-ES"/>
              </w:rPr>
              <w:t>0%</w:t>
            </w:r>
          </w:p>
        </w:tc>
        <w:tc>
          <w:tcPr>
            <w:tcW w:w="1387" w:type="dxa"/>
            <w:noWrap/>
            <w:hideMark/>
          </w:tcPr>
          <w:p w14:paraId="3EAE18A5" w14:textId="77777777" w:rsidR="008C3AE8" w:rsidRPr="00711CED" w:rsidRDefault="008C3AE8" w:rsidP="007D3595">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lang w:eastAsia="ca-ES"/>
              </w:rPr>
            </w:pPr>
            <w:r w:rsidRPr="00711CED">
              <w:rPr>
                <w:rFonts w:ascii="Verdana" w:eastAsia="Times New Roman" w:hAnsi="Verdana" w:cs="Arial"/>
                <w:sz w:val="20"/>
                <w:szCs w:val="20"/>
                <w:lang w:eastAsia="ca-ES"/>
              </w:rPr>
              <w:t>0%</w:t>
            </w:r>
          </w:p>
        </w:tc>
        <w:tc>
          <w:tcPr>
            <w:tcW w:w="1360" w:type="dxa"/>
            <w:noWrap/>
            <w:hideMark/>
          </w:tcPr>
          <w:p w14:paraId="37F43AEC" w14:textId="77777777" w:rsidR="008C3AE8" w:rsidRPr="00711CED" w:rsidRDefault="008C3AE8" w:rsidP="007D3595">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lang w:eastAsia="ca-ES"/>
              </w:rPr>
            </w:pPr>
            <w:r w:rsidRPr="00711CED">
              <w:rPr>
                <w:rFonts w:ascii="Verdana" w:eastAsia="Times New Roman" w:hAnsi="Verdana" w:cs="Arial"/>
                <w:sz w:val="20"/>
                <w:szCs w:val="20"/>
                <w:lang w:eastAsia="ca-ES"/>
              </w:rPr>
              <w:t>0%</w:t>
            </w:r>
          </w:p>
        </w:tc>
      </w:tr>
    </w:tbl>
    <w:p w14:paraId="26EBA382" w14:textId="77777777" w:rsidR="008C3AE8" w:rsidRDefault="008C3AE8" w:rsidP="008C3AE8">
      <w:pPr>
        <w:jc w:val="both"/>
        <w:rPr>
          <w:rFonts w:ascii="Verdana" w:hAnsi="Verdana" w:cs="Tahoma"/>
          <w:lang w:val="es-ES"/>
        </w:rPr>
      </w:pPr>
    </w:p>
    <w:p w14:paraId="38EC78E2" w14:textId="77777777" w:rsidR="008C3AE8" w:rsidRDefault="008C3AE8" w:rsidP="008C3AE8">
      <w:pPr>
        <w:jc w:val="both"/>
        <w:rPr>
          <w:rFonts w:ascii="Verdana" w:hAnsi="Verdana" w:cs="Tahoma"/>
          <w:lang w:val="es-ES"/>
        </w:rPr>
      </w:pPr>
    </w:p>
    <w:p w14:paraId="62E65AF4" w14:textId="77777777" w:rsidR="008C3AE8" w:rsidRDefault="008C3AE8" w:rsidP="008C3AE8">
      <w:pPr>
        <w:jc w:val="both"/>
        <w:rPr>
          <w:rFonts w:ascii="Verdana" w:hAnsi="Verdana" w:cs="Tahoma"/>
          <w:lang w:val="es-ES"/>
        </w:rPr>
      </w:pPr>
    </w:p>
    <w:p w14:paraId="3A3C2F36" w14:textId="77777777" w:rsidR="008C3AE8" w:rsidRDefault="008C3AE8" w:rsidP="008C3AE8">
      <w:pPr>
        <w:jc w:val="center"/>
        <w:rPr>
          <w:rFonts w:ascii="Verdana" w:hAnsi="Verdana" w:cs="Tahoma"/>
          <w:b/>
          <w:lang w:val="es-ES"/>
        </w:rPr>
      </w:pPr>
    </w:p>
    <w:p w14:paraId="31EC0C06" w14:textId="77777777" w:rsidR="008C3AE8" w:rsidRDefault="008C3AE8" w:rsidP="008C3AE8">
      <w:pPr>
        <w:jc w:val="center"/>
        <w:rPr>
          <w:rFonts w:ascii="Verdana" w:hAnsi="Verdana" w:cs="Tahoma"/>
          <w:b/>
          <w:lang w:val="es-ES"/>
        </w:rPr>
      </w:pPr>
    </w:p>
    <w:p w14:paraId="4796211D" w14:textId="77777777" w:rsidR="008C3AE8" w:rsidRDefault="008C3AE8" w:rsidP="008C3AE8">
      <w:pPr>
        <w:jc w:val="center"/>
        <w:rPr>
          <w:rFonts w:ascii="Verdana" w:hAnsi="Verdana" w:cs="Tahoma"/>
          <w:b/>
          <w:lang w:val="es-ES"/>
        </w:rPr>
      </w:pPr>
    </w:p>
    <w:p w14:paraId="658134B1" w14:textId="77777777" w:rsidR="008C3AE8" w:rsidRDefault="008C3AE8" w:rsidP="008C3AE8">
      <w:pPr>
        <w:jc w:val="center"/>
        <w:rPr>
          <w:rFonts w:ascii="Verdana" w:hAnsi="Verdana" w:cs="Tahoma"/>
          <w:b/>
          <w:lang w:val="es-ES"/>
        </w:rPr>
      </w:pPr>
    </w:p>
    <w:p w14:paraId="28CF5E5E" w14:textId="77777777" w:rsidR="008C3AE8" w:rsidRDefault="008C3AE8" w:rsidP="008C3AE8">
      <w:pPr>
        <w:jc w:val="center"/>
        <w:rPr>
          <w:rFonts w:ascii="Verdana" w:hAnsi="Verdana" w:cs="Tahoma"/>
          <w:b/>
          <w:lang w:val="es-ES"/>
        </w:rPr>
      </w:pPr>
    </w:p>
    <w:p w14:paraId="3663FD7D" w14:textId="77777777" w:rsidR="008C3AE8" w:rsidRDefault="008C3AE8" w:rsidP="008C3AE8">
      <w:pPr>
        <w:jc w:val="center"/>
        <w:rPr>
          <w:rFonts w:ascii="Verdana" w:hAnsi="Verdana" w:cs="Tahoma"/>
          <w:b/>
          <w:lang w:val="es-ES"/>
        </w:rPr>
      </w:pPr>
      <w:r>
        <w:rPr>
          <w:noProof/>
        </w:rPr>
        <w:drawing>
          <wp:anchor distT="0" distB="0" distL="114300" distR="114300" simplePos="0" relativeHeight="251692032" behindDoc="0" locked="0" layoutInCell="1" allowOverlap="1" wp14:anchorId="16A7DBB4" wp14:editId="40A458A4">
            <wp:simplePos x="0" y="0"/>
            <wp:positionH relativeFrom="margin">
              <wp:align>center</wp:align>
            </wp:positionH>
            <wp:positionV relativeFrom="paragraph">
              <wp:posOffset>199859</wp:posOffset>
            </wp:positionV>
            <wp:extent cx="5645150" cy="3437255"/>
            <wp:effectExtent l="0" t="0" r="12700" b="10795"/>
            <wp:wrapSquare wrapText="bothSides"/>
            <wp:docPr id="28" name="Gráfico 28">
              <a:extLst xmlns:a="http://schemas.openxmlformats.org/drawingml/2006/main">
                <a:ext uri="{FF2B5EF4-FFF2-40B4-BE49-F238E27FC236}">
                  <a16:creationId xmlns:a16="http://schemas.microsoft.com/office/drawing/2014/main" id="{5FB532B4-60EF-4D34-B2D7-1DD8CEEFFD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350066DF" w14:textId="77777777" w:rsidR="008C3AE8" w:rsidRDefault="008C3AE8" w:rsidP="008C3AE8">
      <w:pPr>
        <w:jc w:val="center"/>
        <w:rPr>
          <w:rFonts w:ascii="Verdana" w:hAnsi="Verdana" w:cs="Tahoma"/>
          <w:b/>
          <w:lang w:val="es-ES"/>
        </w:rPr>
      </w:pPr>
    </w:p>
    <w:p w14:paraId="6B775745" w14:textId="77777777" w:rsidR="008C3AE8" w:rsidRDefault="008C3AE8" w:rsidP="008C3AE8">
      <w:pPr>
        <w:jc w:val="center"/>
        <w:rPr>
          <w:rFonts w:ascii="Verdana" w:hAnsi="Verdana" w:cs="Tahoma"/>
          <w:b/>
          <w:lang w:val="es-ES"/>
        </w:rPr>
      </w:pPr>
    </w:p>
    <w:p w14:paraId="5C5BDF3C" w14:textId="77777777" w:rsidR="008C3AE8" w:rsidRDefault="008C3AE8" w:rsidP="008C3AE8">
      <w:pPr>
        <w:jc w:val="center"/>
        <w:rPr>
          <w:rFonts w:ascii="Verdana" w:hAnsi="Verdana" w:cs="Tahoma"/>
          <w:b/>
          <w:lang w:val="es-ES"/>
        </w:rPr>
      </w:pPr>
    </w:p>
    <w:p w14:paraId="4B8FF3A9" w14:textId="77777777" w:rsidR="008C3AE8" w:rsidRDefault="008C3AE8" w:rsidP="008C3AE8">
      <w:pPr>
        <w:jc w:val="center"/>
        <w:rPr>
          <w:rFonts w:ascii="Verdana" w:hAnsi="Verdana" w:cs="Tahoma"/>
          <w:b/>
          <w:lang w:val="es-ES"/>
        </w:rPr>
      </w:pPr>
    </w:p>
    <w:p w14:paraId="6C8385B0" w14:textId="77777777" w:rsidR="008C3AE8" w:rsidRDefault="008C3AE8" w:rsidP="008C3AE8">
      <w:pPr>
        <w:jc w:val="center"/>
        <w:rPr>
          <w:rFonts w:ascii="Verdana" w:hAnsi="Verdana" w:cs="Tahoma"/>
          <w:b/>
          <w:lang w:val="es-ES"/>
        </w:rPr>
      </w:pPr>
    </w:p>
    <w:p w14:paraId="0CACB557" w14:textId="77777777" w:rsidR="008C3AE8" w:rsidRDefault="008C3AE8" w:rsidP="008C3AE8">
      <w:pPr>
        <w:jc w:val="center"/>
        <w:rPr>
          <w:rFonts w:ascii="Verdana" w:hAnsi="Verdana" w:cs="Tahoma"/>
          <w:b/>
          <w:lang w:val="es-ES"/>
        </w:rPr>
      </w:pPr>
    </w:p>
    <w:p w14:paraId="58B57C95" w14:textId="77777777" w:rsidR="008C3AE8" w:rsidRDefault="008C3AE8" w:rsidP="008C3AE8">
      <w:pPr>
        <w:jc w:val="center"/>
        <w:rPr>
          <w:rFonts w:ascii="Verdana" w:hAnsi="Verdana" w:cs="Tahoma"/>
          <w:b/>
          <w:lang w:val="es-ES"/>
        </w:rPr>
      </w:pPr>
    </w:p>
    <w:p w14:paraId="45793FE3" w14:textId="77777777" w:rsidR="008C3AE8" w:rsidRDefault="008C3AE8" w:rsidP="008C3AE8">
      <w:pPr>
        <w:jc w:val="center"/>
        <w:rPr>
          <w:rFonts w:ascii="Verdana" w:hAnsi="Verdana" w:cs="Tahoma"/>
          <w:b/>
          <w:lang w:val="es-ES"/>
        </w:rPr>
      </w:pPr>
    </w:p>
    <w:p w14:paraId="5794C68C" w14:textId="77777777" w:rsidR="008C3AE8" w:rsidRDefault="008C3AE8" w:rsidP="008C3AE8">
      <w:pPr>
        <w:jc w:val="center"/>
        <w:rPr>
          <w:rFonts w:ascii="Verdana" w:hAnsi="Verdana" w:cs="Tahoma"/>
          <w:b/>
          <w:lang w:val="es-ES"/>
        </w:rPr>
      </w:pPr>
    </w:p>
    <w:p w14:paraId="0191D5F6" w14:textId="77777777" w:rsidR="008C3AE8" w:rsidRDefault="008C3AE8" w:rsidP="008C3AE8">
      <w:pPr>
        <w:jc w:val="center"/>
        <w:rPr>
          <w:rFonts w:ascii="Verdana" w:hAnsi="Verdana" w:cs="Tahoma"/>
          <w:b/>
          <w:lang w:val="es-ES"/>
        </w:rPr>
      </w:pPr>
    </w:p>
    <w:p w14:paraId="52C9DD76" w14:textId="77777777" w:rsidR="008C3AE8" w:rsidRDefault="008C3AE8" w:rsidP="008C3AE8">
      <w:pPr>
        <w:jc w:val="center"/>
        <w:rPr>
          <w:rFonts w:ascii="Verdana" w:hAnsi="Verdana" w:cs="Tahoma"/>
          <w:b/>
          <w:lang w:val="es-ES"/>
        </w:rPr>
      </w:pPr>
    </w:p>
    <w:p w14:paraId="2541E052" w14:textId="77777777" w:rsidR="008C3AE8" w:rsidRDefault="008C3AE8" w:rsidP="008C3AE8">
      <w:pPr>
        <w:jc w:val="center"/>
        <w:rPr>
          <w:rFonts w:ascii="Verdana" w:hAnsi="Verdana" w:cs="Tahoma"/>
          <w:b/>
          <w:lang w:val="es-ES"/>
        </w:rPr>
      </w:pPr>
    </w:p>
    <w:p w14:paraId="6B4770AB" w14:textId="77777777" w:rsidR="008C3AE8" w:rsidRPr="0039676D" w:rsidRDefault="00376A50" w:rsidP="00376A50">
      <w:pPr>
        <w:rPr>
          <w:rFonts w:ascii="Verdana" w:hAnsi="Verdana" w:cs="Tahoma"/>
          <w:b/>
          <w:lang w:val="es-ES"/>
        </w:rPr>
      </w:pPr>
      <w:r>
        <w:rPr>
          <w:rFonts w:ascii="Verdana" w:hAnsi="Verdana" w:cs="Tahoma"/>
          <w:b/>
          <w:lang w:val="es-ES"/>
        </w:rPr>
        <w:br w:type="page"/>
      </w:r>
    </w:p>
    <w:p w14:paraId="2EBA49E2" w14:textId="77777777" w:rsidR="008C3AE8" w:rsidRDefault="008C3AE8" w:rsidP="008C3AE8">
      <w:pPr>
        <w:rPr>
          <w:rFonts w:ascii="Verdana" w:hAnsi="Verdana" w:cs="Tahoma"/>
          <w:lang w:val="es-ES"/>
        </w:rPr>
      </w:pPr>
    </w:p>
    <w:p w14:paraId="3BB11D06" w14:textId="77777777" w:rsidR="00376A50" w:rsidRPr="00124072" w:rsidRDefault="00376A50" w:rsidP="00376A50">
      <w:pPr>
        <w:pStyle w:val="Ttulo3"/>
        <w:rPr>
          <w:rFonts w:ascii="Verdana" w:hAnsi="Verdana"/>
          <w:b/>
          <w:lang w:val="es-ES"/>
        </w:rPr>
      </w:pPr>
      <w:bookmarkStart w:id="9" w:name="_Toc514751060"/>
      <w:r w:rsidRPr="00124072">
        <w:rPr>
          <w:rFonts w:ascii="Verdana" w:hAnsi="Verdana"/>
          <w:b/>
          <w:lang w:val="es-ES"/>
        </w:rPr>
        <w:t>IMPORTACIONES DE MATRICES</w:t>
      </w:r>
      <w:bookmarkEnd w:id="9"/>
    </w:p>
    <w:p w14:paraId="14B33252" w14:textId="77777777" w:rsidR="00376A50" w:rsidRDefault="00376A50" w:rsidP="00376A50">
      <w:pPr>
        <w:jc w:val="both"/>
        <w:rPr>
          <w:rFonts w:ascii="Verdana" w:eastAsia="Times New Roman" w:hAnsi="Verdana" w:cs="Tahoma"/>
          <w:b/>
          <w:bCs/>
          <w:sz w:val="18"/>
          <w:szCs w:val="18"/>
          <w:lang w:eastAsia="ca-ES"/>
        </w:rPr>
      </w:pPr>
    </w:p>
    <w:p w14:paraId="399E1DAD" w14:textId="77777777" w:rsidR="00376A50" w:rsidRDefault="00376A50" w:rsidP="00376A50">
      <w:pPr>
        <w:jc w:val="both"/>
        <w:rPr>
          <w:rFonts w:ascii="Verdana" w:eastAsia="Times New Roman" w:hAnsi="Verdana" w:cs="Tahoma"/>
          <w:b/>
          <w:bCs/>
          <w:sz w:val="20"/>
          <w:szCs w:val="20"/>
          <w:lang w:val="es-ES" w:eastAsia="ca-ES"/>
        </w:rPr>
      </w:pPr>
      <w:r w:rsidRPr="00124072">
        <w:rPr>
          <w:rFonts w:ascii="Verdana" w:eastAsia="Times New Roman" w:hAnsi="Verdana" w:cs="Tahoma"/>
          <w:b/>
          <w:bCs/>
          <w:sz w:val="20"/>
          <w:szCs w:val="20"/>
          <w:lang w:eastAsia="ca-ES"/>
        </w:rPr>
        <w:t xml:space="preserve">82.07.30.10 </w:t>
      </w:r>
      <w:r w:rsidRPr="00124072">
        <w:rPr>
          <w:rFonts w:ascii="Verdana" w:eastAsia="Times New Roman" w:hAnsi="Verdana" w:cs="Tahoma"/>
          <w:b/>
          <w:bCs/>
          <w:sz w:val="20"/>
          <w:szCs w:val="20"/>
          <w:lang w:val="es-ES" w:eastAsia="ca-ES"/>
        </w:rPr>
        <w:t xml:space="preserve">- </w:t>
      </w:r>
      <w:r w:rsidR="00041D22" w:rsidRPr="00124072">
        <w:rPr>
          <w:rFonts w:ascii="Verdana" w:eastAsia="Times New Roman" w:hAnsi="Verdana" w:cs="Tahoma"/>
          <w:b/>
          <w:bCs/>
          <w:sz w:val="20"/>
          <w:szCs w:val="20"/>
          <w:lang w:val="es-ES" w:eastAsia="ca-ES"/>
        </w:rPr>
        <w:t>ÚTILES DE EMBUTIR, ESTAMPAR O PUNZONAR METALES</w:t>
      </w:r>
    </w:p>
    <w:p w14:paraId="01E53DEF" w14:textId="77777777" w:rsidR="006D5448" w:rsidRPr="00124072" w:rsidRDefault="006D5448" w:rsidP="00376A50">
      <w:pPr>
        <w:jc w:val="both"/>
        <w:rPr>
          <w:rFonts w:ascii="Verdana" w:hAnsi="Verdana" w:cs="Tahoma"/>
          <w:b/>
          <w:color w:val="4472C4" w:themeColor="accent1"/>
          <w:sz w:val="20"/>
          <w:szCs w:val="20"/>
          <w:lang w:val="es-ES"/>
        </w:rPr>
      </w:pPr>
    </w:p>
    <w:p w14:paraId="5285A342" w14:textId="77777777" w:rsidR="00376A50" w:rsidRPr="00061E38" w:rsidRDefault="00376A50" w:rsidP="00376A50">
      <w:pPr>
        <w:jc w:val="both"/>
        <w:rPr>
          <w:rFonts w:ascii="Verdana" w:hAnsi="Verdana"/>
          <w:sz w:val="20"/>
          <w:szCs w:val="20"/>
          <w:lang w:val="es-ES"/>
        </w:rPr>
      </w:pPr>
      <w:r w:rsidRPr="00061E38">
        <w:rPr>
          <w:rFonts w:ascii="Verdana" w:hAnsi="Verdana"/>
          <w:b/>
          <w:sz w:val="20"/>
          <w:szCs w:val="20"/>
          <w:lang w:val="es-ES"/>
        </w:rPr>
        <w:t xml:space="preserve">China ha pasado a ser el principal proveedor de matrices, superando </w:t>
      </w:r>
      <w:r w:rsidR="00061E38">
        <w:rPr>
          <w:rFonts w:ascii="Verdana" w:hAnsi="Verdana"/>
          <w:b/>
          <w:sz w:val="20"/>
          <w:szCs w:val="20"/>
          <w:lang w:val="es-ES"/>
        </w:rPr>
        <w:t xml:space="preserve">por primera vez a </w:t>
      </w:r>
      <w:r w:rsidRPr="00061E38">
        <w:rPr>
          <w:rFonts w:ascii="Verdana" w:hAnsi="Verdana"/>
          <w:b/>
          <w:sz w:val="20"/>
          <w:szCs w:val="20"/>
          <w:lang w:val="es-ES"/>
        </w:rPr>
        <w:t>Alemania</w:t>
      </w:r>
      <w:r w:rsidRPr="00A515B2">
        <w:rPr>
          <w:rFonts w:ascii="Verdana" w:hAnsi="Verdana"/>
          <w:sz w:val="20"/>
          <w:szCs w:val="20"/>
          <w:lang w:val="es-ES"/>
        </w:rPr>
        <w:t xml:space="preserve">, líder desde hace años y que pasa a segundo lugar. Corea del Sur pasa a tercer lugar, aunque con un importante crecimiento también. En total, </w:t>
      </w:r>
      <w:r w:rsidRPr="00061E38">
        <w:rPr>
          <w:rFonts w:ascii="Verdana" w:hAnsi="Verdana"/>
          <w:b/>
          <w:sz w:val="20"/>
          <w:szCs w:val="20"/>
          <w:lang w:val="es-ES"/>
        </w:rPr>
        <w:t>las importaciones de matrices han crecido casi un 50%</w:t>
      </w:r>
      <w:r w:rsidR="00061E38" w:rsidRPr="00061E38">
        <w:rPr>
          <w:rFonts w:ascii="Verdana" w:hAnsi="Verdana"/>
          <w:sz w:val="20"/>
          <w:szCs w:val="20"/>
          <w:lang w:val="es-ES"/>
        </w:rPr>
        <w:t>, y</w:t>
      </w:r>
      <w:r w:rsidR="00061E38">
        <w:rPr>
          <w:rFonts w:ascii="Verdana" w:hAnsi="Verdana"/>
          <w:b/>
          <w:sz w:val="20"/>
          <w:szCs w:val="20"/>
          <w:lang w:val="es-ES"/>
        </w:rPr>
        <w:t xml:space="preserve"> </w:t>
      </w:r>
      <w:r w:rsidR="00061E38" w:rsidRPr="00041D22">
        <w:rPr>
          <w:rFonts w:ascii="Verdana" w:hAnsi="Verdana"/>
          <w:b/>
          <w:sz w:val="20"/>
          <w:szCs w:val="20"/>
          <w:lang w:val="es-ES"/>
        </w:rPr>
        <w:t>Europa sigue siendo el principal proveedor</w:t>
      </w:r>
      <w:r w:rsidR="00061E38" w:rsidRPr="00061E38">
        <w:rPr>
          <w:rFonts w:ascii="Verdana" w:hAnsi="Verdana"/>
          <w:sz w:val="20"/>
          <w:szCs w:val="20"/>
          <w:lang w:val="es-ES"/>
        </w:rPr>
        <w:t>.</w:t>
      </w:r>
    </w:p>
    <w:p w14:paraId="6BD505F9" w14:textId="77777777" w:rsidR="00376A50" w:rsidRPr="00A515B2" w:rsidRDefault="00376A50" w:rsidP="00376A50">
      <w:pPr>
        <w:jc w:val="both"/>
        <w:rPr>
          <w:rFonts w:ascii="Verdana" w:hAnsi="Verdana"/>
          <w:sz w:val="20"/>
          <w:szCs w:val="20"/>
          <w:lang w:val="es-ES"/>
        </w:rPr>
      </w:pPr>
      <w:r w:rsidRPr="00A515B2">
        <w:rPr>
          <w:rFonts w:ascii="Verdana" w:hAnsi="Verdana"/>
          <w:sz w:val="20"/>
          <w:szCs w:val="20"/>
          <w:lang w:val="es-ES"/>
        </w:rPr>
        <w:t xml:space="preserve">Hay que </w:t>
      </w:r>
      <w:r w:rsidRPr="004830E5">
        <w:rPr>
          <w:rFonts w:ascii="Verdana" w:hAnsi="Verdana"/>
          <w:b/>
          <w:sz w:val="20"/>
          <w:szCs w:val="20"/>
          <w:lang w:val="es-ES"/>
        </w:rPr>
        <w:t>destacar Turquía y Hungría</w:t>
      </w:r>
      <w:r w:rsidRPr="00A515B2">
        <w:rPr>
          <w:rFonts w:ascii="Verdana" w:hAnsi="Verdana"/>
          <w:sz w:val="20"/>
          <w:szCs w:val="20"/>
          <w:lang w:val="es-ES"/>
        </w:rPr>
        <w:t xml:space="preserve">, también con importantes crecimientos en sus ventas de matrices a España. Los demás países </w:t>
      </w:r>
      <w:r w:rsidR="00041D22">
        <w:rPr>
          <w:rFonts w:ascii="Verdana" w:hAnsi="Verdana"/>
          <w:sz w:val="20"/>
          <w:szCs w:val="20"/>
          <w:lang w:val="es-ES"/>
        </w:rPr>
        <w:t>europeos</w:t>
      </w:r>
      <w:r w:rsidRPr="00A515B2">
        <w:rPr>
          <w:rFonts w:ascii="Verdana" w:hAnsi="Verdana"/>
          <w:sz w:val="20"/>
          <w:szCs w:val="20"/>
          <w:lang w:val="es-ES"/>
        </w:rPr>
        <w:t xml:space="preserve"> se mantienen con ligeros o moderados crecimientos </w:t>
      </w:r>
      <w:r w:rsidRPr="004830E5">
        <w:rPr>
          <w:rFonts w:ascii="Verdana" w:hAnsi="Verdana"/>
          <w:b/>
          <w:sz w:val="20"/>
          <w:szCs w:val="20"/>
          <w:lang w:val="es-ES"/>
        </w:rPr>
        <w:t>excepto Eslovaquia y Reino Unido, que son de los pocos que decrecen</w:t>
      </w:r>
      <w:r w:rsidRPr="00A515B2">
        <w:rPr>
          <w:rFonts w:ascii="Verdana" w:hAnsi="Verdana"/>
          <w:sz w:val="20"/>
          <w:szCs w:val="20"/>
          <w:lang w:val="es-ES"/>
        </w:rPr>
        <w:t xml:space="preserve">. Por último, quiero destacar a Japón que, aunque históricamente estaba bien situada, llevaba dos años de </w:t>
      </w:r>
      <w:r w:rsidR="00AE2BB0" w:rsidRPr="00A515B2">
        <w:rPr>
          <w:rFonts w:ascii="Verdana" w:hAnsi="Verdana"/>
          <w:sz w:val="20"/>
          <w:szCs w:val="20"/>
          <w:lang w:val="es-ES"/>
        </w:rPr>
        <w:t>decrecimiento,</w:t>
      </w:r>
      <w:r w:rsidRPr="00A515B2">
        <w:rPr>
          <w:rFonts w:ascii="Verdana" w:hAnsi="Verdana"/>
          <w:sz w:val="20"/>
          <w:szCs w:val="20"/>
          <w:lang w:val="es-ES"/>
        </w:rPr>
        <w:t xml:space="preserve"> </w:t>
      </w:r>
      <w:r w:rsidR="004830E5">
        <w:rPr>
          <w:rFonts w:ascii="Verdana" w:hAnsi="Verdana"/>
          <w:sz w:val="20"/>
          <w:szCs w:val="20"/>
          <w:lang w:val="es-ES"/>
        </w:rPr>
        <w:t>pero</w:t>
      </w:r>
      <w:r w:rsidRPr="00A515B2">
        <w:rPr>
          <w:rFonts w:ascii="Verdana" w:hAnsi="Verdana"/>
          <w:sz w:val="20"/>
          <w:szCs w:val="20"/>
          <w:lang w:val="es-ES"/>
        </w:rPr>
        <w:t xml:space="preserve"> en 2017 ha vuelto a crecer.</w:t>
      </w:r>
      <w:r w:rsidR="00AE2BB0">
        <w:rPr>
          <w:rFonts w:ascii="Verdana" w:hAnsi="Verdana"/>
          <w:sz w:val="20"/>
          <w:szCs w:val="20"/>
          <w:lang w:val="es-ES"/>
        </w:rPr>
        <w:t xml:space="preserve"> México se incorpora a la tabla.</w:t>
      </w:r>
    </w:p>
    <w:tbl>
      <w:tblPr>
        <w:tblpPr w:leftFromText="141" w:rightFromText="141" w:vertAnchor="text" w:horzAnchor="margin" w:tblpXSpec="center" w:tblpY="140"/>
        <w:tblOverlap w:val="never"/>
        <w:tblW w:w="7011" w:type="dxa"/>
        <w:tblCellMar>
          <w:left w:w="70" w:type="dxa"/>
          <w:right w:w="70" w:type="dxa"/>
        </w:tblCellMar>
        <w:tblLook w:val="04A0" w:firstRow="1" w:lastRow="0" w:firstColumn="1" w:lastColumn="0" w:noHBand="0" w:noVBand="1"/>
      </w:tblPr>
      <w:tblGrid>
        <w:gridCol w:w="1761"/>
        <w:gridCol w:w="1220"/>
        <w:gridCol w:w="1220"/>
        <w:gridCol w:w="1405"/>
        <w:gridCol w:w="1405"/>
      </w:tblGrid>
      <w:tr w:rsidR="00376A50" w:rsidRPr="009E7373" w14:paraId="70918F0A" w14:textId="77777777" w:rsidTr="006D5448">
        <w:trPr>
          <w:trHeight w:val="324"/>
        </w:trPr>
        <w:tc>
          <w:tcPr>
            <w:tcW w:w="1761" w:type="dxa"/>
            <w:tcBorders>
              <w:top w:val="single" w:sz="8" w:space="0" w:color="auto"/>
              <w:left w:val="single" w:sz="8" w:space="0" w:color="auto"/>
              <w:bottom w:val="single" w:sz="8" w:space="0" w:color="auto"/>
              <w:right w:val="single" w:sz="8" w:space="0" w:color="auto"/>
            </w:tcBorders>
            <w:shd w:val="clear" w:color="4F81BD" w:fill="4F81BD"/>
            <w:noWrap/>
            <w:vAlign w:val="center"/>
            <w:hideMark/>
          </w:tcPr>
          <w:p w14:paraId="665320FC" w14:textId="77777777" w:rsidR="00376A50" w:rsidRPr="009E7373" w:rsidRDefault="00376A50" w:rsidP="007D3595">
            <w:pPr>
              <w:spacing w:after="0" w:line="240" w:lineRule="auto"/>
              <w:jc w:val="center"/>
              <w:rPr>
                <w:rFonts w:ascii="Verdana" w:eastAsia="Times New Roman" w:hAnsi="Verdana" w:cs="Tahoma"/>
                <w:b/>
                <w:bCs/>
                <w:color w:val="FFFFFF"/>
                <w:sz w:val="16"/>
                <w:szCs w:val="16"/>
                <w:lang w:eastAsia="ca-ES"/>
              </w:rPr>
            </w:pPr>
            <w:r w:rsidRPr="009E7373">
              <w:rPr>
                <w:rFonts w:ascii="Verdana" w:eastAsia="Times New Roman" w:hAnsi="Verdana" w:cs="Tahoma"/>
                <w:b/>
                <w:bCs/>
                <w:color w:val="FFFFFF"/>
                <w:sz w:val="16"/>
                <w:szCs w:val="16"/>
                <w:lang w:eastAsia="ca-ES"/>
              </w:rPr>
              <w:t>PAÍS / AÑO</w:t>
            </w:r>
          </w:p>
        </w:tc>
        <w:tc>
          <w:tcPr>
            <w:tcW w:w="1220" w:type="dxa"/>
            <w:tcBorders>
              <w:top w:val="single" w:sz="8" w:space="0" w:color="auto"/>
              <w:left w:val="single" w:sz="8" w:space="0" w:color="auto"/>
              <w:bottom w:val="single" w:sz="8" w:space="0" w:color="auto"/>
              <w:right w:val="nil"/>
            </w:tcBorders>
            <w:shd w:val="clear" w:color="4F81BD" w:fill="4F81BD"/>
            <w:noWrap/>
            <w:vAlign w:val="center"/>
            <w:hideMark/>
          </w:tcPr>
          <w:p w14:paraId="1E254362" w14:textId="77777777" w:rsidR="00376A50" w:rsidRPr="009E7373" w:rsidRDefault="00376A50" w:rsidP="007D3595">
            <w:pPr>
              <w:spacing w:after="0" w:line="240" w:lineRule="auto"/>
              <w:jc w:val="center"/>
              <w:rPr>
                <w:rFonts w:ascii="Verdana" w:eastAsia="Times New Roman" w:hAnsi="Verdana" w:cs="Tahoma"/>
                <w:b/>
                <w:bCs/>
                <w:color w:val="FFFFFF"/>
                <w:sz w:val="16"/>
                <w:szCs w:val="16"/>
                <w:lang w:eastAsia="ca-ES"/>
              </w:rPr>
            </w:pPr>
            <w:r w:rsidRPr="009E7373">
              <w:rPr>
                <w:rFonts w:ascii="Verdana" w:eastAsia="Times New Roman" w:hAnsi="Verdana" w:cs="Tahoma"/>
                <w:b/>
                <w:bCs/>
                <w:color w:val="FFFFFF"/>
                <w:sz w:val="16"/>
                <w:szCs w:val="16"/>
                <w:lang w:eastAsia="ca-ES"/>
              </w:rPr>
              <w:t>2014</w:t>
            </w:r>
          </w:p>
        </w:tc>
        <w:tc>
          <w:tcPr>
            <w:tcW w:w="1220" w:type="dxa"/>
            <w:tcBorders>
              <w:top w:val="single" w:sz="8" w:space="0" w:color="auto"/>
              <w:left w:val="single" w:sz="8" w:space="0" w:color="auto"/>
              <w:bottom w:val="single" w:sz="8" w:space="0" w:color="auto"/>
              <w:right w:val="nil"/>
            </w:tcBorders>
            <w:shd w:val="clear" w:color="4F81BD" w:fill="4F81BD"/>
            <w:noWrap/>
            <w:vAlign w:val="center"/>
            <w:hideMark/>
          </w:tcPr>
          <w:p w14:paraId="1696C64B" w14:textId="77777777" w:rsidR="00376A50" w:rsidRPr="009E7373" w:rsidRDefault="00376A50" w:rsidP="007D3595">
            <w:pPr>
              <w:spacing w:after="0" w:line="240" w:lineRule="auto"/>
              <w:jc w:val="center"/>
              <w:rPr>
                <w:rFonts w:ascii="Verdana" w:eastAsia="Times New Roman" w:hAnsi="Verdana" w:cs="Tahoma"/>
                <w:b/>
                <w:bCs/>
                <w:color w:val="FFFFFF"/>
                <w:sz w:val="16"/>
                <w:szCs w:val="16"/>
                <w:lang w:eastAsia="ca-ES"/>
              </w:rPr>
            </w:pPr>
            <w:r w:rsidRPr="009E7373">
              <w:rPr>
                <w:rFonts w:ascii="Verdana" w:eastAsia="Times New Roman" w:hAnsi="Verdana" w:cs="Tahoma"/>
                <w:b/>
                <w:bCs/>
                <w:color w:val="FFFFFF"/>
                <w:sz w:val="16"/>
                <w:szCs w:val="16"/>
                <w:lang w:eastAsia="ca-ES"/>
              </w:rPr>
              <w:t>2015</w:t>
            </w:r>
          </w:p>
        </w:tc>
        <w:tc>
          <w:tcPr>
            <w:tcW w:w="1405" w:type="dxa"/>
            <w:tcBorders>
              <w:top w:val="single" w:sz="8" w:space="0" w:color="auto"/>
              <w:left w:val="single" w:sz="8" w:space="0" w:color="auto"/>
              <w:bottom w:val="single" w:sz="8" w:space="0" w:color="auto"/>
              <w:right w:val="nil"/>
            </w:tcBorders>
            <w:shd w:val="clear" w:color="4F81BD" w:fill="4F81BD"/>
            <w:noWrap/>
            <w:vAlign w:val="center"/>
            <w:hideMark/>
          </w:tcPr>
          <w:p w14:paraId="3141EDDC" w14:textId="77777777" w:rsidR="00376A50" w:rsidRPr="009E7373" w:rsidRDefault="00376A50" w:rsidP="007D3595">
            <w:pPr>
              <w:spacing w:after="0" w:line="240" w:lineRule="auto"/>
              <w:jc w:val="center"/>
              <w:rPr>
                <w:rFonts w:ascii="Verdana" w:eastAsia="Times New Roman" w:hAnsi="Verdana" w:cs="Tahoma"/>
                <w:b/>
                <w:bCs/>
                <w:color w:val="FFFFFF"/>
                <w:sz w:val="16"/>
                <w:szCs w:val="16"/>
                <w:lang w:eastAsia="ca-ES"/>
              </w:rPr>
            </w:pPr>
            <w:r w:rsidRPr="009E7373">
              <w:rPr>
                <w:rFonts w:ascii="Verdana" w:eastAsia="Times New Roman" w:hAnsi="Verdana" w:cs="Tahoma"/>
                <w:b/>
                <w:bCs/>
                <w:color w:val="FFFFFF"/>
                <w:sz w:val="16"/>
                <w:szCs w:val="16"/>
                <w:lang w:eastAsia="ca-ES"/>
              </w:rPr>
              <w:t>2016</w:t>
            </w:r>
          </w:p>
        </w:tc>
        <w:tc>
          <w:tcPr>
            <w:tcW w:w="1405" w:type="dxa"/>
            <w:tcBorders>
              <w:top w:val="single" w:sz="8" w:space="0" w:color="auto"/>
              <w:left w:val="single" w:sz="8" w:space="0" w:color="auto"/>
              <w:bottom w:val="single" w:sz="8" w:space="0" w:color="auto"/>
              <w:right w:val="single" w:sz="8" w:space="0" w:color="auto"/>
            </w:tcBorders>
            <w:shd w:val="clear" w:color="4F81BD" w:fill="4F81BD"/>
            <w:noWrap/>
            <w:vAlign w:val="center"/>
            <w:hideMark/>
          </w:tcPr>
          <w:p w14:paraId="494ED6C1" w14:textId="77777777" w:rsidR="00376A50" w:rsidRPr="009E7373" w:rsidRDefault="00376A50" w:rsidP="007D3595">
            <w:pPr>
              <w:spacing w:after="0" w:line="240" w:lineRule="auto"/>
              <w:jc w:val="center"/>
              <w:rPr>
                <w:rFonts w:ascii="Verdana" w:eastAsia="Times New Roman" w:hAnsi="Verdana" w:cs="Tahoma"/>
                <w:b/>
                <w:bCs/>
                <w:color w:val="FFFFFF"/>
                <w:sz w:val="16"/>
                <w:szCs w:val="16"/>
                <w:lang w:eastAsia="ca-ES"/>
              </w:rPr>
            </w:pPr>
            <w:r w:rsidRPr="009E7373">
              <w:rPr>
                <w:rFonts w:ascii="Verdana" w:eastAsia="Times New Roman" w:hAnsi="Verdana" w:cs="Tahoma"/>
                <w:b/>
                <w:bCs/>
                <w:color w:val="FFFFFF"/>
                <w:sz w:val="16"/>
                <w:szCs w:val="16"/>
                <w:lang w:eastAsia="ca-ES"/>
              </w:rPr>
              <w:t>2017</w:t>
            </w:r>
          </w:p>
        </w:tc>
      </w:tr>
      <w:tr w:rsidR="00376A50" w:rsidRPr="009E7373" w14:paraId="1843F0AD" w14:textId="77777777" w:rsidTr="006D5448">
        <w:trPr>
          <w:trHeight w:val="232"/>
        </w:trPr>
        <w:tc>
          <w:tcPr>
            <w:tcW w:w="1761" w:type="dxa"/>
            <w:tcBorders>
              <w:top w:val="single" w:sz="4" w:space="0" w:color="auto"/>
              <w:left w:val="single" w:sz="8" w:space="0" w:color="auto"/>
              <w:bottom w:val="single" w:sz="4" w:space="0" w:color="auto"/>
              <w:right w:val="single" w:sz="4" w:space="0" w:color="auto"/>
            </w:tcBorders>
            <w:shd w:val="clear" w:color="DCE6F1" w:fill="DCE6F1"/>
            <w:noWrap/>
            <w:vAlign w:val="bottom"/>
            <w:hideMark/>
          </w:tcPr>
          <w:p w14:paraId="1B29662D" w14:textId="77777777" w:rsidR="00376A50" w:rsidRPr="00041D22" w:rsidRDefault="00376A50" w:rsidP="007D3595">
            <w:pPr>
              <w:spacing w:after="0" w:line="240" w:lineRule="auto"/>
              <w:rPr>
                <w:rFonts w:ascii="Verdana" w:eastAsia="Times New Roman" w:hAnsi="Verdana" w:cs="Tahoma"/>
                <w:color w:val="000000"/>
                <w:sz w:val="16"/>
                <w:szCs w:val="16"/>
                <w:lang w:val="es-ES" w:eastAsia="ca-ES"/>
              </w:rPr>
            </w:pPr>
            <w:r w:rsidRPr="00041D22">
              <w:rPr>
                <w:rFonts w:ascii="Verdana" w:eastAsia="Times New Roman" w:hAnsi="Verdana" w:cs="Tahoma"/>
                <w:color w:val="000000"/>
                <w:sz w:val="16"/>
                <w:szCs w:val="16"/>
                <w:lang w:val="es-ES" w:eastAsia="ca-ES"/>
              </w:rPr>
              <w:t>China</w:t>
            </w:r>
          </w:p>
        </w:tc>
        <w:tc>
          <w:tcPr>
            <w:tcW w:w="1220" w:type="dxa"/>
            <w:tcBorders>
              <w:top w:val="single" w:sz="8" w:space="0" w:color="auto"/>
              <w:left w:val="single" w:sz="4" w:space="0" w:color="auto"/>
              <w:bottom w:val="single" w:sz="4" w:space="0" w:color="auto"/>
              <w:right w:val="nil"/>
            </w:tcBorders>
            <w:shd w:val="clear" w:color="DCE6F1" w:fill="DCE6F1"/>
            <w:noWrap/>
            <w:vAlign w:val="bottom"/>
            <w:hideMark/>
          </w:tcPr>
          <w:p w14:paraId="1E41836C" w14:textId="77777777" w:rsidR="00376A50" w:rsidRPr="009E7373" w:rsidRDefault="00376A50" w:rsidP="007D3595">
            <w:pPr>
              <w:spacing w:after="0" w:line="240" w:lineRule="auto"/>
              <w:jc w:val="right"/>
              <w:rPr>
                <w:rFonts w:ascii="Verdana" w:eastAsia="Times New Roman" w:hAnsi="Verdana" w:cs="Tahoma"/>
                <w:color w:val="000000"/>
                <w:sz w:val="16"/>
                <w:szCs w:val="16"/>
                <w:lang w:eastAsia="ca-ES"/>
              </w:rPr>
            </w:pPr>
            <w:r w:rsidRPr="009E7373">
              <w:rPr>
                <w:rFonts w:ascii="Verdana" w:eastAsia="Times New Roman" w:hAnsi="Verdana" w:cs="Tahoma"/>
                <w:color w:val="000000"/>
                <w:sz w:val="16"/>
                <w:szCs w:val="16"/>
                <w:lang w:eastAsia="ca-ES"/>
              </w:rPr>
              <w:t>10.487</w:t>
            </w:r>
          </w:p>
        </w:tc>
        <w:tc>
          <w:tcPr>
            <w:tcW w:w="1220" w:type="dxa"/>
            <w:tcBorders>
              <w:top w:val="single" w:sz="8" w:space="0" w:color="auto"/>
              <w:left w:val="single" w:sz="4" w:space="0" w:color="auto"/>
              <w:bottom w:val="single" w:sz="4" w:space="0" w:color="auto"/>
              <w:right w:val="single" w:sz="8" w:space="0" w:color="auto"/>
            </w:tcBorders>
            <w:shd w:val="clear" w:color="DCE6F1" w:fill="DCE6F1"/>
            <w:noWrap/>
            <w:vAlign w:val="bottom"/>
            <w:hideMark/>
          </w:tcPr>
          <w:p w14:paraId="525B8D1E" w14:textId="77777777" w:rsidR="00376A50" w:rsidRPr="009E7373" w:rsidRDefault="00376A50" w:rsidP="007D3595">
            <w:pPr>
              <w:spacing w:after="0" w:line="240" w:lineRule="auto"/>
              <w:jc w:val="right"/>
              <w:rPr>
                <w:rFonts w:ascii="Verdana" w:eastAsia="Times New Roman" w:hAnsi="Verdana" w:cs="Tahoma"/>
                <w:color w:val="000000"/>
                <w:sz w:val="16"/>
                <w:szCs w:val="16"/>
                <w:lang w:eastAsia="ca-ES"/>
              </w:rPr>
            </w:pPr>
            <w:r w:rsidRPr="009E7373">
              <w:rPr>
                <w:rFonts w:ascii="Verdana" w:eastAsia="Times New Roman" w:hAnsi="Verdana" w:cs="Tahoma"/>
                <w:color w:val="000000"/>
                <w:sz w:val="16"/>
                <w:szCs w:val="16"/>
                <w:lang w:eastAsia="ca-ES"/>
              </w:rPr>
              <w:t>10.691</w:t>
            </w:r>
          </w:p>
        </w:tc>
        <w:tc>
          <w:tcPr>
            <w:tcW w:w="1405" w:type="dxa"/>
            <w:tcBorders>
              <w:top w:val="single" w:sz="8" w:space="0" w:color="auto"/>
              <w:left w:val="single" w:sz="8" w:space="0" w:color="auto"/>
              <w:bottom w:val="single" w:sz="4" w:space="0" w:color="auto"/>
              <w:right w:val="nil"/>
            </w:tcBorders>
            <w:shd w:val="clear" w:color="DCE6F1" w:fill="DCE6F1"/>
            <w:noWrap/>
            <w:vAlign w:val="bottom"/>
            <w:hideMark/>
          </w:tcPr>
          <w:p w14:paraId="1D418B4C" w14:textId="77777777" w:rsidR="00376A50" w:rsidRPr="00041D22" w:rsidRDefault="00376A50" w:rsidP="007D3595">
            <w:pPr>
              <w:spacing w:after="0" w:line="240" w:lineRule="auto"/>
              <w:jc w:val="right"/>
              <w:rPr>
                <w:rFonts w:ascii="Verdana" w:eastAsia="Times New Roman" w:hAnsi="Verdana" w:cs="Tahoma"/>
                <w:bCs/>
                <w:color w:val="000000"/>
                <w:sz w:val="16"/>
                <w:szCs w:val="16"/>
                <w:lang w:eastAsia="ca-ES"/>
              </w:rPr>
            </w:pPr>
            <w:r w:rsidRPr="00041D22">
              <w:rPr>
                <w:rFonts w:ascii="Verdana" w:eastAsia="Times New Roman" w:hAnsi="Verdana" w:cs="Tahoma"/>
                <w:bCs/>
                <w:color w:val="000000"/>
                <w:sz w:val="16"/>
                <w:szCs w:val="16"/>
                <w:lang w:eastAsia="ca-ES"/>
              </w:rPr>
              <w:t>12.890</w:t>
            </w:r>
          </w:p>
        </w:tc>
        <w:tc>
          <w:tcPr>
            <w:tcW w:w="1405" w:type="dxa"/>
            <w:tcBorders>
              <w:top w:val="single" w:sz="8" w:space="0" w:color="auto"/>
              <w:left w:val="single" w:sz="8" w:space="0" w:color="auto"/>
              <w:bottom w:val="single" w:sz="4" w:space="0" w:color="auto"/>
              <w:right w:val="single" w:sz="8" w:space="0" w:color="auto"/>
            </w:tcBorders>
            <w:shd w:val="clear" w:color="DCE6F1" w:fill="DCE6F1"/>
            <w:noWrap/>
            <w:vAlign w:val="bottom"/>
            <w:hideMark/>
          </w:tcPr>
          <w:p w14:paraId="76899C73" w14:textId="77777777" w:rsidR="00376A50" w:rsidRPr="009E7373" w:rsidRDefault="00376A50" w:rsidP="007D3595">
            <w:pPr>
              <w:spacing w:after="0" w:line="240" w:lineRule="auto"/>
              <w:jc w:val="right"/>
              <w:rPr>
                <w:rFonts w:ascii="Verdana" w:eastAsia="Times New Roman" w:hAnsi="Verdana" w:cs="Tahoma"/>
                <w:b/>
                <w:bCs/>
                <w:color w:val="000000"/>
                <w:sz w:val="16"/>
                <w:szCs w:val="16"/>
                <w:lang w:eastAsia="ca-ES"/>
              </w:rPr>
            </w:pPr>
            <w:r w:rsidRPr="009E7373">
              <w:rPr>
                <w:rFonts w:ascii="Verdana" w:eastAsia="Times New Roman" w:hAnsi="Verdana" w:cs="Tahoma"/>
                <w:b/>
                <w:bCs/>
                <w:color w:val="000000"/>
                <w:sz w:val="16"/>
                <w:szCs w:val="16"/>
                <w:lang w:eastAsia="ca-ES"/>
              </w:rPr>
              <w:t>25.709</w:t>
            </w:r>
          </w:p>
        </w:tc>
      </w:tr>
      <w:tr w:rsidR="00376A50" w:rsidRPr="009E7373" w14:paraId="12C711A3" w14:textId="77777777" w:rsidTr="006D5448">
        <w:trPr>
          <w:trHeight w:val="232"/>
        </w:trPr>
        <w:tc>
          <w:tcPr>
            <w:tcW w:w="176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174CAEF" w14:textId="77777777" w:rsidR="00376A50" w:rsidRPr="00041D22" w:rsidRDefault="00376A50" w:rsidP="007D3595">
            <w:pPr>
              <w:spacing w:after="0" w:line="240" w:lineRule="auto"/>
              <w:rPr>
                <w:rFonts w:ascii="Verdana" w:eastAsia="Times New Roman" w:hAnsi="Verdana" w:cs="Tahoma"/>
                <w:color w:val="000000"/>
                <w:sz w:val="16"/>
                <w:szCs w:val="16"/>
                <w:lang w:val="es-ES" w:eastAsia="ca-ES"/>
              </w:rPr>
            </w:pPr>
            <w:r w:rsidRPr="00041D22">
              <w:rPr>
                <w:rFonts w:ascii="Verdana" w:eastAsia="Times New Roman" w:hAnsi="Verdana" w:cs="Tahoma"/>
                <w:color w:val="000000"/>
                <w:sz w:val="16"/>
                <w:szCs w:val="16"/>
                <w:lang w:val="es-ES" w:eastAsia="ca-ES"/>
              </w:rPr>
              <w:t>Alemania</w:t>
            </w:r>
          </w:p>
        </w:tc>
        <w:tc>
          <w:tcPr>
            <w:tcW w:w="1220" w:type="dxa"/>
            <w:tcBorders>
              <w:top w:val="single" w:sz="4" w:space="0" w:color="auto"/>
              <w:left w:val="single" w:sz="4" w:space="0" w:color="auto"/>
              <w:bottom w:val="single" w:sz="4" w:space="0" w:color="auto"/>
              <w:right w:val="nil"/>
            </w:tcBorders>
            <w:shd w:val="clear" w:color="auto" w:fill="auto"/>
            <w:noWrap/>
            <w:vAlign w:val="bottom"/>
            <w:hideMark/>
          </w:tcPr>
          <w:p w14:paraId="7899DB22" w14:textId="77777777" w:rsidR="00376A50" w:rsidRPr="009E7373" w:rsidRDefault="00376A50" w:rsidP="007D3595">
            <w:pPr>
              <w:spacing w:after="0" w:line="240" w:lineRule="auto"/>
              <w:jc w:val="right"/>
              <w:rPr>
                <w:rFonts w:ascii="Verdana" w:eastAsia="Times New Roman" w:hAnsi="Verdana" w:cs="Tahoma"/>
                <w:color w:val="000000"/>
                <w:sz w:val="16"/>
                <w:szCs w:val="16"/>
                <w:lang w:eastAsia="ca-ES"/>
              </w:rPr>
            </w:pPr>
            <w:r w:rsidRPr="009E7373">
              <w:rPr>
                <w:rFonts w:ascii="Verdana" w:eastAsia="Times New Roman" w:hAnsi="Verdana" w:cs="Tahoma"/>
                <w:color w:val="000000"/>
                <w:sz w:val="16"/>
                <w:szCs w:val="16"/>
                <w:lang w:eastAsia="ca-ES"/>
              </w:rPr>
              <w:t>22.912</w:t>
            </w:r>
          </w:p>
        </w:tc>
        <w:tc>
          <w:tcPr>
            <w:tcW w:w="122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41789CEA" w14:textId="77777777" w:rsidR="00376A50" w:rsidRPr="009E7373" w:rsidRDefault="00376A50" w:rsidP="007D3595">
            <w:pPr>
              <w:spacing w:after="0" w:line="240" w:lineRule="auto"/>
              <w:jc w:val="right"/>
              <w:rPr>
                <w:rFonts w:ascii="Verdana" w:eastAsia="Times New Roman" w:hAnsi="Verdana" w:cs="Tahoma"/>
                <w:color w:val="000000"/>
                <w:sz w:val="16"/>
                <w:szCs w:val="16"/>
                <w:lang w:eastAsia="ca-ES"/>
              </w:rPr>
            </w:pPr>
            <w:r w:rsidRPr="009E7373">
              <w:rPr>
                <w:rFonts w:ascii="Verdana" w:eastAsia="Times New Roman" w:hAnsi="Verdana" w:cs="Tahoma"/>
                <w:color w:val="000000"/>
                <w:sz w:val="16"/>
                <w:szCs w:val="16"/>
                <w:lang w:eastAsia="ca-ES"/>
              </w:rPr>
              <w:t>11.250</w:t>
            </w:r>
          </w:p>
        </w:tc>
        <w:tc>
          <w:tcPr>
            <w:tcW w:w="1405" w:type="dxa"/>
            <w:tcBorders>
              <w:top w:val="single" w:sz="4" w:space="0" w:color="auto"/>
              <w:left w:val="single" w:sz="8" w:space="0" w:color="auto"/>
              <w:bottom w:val="single" w:sz="4" w:space="0" w:color="auto"/>
              <w:right w:val="nil"/>
            </w:tcBorders>
            <w:shd w:val="clear" w:color="auto" w:fill="auto"/>
            <w:noWrap/>
            <w:vAlign w:val="bottom"/>
            <w:hideMark/>
          </w:tcPr>
          <w:p w14:paraId="4B28A23C" w14:textId="77777777" w:rsidR="00376A50" w:rsidRPr="00041D22" w:rsidRDefault="00376A50" w:rsidP="007D3595">
            <w:pPr>
              <w:spacing w:after="0" w:line="240" w:lineRule="auto"/>
              <w:jc w:val="right"/>
              <w:rPr>
                <w:rFonts w:ascii="Verdana" w:eastAsia="Times New Roman" w:hAnsi="Verdana" w:cs="Tahoma"/>
                <w:bCs/>
                <w:color w:val="000000"/>
                <w:sz w:val="16"/>
                <w:szCs w:val="16"/>
                <w:lang w:eastAsia="ca-ES"/>
              </w:rPr>
            </w:pPr>
            <w:r w:rsidRPr="00041D22">
              <w:rPr>
                <w:rFonts w:ascii="Verdana" w:eastAsia="Times New Roman" w:hAnsi="Verdana" w:cs="Tahoma"/>
                <w:bCs/>
                <w:color w:val="000000"/>
                <w:sz w:val="16"/>
                <w:szCs w:val="16"/>
                <w:lang w:eastAsia="ca-ES"/>
              </w:rPr>
              <w:t>23.663</w:t>
            </w:r>
          </w:p>
        </w:tc>
        <w:tc>
          <w:tcPr>
            <w:tcW w:w="1405"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70E4C0D8" w14:textId="77777777" w:rsidR="00376A50" w:rsidRPr="009E7373" w:rsidRDefault="00376A50" w:rsidP="007D3595">
            <w:pPr>
              <w:spacing w:after="0" w:line="240" w:lineRule="auto"/>
              <w:jc w:val="right"/>
              <w:rPr>
                <w:rFonts w:ascii="Verdana" w:eastAsia="Times New Roman" w:hAnsi="Verdana" w:cs="Tahoma"/>
                <w:b/>
                <w:bCs/>
                <w:color w:val="000000"/>
                <w:sz w:val="16"/>
                <w:szCs w:val="16"/>
                <w:lang w:eastAsia="ca-ES"/>
              </w:rPr>
            </w:pPr>
            <w:r w:rsidRPr="009E7373">
              <w:rPr>
                <w:rFonts w:ascii="Verdana" w:eastAsia="Times New Roman" w:hAnsi="Verdana" w:cs="Tahoma"/>
                <w:b/>
                <w:bCs/>
                <w:color w:val="000000"/>
                <w:sz w:val="16"/>
                <w:szCs w:val="16"/>
                <w:lang w:eastAsia="ca-ES"/>
              </w:rPr>
              <w:t>24.440</w:t>
            </w:r>
          </w:p>
        </w:tc>
      </w:tr>
      <w:tr w:rsidR="00376A50" w:rsidRPr="009E7373" w14:paraId="69D86F12" w14:textId="77777777" w:rsidTr="006D5448">
        <w:trPr>
          <w:trHeight w:val="232"/>
        </w:trPr>
        <w:tc>
          <w:tcPr>
            <w:tcW w:w="1761" w:type="dxa"/>
            <w:tcBorders>
              <w:top w:val="single" w:sz="4" w:space="0" w:color="auto"/>
              <w:left w:val="single" w:sz="8" w:space="0" w:color="auto"/>
              <w:bottom w:val="single" w:sz="4" w:space="0" w:color="auto"/>
              <w:right w:val="single" w:sz="4" w:space="0" w:color="auto"/>
            </w:tcBorders>
            <w:shd w:val="clear" w:color="DCE6F1" w:fill="DCE6F1"/>
            <w:noWrap/>
            <w:vAlign w:val="bottom"/>
            <w:hideMark/>
          </w:tcPr>
          <w:p w14:paraId="79FC54BB" w14:textId="77777777" w:rsidR="00376A50" w:rsidRPr="00041D22" w:rsidRDefault="00376A50" w:rsidP="007D3595">
            <w:pPr>
              <w:spacing w:after="0" w:line="240" w:lineRule="auto"/>
              <w:rPr>
                <w:rFonts w:ascii="Verdana" w:eastAsia="Times New Roman" w:hAnsi="Verdana" w:cs="Tahoma"/>
                <w:color w:val="000000"/>
                <w:sz w:val="16"/>
                <w:szCs w:val="16"/>
                <w:lang w:val="es-ES" w:eastAsia="ca-ES"/>
              </w:rPr>
            </w:pPr>
            <w:r w:rsidRPr="00041D22">
              <w:rPr>
                <w:rFonts w:ascii="Verdana" w:eastAsia="Times New Roman" w:hAnsi="Verdana" w:cs="Tahoma"/>
                <w:color w:val="000000"/>
                <w:sz w:val="16"/>
                <w:szCs w:val="16"/>
                <w:lang w:val="es-ES" w:eastAsia="ca-ES"/>
              </w:rPr>
              <w:t>Corea Sur</w:t>
            </w:r>
          </w:p>
        </w:tc>
        <w:tc>
          <w:tcPr>
            <w:tcW w:w="1220" w:type="dxa"/>
            <w:tcBorders>
              <w:top w:val="single" w:sz="4" w:space="0" w:color="auto"/>
              <w:left w:val="single" w:sz="4" w:space="0" w:color="auto"/>
              <w:bottom w:val="single" w:sz="4" w:space="0" w:color="auto"/>
              <w:right w:val="nil"/>
            </w:tcBorders>
            <w:shd w:val="clear" w:color="DCE6F1" w:fill="DCE6F1"/>
            <w:noWrap/>
            <w:vAlign w:val="bottom"/>
            <w:hideMark/>
          </w:tcPr>
          <w:p w14:paraId="604B84D0" w14:textId="77777777" w:rsidR="00376A50" w:rsidRPr="009E7373" w:rsidRDefault="00376A50" w:rsidP="007D3595">
            <w:pPr>
              <w:spacing w:after="0" w:line="240" w:lineRule="auto"/>
              <w:jc w:val="right"/>
              <w:rPr>
                <w:rFonts w:ascii="Verdana" w:eastAsia="Times New Roman" w:hAnsi="Verdana" w:cs="Tahoma"/>
                <w:color w:val="000000"/>
                <w:sz w:val="16"/>
                <w:szCs w:val="16"/>
                <w:lang w:eastAsia="ca-ES"/>
              </w:rPr>
            </w:pPr>
            <w:r w:rsidRPr="009E7373">
              <w:rPr>
                <w:rFonts w:ascii="Verdana" w:eastAsia="Times New Roman" w:hAnsi="Verdana" w:cs="Tahoma"/>
                <w:color w:val="000000"/>
                <w:sz w:val="16"/>
                <w:szCs w:val="16"/>
                <w:lang w:eastAsia="ca-ES"/>
              </w:rPr>
              <w:t>4.677</w:t>
            </w:r>
          </w:p>
        </w:tc>
        <w:tc>
          <w:tcPr>
            <w:tcW w:w="1220" w:type="dxa"/>
            <w:tcBorders>
              <w:top w:val="single" w:sz="4" w:space="0" w:color="auto"/>
              <w:left w:val="single" w:sz="4" w:space="0" w:color="auto"/>
              <w:bottom w:val="single" w:sz="4" w:space="0" w:color="auto"/>
              <w:right w:val="single" w:sz="8" w:space="0" w:color="auto"/>
            </w:tcBorders>
            <w:shd w:val="clear" w:color="DCE6F1" w:fill="DCE6F1"/>
            <w:noWrap/>
            <w:vAlign w:val="bottom"/>
            <w:hideMark/>
          </w:tcPr>
          <w:p w14:paraId="4C331B92" w14:textId="77777777" w:rsidR="00376A50" w:rsidRPr="009E7373" w:rsidRDefault="00376A50" w:rsidP="007D3595">
            <w:pPr>
              <w:spacing w:after="0" w:line="240" w:lineRule="auto"/>
              <w:jc w:val="right"/>
              <w:rPr>
                <w:rFonts w:ascii="Verdana" w:eastAsia="Times New Roman" w:hAnsi="Verdana" w:cs="Tahoma"/>
                <w:color w:val="000000"/>
                <w:sz w:val="16"/>
                <w:szCs w:val="16"/>
                <w:lang w:eastAsia="ca-ES"/>
              </w:rPr>
            </w:pPr>
            <w:r w:rsidRPr="009E7373">
              <w:rPr>
                <w:rFonts w:ascii="Verdana" w:eastAsia="Times New Roman" w:hAnsi="Verdana" w:cs="Tahoma"/>
                <w:color w:val="000000"/>
                <w:sz w:val="16"/>
                <w:szCs w:val="16"/>
                <w:lang w:eastAsia="ca-ES"/>
              </w:rPr>
              <w:t>9.210</w:t>
            </w:r>
          </w:p>
        </w:tc>
        <w:tc>
          <w:tcPr>
            <w:tcW w:w="1405" w:type="dxa"/>
            <w:tcBorders>
              <w:top w:val="single" w:sz="4" w:space="0" w:color="auto"/>
              <w:left w:val="single" w:sz="8" w:space="0" w:color="auto"/>
              <w:bottom w:val="single" w:sz="4" w:space="0" w:color="auto"/>
              <w:right w:val="nil"/>
            </w:tcBorders>
            <w:shd w:val="clear" w:color="DCE6F1" w:fill="DCE6F1"/>
            <w:noWrap/>
            <w:vAlign w:val="bottom"/>
            <w:hideMark/>
          </w:tcPr>
          <w:p w14:paraId="5FB57B1E" w14:textId="77777777" w:rsidR="00376A50" w:rsidRPr="00041D22" w:rsidRDefault="00376A50" w:rsidP="007D3595">
            <w:pPr>
              <w:spacing w:after="0" w:line="240" w:lineRule="auto"/>
              <w:jc w:val="right"/>
              <w:rPr>
                <w:rFonts w:ascii="Verdana" w:eastAsia="Times New Roman" w:hAnsi="Verdana" w:cs="Tahoma"/>
                <w:bCs/>
                <w:color w:val="000000"/>
                <w:sz w:val="16"/>
                <w:szCs w:val="16"/>
                <w:lang w:eastAsia="ca-ES"/>
              </w:rPr>
            </w:pPr>
            <w:r w:rsidRPr="00041D22">
              <w:rPr>
                <w:rFonts w:ascii="Verdana" w:eastAsia="Times New Roman" w:hAnsi="Verdana" w:cs="Tahoma"/>
                <w:bCs/>
                <w:color w:val="000000"/>
                <w:sz w:val="16"/>
                <w:szCs w:val="16"/>
                <w:lang w:eastAsia="ca-ES"/>
              </w:rPr>
              <w:t>17.231</w:t>
            </w:r>
          </w:p>
        </w:tc>
        <w:tc>
          <w:tcPr>
            <w:tcW w:w="1405" w:type="dxa"/>
            <w:tcBorders>
              <w:top w:val="single" w:sz="4" w:space="0" w:color="auto"/>
              <w:left w:val="single" w:sz="8" w:space="0" w:color="auto"/>
              <w:bottom w:val="single" w:sz="4" w:space="0" w:color="auto"/>
              <w:right w:val="single" w:sz="8" w:space="0" w:color="auto"/>
            </w:tcBorders>
            <w:shd w:val="clear" w:color="DCE6F1" w:fill="DCE6F1"/>
            <w:noWrap/>
            <w:vAlign w:val="bottom"/>
            <w:hideMark/>
          </w:tcPr>
          <w:p w14:paraId="504107E3" w14:textId="77777777" w:rsidR="00376A50" w:rsidRPr="009E7373" w:rsidRDefault="00376A50" w:rsidP="007D3595">
            <w:pPr>
              <w:spacing w:after="0" w:line="240" w:lineRule="auto"/>
              <w:jc w:val="right"/>
              <w:rPr>
                <w:rFonts w:ascii="Verdana" w:eastAsia="Times New Roman" w:hAnsi="Verdana" w:cs="Tahoma"/>
                <w:b/>
                <w:bCs/>
                <w:color w:val="000000"/>
                <w:sz w:val="16"/>
                <w:szCs w:val="16"/>
                <w:lang w:eastAsia="ca-ES"/>
              </w:rPr>
            </w:pPr>
            <w:r w:rsidRPr="009E7373">
              <w:rPr>
                <w:rFonts w:ascii="Verdana" w:eastAsia="Times New Roman" w:hAnsi="Verdana" w:cs="Tahoma"/>
                <w:b/>
                <w:bCs/>
                <w:color w:val="000000"/>
                <w:sz w:val="16"/>
                <w:szCs w:val="16"/>
                <w:lang w:eastAsia="ca-ES"/>
              </w:rPr>
              <w:t>21.676</w:t>
            </w:r>
          </w:p>
        </w:tc>
      </w:tr>
      <w:tr w:rsidR="00376A50" w:rsidRPr="009E7373" w14:paraId="2891C685" w14:textId="77777777" w:rsidTr="006D5448">
        <w:trPr>
          <w:trHeight w:val="232"/>
        </w:trPr>
        <w:tc>
          <w:tcPr>
            <w:tcW w:w="176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F29FD0D" w14:textId="77777777" w:rsidR="00376A50" w:rsidRPr="00041D22" w:rsidRDefault="00376A50" w:rsidP="007D3595">
            <w:pPr>
              <w:spacing w:after="0" w:line="240" w:lineRule="auto"/>
              <w:rPr>
                <w:rFonts w:ascii="Verdana" w:eastAsia="Times New Roman" w:hAnsi="Verdana" w:cs="Tahoma"/>
                <w:color w:val="000000"/>
                <w:sz w:val="16"/>
                <w:szCs w:val="16"/>
                <w:lang w:val="es-ES" w:eastAsia="ca-ES"/>
              </w:rPr>
            </w:pPr>
            <w:r w:rsidRPr="00041D22">
              <w:rPr>
                <w:rFonts w:ascii="Verdana" w:eastAsia="Times New Roman" w:hAnsi="Verdana" w:cs="Tahoma"/>
                <w:color w:val="000000"/>
                <w:sz w:val="16"/>
                <w:szCs w:val="16"/>
                <w:lang w:val="es-ES" w:eastAsia="ca-ES"/>
              </w:rPr>
              <w:t>Turquía</w:t>
            </w:r>
          </w:p>
        </w:tc>
        <w:tc>
          <w:tcPr>
            <w:tcW w:w="1220" w:type="dxa"/>
            <w:tcBorders>
              <w:top w:val="single" w:sz="4" w:space="0" w:color="auto"/>
              <w:left w:val="single" w:sz="4" w:space="0" w:color="auto"/>
              <w:bottom w:val="single" w:sz="4" w:space="0" w:color="auto"/>
              <w:right w:val="nil"/>
            </w:tcBorders>
            <w:shd w:val="clear" w:color="auto" w:fill="auto"/>
            <w:noWrap/>
            <w:vAlign w:val="bottom"/>
            <w:hideMark/>
          </w:tcPr>
          <w:p w14:paraId="78DDAAB2" w14:textId="77777777" w:rsidR="00376A50" w:rsidRPr="00783B26" w:rsidRDefault="00376A50" w:rsidP="007D3595">
            <w:pPr>
              <w:spacing w:after="0" w:line="240" w:lineRule="auto"/>
              <w:jc w:val="right"/>
              <w:rPr>
                <w:rFonts w:ascii="Verdana" w:eastAsia="Times New Roman" w:hAnsi="Verdana" w:cs="Tahoma"/>
                <w:color w:val="000000"/>
                <w:sz w:val="16"/>
                <w:szCs w:val="16"/>
                <w:lang w:eastAsia="ca-ES"/>
              </w:rPr>
            </w:pPr>
            <w:r w:rsidRPr="00783B26">
              <w:rPr>
                <w:rFonts w:ascii="Verdana" w:eastAsia="Times New Roman" w:hAnsi="Verdana" w:cs="Tahoma"/>
                <w:color w:val="000000"/>
                <w:sz w:val="16"/>
                <w:szCs w:val="16"/>
                <w:lang w:eastAsia="ca-ES"/>
              </w:rPr>
              <w:t>5.733</w:t>
            </w:r>
          </w:p>
        </w:tc>
        <w:tc>
          <w:tcPr>
            <w:tcW w:w="122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6AEA59BC" w14:textId="77777777" w:rsidR="00376A50" w:rsidRPr="00783B26" w:rsidRDefault="00376A50" w:rsidP="007D3595">
            <w:pPr>
              <w:spacing w:after="0" w:line="240" w:lineRule="auto"/>
              <w:jc w:val="right"/>
              <w:rPr>
                <w:rFonts w:ascii="Verdana" w:eastAsia="Times New Roman" w:hAnsi="Verdana" w:cs="Tahoma"/>
                <w:color w:val="000000"/>
                <w:sz w:val="16"/>
                <w:szCs w:val="16"/>
                <w:lang w:eastAsia="ca-ES"/>
              </w:rPr>
            </w:pPr>
            <w:r w:rsidRPr="00783B26">
              <w:rPr>
                <w:rFonts w:ascii="Verdana" w:eastAsia="Times New Roman" w:hAnsi="Verdana" w:cs="Tahoma"/>
                <w:color w:val="000000"/>
                <w:sz w:val="16"/>
                <w:szCs w:val="16"/>
                <w:lang w:eastAsia="ca-ES"/>
              </w:rPr>
              <w:t>7.009</w:t>
            </w:r>
          </w:p>
        </w:tc>
        <w:tc>
          <w:tcPr>
            <w:tcW w:w="1405" w:type="dxa"/>
            <w:tcBorders>
              <w:top w:val="single" w:sz="4" w:space="0" w:color="auto"/>
              <w:left w:val="single" w:sz="8" w:space="0" w:color="auto"/>
              <w:bottom w:val="single" w:sz="4" w:space="0" w:color="auto"/>
              <w:right w:val="nil"/>
            </w:tcBorders>
            <w:shd w:val="clear" w:color="auto" w:fill="auto"/>
            <w:noWrap/>
            <w:vAlign w:val="bottom"/>
            <w:hideMark/>
          </w:tcPr>
          <w:p w14:paraId="3B8170DE" w14:textId="77777777" w:rsidR="00376A50" w:rsidRPr="00041D22" w:rsidRDefault="00376A50" w:rsidP="007D3595">
            <w:pPr>
              <w:spacing w:after="0" w:line="240" w:lineRule="auto"/>
              <w:jc w:val="right"/>
              <w:rPr>
                <w:rFonts w:ascii="Verdana" w:eastAsia="Times New Roman" w:hAnsi="Verdana" w:cs="Tahoma"/>
                <w:bCs/>
                <w:color w:val="000000"/>
                <w:sz w:val="16"/>
                <w:szCs w:val="16"/>
                <w:lang w:eastAsia="ca-ES"/>
              </w:rPr>
            </w:pPr>
            <w:r w:rsidRPr="00041D22">
              <w:rPr>
                <w:rFonts w:ascii="Verdana" w:eastAsia="Times New Roman" w:hAnsi="Verdana" w:cs="Tahoma"/>
                <w:bCs/>
                <w:color w:val="000000"/>
                <w:sz w:val="16"/>
                <w:szCs w:val="16"/>
                <w:lang w:eastAsia="ca-ES"/>
              </w:rPr>
              <w:t>8.511</w:t>
            </w:r>
          </w:p>
        </w:tc>
        <w:tc>
          <w:tcPr>
            <w:tcW w:w="1405"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6FD3B9F4" w14:textId="77777777" w:rsidR="00376A50" w:rsidRPr="00783B26" w:rsidRDefault="00376A50" w:rsidP="007D3595">
            <w:pPr>
              <w:spacing w:after="0" w:line="240" w:lineRule="auto"/>
              <w:jc w:val="right"/>
              <w:rPr>
                <w:rFonts w:ascii="Verdana" w:eastAsia="Times New Roman" w:hAnsi="Verdana" w:cs="Tahoma"/>
                <w:b/>
                <w:bCs/>
                <w:color w:val="000000"/>
                <w:sz w:val="16"/>
                <w:szCs w:val="16"/>
                <w:lang w:eastAsia="ca-ES"/>
              </w:rPr>
            </w:pPr>
            <w:r w:rsidRPr="00783B26">
              <w:rPr>
                <w:rFonts w:ascii="Verdana" w:eastAsia="Times New Roman" w:hAnsi="Verdana" w:cs="Tahoma"/>
                <w:b/>
                <w:bCs/>
                <w:color w:val="000000"/>
                <w:sz w:val="16"/>
                <w:szCs w:val="16"/>
                <w:lang w:eastAsia="ca-ES"/>
              </w:rPr>
              <w:t>18.433</w:t>
            </w:r>
          </w:p>
        </w:tc>
      </w:tr>
      <w:tr w:rsidR="00376A50" w:rsidRPr="009E7373" w14:paraId="565A3C22" w14:textId="77777777" w:rsidTr="006D5448">
        <w:trPr>
          <w:trHeight w:val="232"/>
        </w:trPr>
        <w:tc>
          <w:tcPr>
            <w:tcW w:w="1761" w:type="dxa"/>
            <w:tcBorders>
              <w:top w:val="single" w:sz="4" w:space="0" w:color="auto"/>
              <w:left w:val="single" w:sz="8" w:space="0" w:color="auto"/>
              <w:bottom w:val="single" w:sz="4" w:space="0" w:color="auto"/>
              <w:right w:val="single" w:sz="4" w:space="0" w:color="auto"/>
            </w:tcBorders>
            <w:shd w:val="clear" w:color="DCE6F1" w:fill="DCE6F1"/>
            <w:noWrap/>
            <w:vAlign w:val="bottom"/>
            <w:hideMark/>
          </w:tcPr>
          <w:p w14:paraId="7B799FF9" w14:textId="77777777" w:rsidR="00376A50" w:rsidRPr="00041D22" w:rsidRDefault="00376A50" w:rsidP="007D3595">
            <w:pPr>
              <w:spacing w:after="0" w:line="240" w:lineRule="auto"/>
              <w:rPr>
                <w:rFonts w:ascii="Verdana" w:eastAsia="Times New Roman" w:hAnsi="Verdana" w:cs="Tahoma"/>
                <w:color w:val="000000"/>
                <w:sz w:val="16"/>
                <w:szCs w:val="16"/>
                <w:lang w:val="es-ES" w:eastAsia="ca-ES"/>
              </w:rPr>
            </w:pPr>
            <w:r w:rsidRPr="00041D22">
              <w:rPr>
                <w:rFonts w:ascii="Verdana" w:eastAsia="Times New Roman" w:hAnsi="Verdana" w:cs="Tahoma"/>
                <w:color w:val="000000"/>
                <w:sz w:val="16"/>
                <w:szCs w:val="16"/>
                <w:lang w:val="es-ES" w:eastAsia="ca-ES"/>
              </w:rPr>
              <w:t>Italia</w:t>
            </w:r>
          </w:p>
        </w:tc>
        <w:tc>
          <w:tcPr>
            <w:tcW w:w="1220" w:type="dxa"/>
            <w:tcBorders>
              <w:top w:val="single" w:sz="4" w:space="0" w:color="auto"/>
              <w:left w:val="single" w:sz="4" w:space="0" w:color="auto"/>
              <w:bottom w:val="single" w:sz="4" w:space="0" w:color="auto"/>
              <w:right w:val="nil"/>
            </w:tcBorders>
            <w:shd w:val="clear" w:color="DCE6F1" w:fill="DCE6F1"/>
            <w:noWrap/>
            <w:vAlign w:val="bottom"/>
            <w:hideMark/>
          </w:tcPr>
          <w:p w14:paraId="03FB147D" w14:textId="77777777" w:rsidR="00376A50" w:rsidRPr="009E7373" w:rsidRDefault="00376A50" w:rsidP="007D3595">
            <w:pPr>
              <w:spacing w:after="0" w:line="240" w:lineRule="auto"/>
              <w:jc w:val="right"/>
              <w:rPr>
                <w:rFonts w:ascii="Verdana" w:eastAsia="Times New Roman" w:hAnsi="Verdana" w:cs="Tahoma"/>
                <w:color w:val="000000"/>
                <w:sz w:val="16"/>
                <w:szCs w:val="16"/>
                <w:lang w:eastAsia="ca-ES"/>
              </w:rPr>
            </w:pPr>
            <w:r w:rsidRPr="009E7373">
              <w:rPr>
                <w:rFonts w:ascii="Verdana" w:eastAsia="Times New Roman" w:hAnsi="Verdana" w:cs="Tahoma"/>
                <w:color w:val="000000"/>
                <w:sz w:val="16"/>
                <w:szCs w:val="16"/>
                <w:lang w:eastAsia="ca-ES"/>
              </w:rPr>
              <w:t>8.433</w:t>
            </w:r>
          </w:p>
        </w:tc>
        <w:tc>
          <w:tcPr>
            <w:tcW w:w="1220" w:type="dxa"/>
            <w:tcBorders>
              <w:top w:val="single" w:sz="4" w:space="0" w:color="auto"/>
              <w:left w:val="single" w:sz="4" w:space="0" w:color="auto"/>
              <w:bottom w:val="single" w:sz="4" w:space="0" w:color="auto"/>
              <w:right w:val="single" w:sz="8" w:space="0" w:color="auto"/>
            </w:tcBorders>
            <w:shd w:val="clear" w:color="DCE6F1" w:fill="DCE6F1"/>
            <w:noWrap/>
            <w:vAlign w:val="bottom"/>
            <w:hideMark/>
          </w:tcPr>
          <w:p w14:paraId="524DAACB" w14:textId="77777777" w:rsidR="00376A50" w:rsidRPr="009E7373" w:rsidRDefault="00376A50" w:rsidP="007D3595">
            <w:pPr>
              <w:spacing w:after="0" w:line="240" w:lineRule="auto"/>
              <w:jc w:val="right"/>
              <w:rPr>
                <w:rFonts w:ascii="Verdana" w:eastAsia="Times New Roman" w:hAnsi="Verdana" w:cs="Tahoma"/>
                <w:color w:val="000000"/>
                <w:sz w:val="16"/>
                <w:szCs w:val="16"/>
                <w:lang w:eastAsia="ca-ES"/>
              </w:rPr>
            </w:pPr>
            <w:r w:rsidRPr="009E7373">
              <w:rPr>
                <w:rFonts w:ascii="Verdana" w:eastAsia="Times New Roman" w:hAnsi="Verdana" w:cs="Tahoma"/>
                <w:color w:val="000000"/>
                <w:sz w:val="16"/>
                <w:szCs w:val="16"/>
                <w:lang w:eastAsia="ca-ES"/>
              </w:rPr>
              <w:t>8.741</w:t>
            </w:r>
          </w:p>
        </w:tc>
        <w:tc>
          <w:tcPr>
            <w:tcW w:w="1405" w:type="dxa"/>
            <w:tcBorders>
              <w:top w:val="single" w:sz="4" w:space="0" w:color="auto"/>
              <w:left w:val="single" w:sz="8" w:space="0" w:color="auto"/>
              <w:bottom w:val="single" w:sz="4" w:space="0" w:color="auto"/>
              <w:right w:val="nil"/>
            </w:tcBorders>
            <w:shd w:val="clear" w:color="DCE6F1" w:fill="DCE6F1"/>
            <w:noWrap/>
            <w:vAlign w:val="bottom"/>
            <w:hideMark/>
          </w:tcPr>
          <w:p w14:paraId="089E0E1C" w14:textId="77777777" w:rsidR="00376A50" w:rsidRPr="00041D22" w:rsidRDefault="00376A50" w:rsidP="007D3595">
            <w:pPr>
              <w:spacing w:after="0" w:line="240" w:lineRule="auto"/>
              <w:jc w:val="right"/>
              <w:rPr>
                <w:rFonts w:ascii="Verdana" w:eastAsia="Times New Roman" w:hAnsi="Verdana" w:cs="Tahoma"/>
                <w:bCs/>
                <w:color w:val="000000"/>
                <w:sz w:val="16"/>
                <w:szCs w:val="16"/>
                <w:lang w:eastAsia="ca-ES"/>
              </w:rPr>
            </w:pPr>
            <w:r w:rsidRPr="00041D22">
              <w:rPr>
                <w:rFonts w:ascii="Verdana" w:eastAsia="Times New Roman" w:hAnsi="Verdana" w:cs="Tahoma"/>
                <w:bCs/>
                <w:color w:val="000000"/>
                <w:sz w:val="16"/>
                <w:szCs w:val="16"/>
                <w:lang w:eastAsia="ca-ES"/>
              </w:rPr>
              <w:t>12.311</w:t>
            </w:r>
          </w:p>
        </w:tc>
        <w:tc>
          <w:tcPr>
            <w:tcW w:w="1405" w:type="dxa"/>
            <w:tcBorders>
              <w:top w:val="single" w:sz="4" w:space="0" w:color="auto"/>
              <w:left w:val="single" w:sz="8" w:space="0" w:color="auto"/>
              <w:bottom w:val="single" w:sz="4" w:space="0" w:color="auto"/>
              <w:right w:val="single" w:sz="8" w:space="0" w:color="auto"/>
            </w:tcBorders>
            <w:shd w:val="clear" w:color="DCE6F1" w:fill="DCE6F1"/>
            <w:noWrap/>
            <w:vAlign w:val="bottom"/>
            <w:hideMark/>
          </w:tcPr>
          <w:p w14:paraId="328FEBEA" w14:textId="77777777" w:rsidR="00376A50" w:rsidRPr="009E7373" w:rsidRDefault="00376A50" w:rsidP="007D3595">
            <w:pPr>
              <w:spacing w:after="0" w:line="240" w:lineRule="auto"/>
              <w:jc w:val="right"/>
              <w:rPr>
                <w:rFonts w:ascii="Verdana" w:eastAsia="Times New Roman" w:hAnsi="Verdana" w:cs="Tahoma"/>
                <w:b/>
                <w:bCs/>
                <w:color w:val="000000"/>
                <w:sz w:val="16"/>
                <w:szCs w:val="16"/>
                <w:lang w:eastAsia="ca-ES"/>
              </w:rPr>
            </w:pPr>
            <w:r w:rsidRPr="009E7373">
              <w:rPr>
                <w:rFonts w:ascii="Verdana" w:eastAsia="Times New Roman" w:hAnsi="Verdana" w:cs="Tahoma"/>
                <w:b/>
                <w:bCs/>
                <w:color w:val="000000"/>
                <w:sz w:val="16"/>
                <w:szCs w:val="16"/>
                <w:lang w:eastAsia="ca-ES"/>
              </w:rPr>
              <w:t>17.701</w:t>
            </w:r>
          </w:p>
        </w:tc>
      </w:tr>
      <w:tr w:rsidR="00376A50" w:rsidRPr="009E7373" w14:paraId="448C322C" w14:textId="77777777" w:rsidTr="006D5448">
        <w:trPr>
          <w:trHeight w:val="232"/>
        </w:trPr>
        <w:tc>
          <w:tcPr>
            <w:tcW w:w="176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EC1D32B" w14:textId="77777777" w:rsidR="00376A50" w:rsidRPr="00041D22" w:rsidRDefault="00376A50" w:rsidP="007D3595">
            <w:pPr>
              <w:spacing w:after="0" w:line="240" w:lineRule="auto"/>
              <w:rPr>
                <w:rFonts w:ascii="Verdana" w:eastAsia="Times New Roman" w:hAnsi="Verdana" w:cs="Tahoma"/>
                <w:color w:val="000000"/>
                <w:sz w:val="16"/>
                <w:szCs w:val="16"/>
                <w:lang w:val="es-ES" w:eastAsia="ca-ES"/>
              </w:rPr>
            </w:pPr>
            <w:r w:rsidRPr="00041D22">
              <w:rPr>
                <w:rFonts w:ascii="Verdana" w:eastAsia="Times New Roman" w:hAnsi="Verdana" w:cs="Tahoma"/>
                <w:color w:val="000000"/>
                <w:sz w:val="16"/>
                <w:szCs w:val="16"/>
                <w:lang w:val="es-ES" w:eastAsia="ca-ES"/>
              </w:rPr>
              <w:t>Hungría</w:t>
            </w:r>
          </w:p>
        </w:tc>
        <w:tc>
          <w:tcPr>
            <w:tcW w:w="1220" w:type="dxa"/>
            <w:tcBorders>
              <w:top w:val="single" w:sz="4" w:space="0" w:color="auto"/>
              <w:left w:val="single" w:sz="4" w:space="0" w:color="auto"/>
              <w:bottom w:val="single" w:sz="4" w:space="0" w:color="auto"/>
              <w:right w:val="nil"/>
            </w:tcBorders>
            <w:shd w:val="clear" w:color="auto" w:fill="auto"/>
            <w:noWrap/>
            <w:vAlign w:val="bottom"/>
            <w:hideMark/>
          </w:tcPr>
          <w:p w14:paraId="4CCF0B43" w14:textId="77777777" w:rsidR="00376A50" w:rsidRPr="009E7373" w:rsidRDefault="00376A50" w:rsidP="007D3595">
            <w:pPr>
              <w:spacing w:after="0" w:line="240" w:lineRule="auto"/>
              <w:jc w:val="right"/>
              <w:rPr>
                <w:rFonts w:ascii="Verdana" w:eastAsia="Times New Roman" w:hAnsi="Verdana" w:cs="Tahoma"/>
                <w:color w:val="000000"/>
                <w:sz w:val="16"/>
                <w:szCs w:val="16"/>
                <w:lang w:eastAsia="ca-ES"/>
              </w:rPr>
            </w:pPr>
            <w:r w:rsidRPr="009E7373">
              <w:rPr>
                <w:rFonts w:ascii="Verdana" w:eastAsia="Times New Roman" w:hAnsi="Verdana" w:cs="Tahoma"/>
                <w:color w:val="000000"/>
                <w:sz w:val="16"/>
                <w:szCs w:val="16"/>
                <w:lang w:eastAsia="ca-ES"/>
              </w:rPr>
              <w:t>0</w:t>
            </w:r>
          </w:p>
        </w:tc>
        <w:tc>
          <w:tcPr>
            <w:tcW w:w="122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3DEFDFBC" w14:textId="77777777" w:rsidR="00376A50" w:rsidRPr="009E7373" w:rsidRDefault="00376A50" w:rsidP="007D3595">
            <w:pPr>
              <w:spacing w:after="0" w:line="240" w:lineRule="auto"/>
              <w:jc w:val="right"/>
              <w:rPr>
                <w:rFonts w:ascii="Verdana" w:eastAsia="Times New Roman" w:hAnsi="Verdana" w:cs="Tahoma"/>
                <w:color w:val="000000"/>
                <w:sz w:val="16"/>
                <w:szCs w:val="16"/>
                <w:lang w:eastAsia="ca-ES"/>
              </w:rPr>
            </w:pPr>
            <w:r w:rsidRPr="009E7373">
              <w:rPr>
                <w:rFonts w:ascii="Verdana" w:eastAsia="Times New Roman" w:hAnsi="Verdana" w:cs="Tahoma"/>
                <w:color w:val="000000"/>
                <w:sz w:val="16"/>
                <w:szCs w:val="16"/>
                <w:lang w:eastAsia="ca-ES"/>
              </w:rPr>
              <w:t>0</w:t>
            </w:r>
          </w:p>
        </w:tc>
        <w:tc>
          <w:tcPr>
            <w:tcW w:w="1405" w:type="dxa"/>
            <w:tcBorders>
              <w:top w:val="single" w:sz="4" w:space="0" w:color="auto"/>
              <w:left w:val="single" w:sz="8" w:space="0" w:color="auto"/>
              <w:bottom w:val="single" w:sz="4" w:space="0" w:color="auto"/>
              <w:right w:val="nil"/>
            </w:tcBorders>
            <w:shd w:val="clear" w:color="auto" w:fill="auto"/>
            <w:noWrap/>
            <w:vAlign w:val="bottom"/>
            <w:hideMark/>
          </w:tcPr>
          <w:p w14:paraId="3666F355" w14:textId="77777777" w:rsidR="00376A50" w:rsidRPr="00041D22" w:rsidRDefault="00376A50" w:rsidP="007D3595">
            <w:pPr>
              <w:spacing w:after="0" w:line="240" w:lineRule="auto"/>
              <w:jc w:val="right"/>
              <w:rPr>
                <w:rFonts w:ascii="Verdana" w:eastAsia="Times New Roman" w:hAnsi="Verdana" w:cs="Tahoma"/>
                <w:bCs/>
                <w:color w:val="000000"/>
                <w:sz w:val="16"/>
                <w:szCs w:val="16"/>
                <w:lang w:eastAsia="ca-ES"/>
              </w:rPr>
            </w:pPr>
            <w:r w:rsidRPr="00041D22">
              <w:rPr>
                <w:rFonts w:ascii="Verdana" w:eastAsia="Times New Roman" w:hAnsi="Verdana" w:cs="Tahoma"/>
                <w:bCs/>
                <w:color w:val="000000"/>
                <w:sz w:val="16"/>
                <w:szCs w:val="16"/>
                <w:lang w:eastAsia="ca-ES"/>
              </w:rPr>
              <w:t>993</w:t>
            </w:r>
          </w:p>
        </w:tc>
        <w:tc>
          <w:tcPr>
            <w:tcW w:w="1405"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2691DB06" w14:textId="77777777" w:rsidR="00376A50" w:rsidRPr="009E7373" w:rsidRDefault="00376A50" w:rsidP="007D3595">
            <w:pPr>
              <w:spacing w:after="0" w:line="240" w:lineRule="auto"/>
              <w:jc w:val="right"/>
              <w:rPr>
                <w:rFonts w:ascii="Verdana" w:eastAsia="Times New Roman" w:hAnsi="Verdana" w:cs="Tahoma"/>
                <w:b/>
                <w:bCs/>
                <w:color w:val="000000"/>
                <w:sz w:val="16"/>
                <w:szCs w:val="16"/>
                <w:lang w:eastAsia="ca-ES"/>
              </w:rPr>
            </w:pPr>
            <w:r w:rsidRPr="009E7373">
              <w:rPr>
                <w:rFonts w:ascii="Verdana" w:eastAsia="Times New Roman" w:hAnsi="Verdana" w:cs="Tahoma"/>
                <w:b/>
                <w:bCs/>
                <w:color w:val="000000"/>
                <w:sz w:val="16"/>
                <w:szCs w:val="16"/>
                <w:lang w:eastAsia="ca-ES"/>
              </w:rPr>
              <w:t>9.072</w:t>
            </w:r>
          </w:p>
        </w:tc>
      </w:tr>
      <w:tr w:rsidR="00376A50" w:rsidRPr="009E7373" w14:paraId="3B653E4F" w14:textId="77777777" w:rsidTr="006D5448">
        <w:trPr>
          <w:trHeight w:val="232"/>
        </w:trPr>
        <w:tc>
          <w:tcPr>
            <w:tcW w:w="1761" w:type="dxa"/>
            <w:tcBorders>
              <w:top w:val="single" w:sz="4" w:space="0" w:color="auto"/>
              <w:left w:val="single" w:sz="8" w:space="0" w:color="auto"/>
              <w:bottom w:val="single" w:sz="4" w:space="0" w:color="auto"/>
              <w:right w:val="single" w:sz="4" w:space="0" w:color="auto"/>
            </w:tcBorders>
            <w:shd w:val="clear" w:color="DCE6F1" w:fill="DCE6F1"/>
            <w:noWrap/>
            <w:vAlign w:val="bottom"/>
            <w:hideMark/>
          </w:tcPr>
          <w:p w14:paraId="516D9647" w14:textId="77777777" w:rsidR="00376A50" w:rsidRPr="00041D22" w:rsidRDefault="00376A50" w:rsidP="007D3595">
            <w:pPr>
              <w:spacing w:after="0" w:line="240" w:lineRule="auto"/>
              <w:rPr>
                <w:rFonts w:ascii="Verdana" w:eastAsia="Times New Roman" w:hAnsi="Verdana" w:cs="Tahoma"/>
                <w:color w:val="000000"/>
                <w:sz w:val="16"/>
                <w:szCs w:val="16"/>
                <w:lang w:val="es-ES" w:eastAsia="ca-ES"/>
              </w:rPr>
            </w:pPr>
            <w:r w:rsidRPr="00041D22">
              <w:rPr>
                <w:rFonts w:ascii="Verdana" w:eastAsia="Times New Roman" w:hAnsi="Verdana" w:cs="Tahoma"/>
                <w:color w:val="000000"/>
                <w:sz w:val="16"/>
                <w:szCs w:val="16"/>
                <w:lang w:val="es-ES" w:eastAsia="ca-ES"/>
              </w:rPr>
              <w:t>Francia</w:t>
            </w:r>
          </w:p>
        </w:tc>
        <w:tc>
          <w:tcPr>
            <w:tcW w:w="1220" w:type="dxa"/>
            <w:tcBorders>
              <w:top w:val="single" w:sz="4" w:space="0" w:color="auto"/>
              <w:left w:val="single" w:sz="4" w:space="0" w:color="auto"/>
              <w:bottom w:val="single" w:sz="4" w:space="0" w:color="auto"/>
              <w:right w:val="nil"/>
            </w:tcBorders>
            <w:shd w:val="clear" w:color="DCE6F1" w:fill="DCE6F1"/>
            <w:noWrap/>
            <w:vAlign w:val="bottom"/>
            <w:hideMark/>
          </w:tcPr>
          <w:p w14:paraId="742B08E4" w14:textId="77777777" w:rsidR="00376A50" w:rsidRPr="009E7373" w:rsidRDefault="00376A50" w:rsidP="007D3595">
            <w:pPr>
              <w:spacing w:after="0" w:line="240" w:lineRule="auto"/>
              <w:jc w:val="right"/>
              <w:rPr>
                <w:rFonts w:ascii="Verdana" w:eastAsia="Times New Roman" w:hAnsi="Verdana" w:cs="Tahoma"/>
                <w:color w:val="000000"/>
                <w:sz w:val="16"/>
                <w:szCs w:val="16"/>
                <w:lang w:eastAsia="ca-ES"/>
              </w:rPr>
            </w:pPr>
            <w:r w:rsidRPr="009E7373">
              <w:rPr>
                <w:rFonts w:ascii="Verdana" w:eastAsia="Times New Roman" w:hAnsi="Verdana" w:cs="Tahoma"/>
                <w:color w:val="000000"/>
                <w:sz w:val="16"/>
                <w:szCs w:val="16"/>
                <w:lang w:eastAsia="ca-ES"/>
              </w:rPr>
              <w:t>2.520</w:t>
            </w:r>
          </w:p>
        </w:tc>
        <w:tc>
          <w:tcPr>
            <w:tcW w:w="1220" w:type="dxa"/>
            <w:tcBorders>
              <w:top w:val="single" w:sz="4" w:space="0" w:color="auto"/>
              <w:left w:val="single" w:sz="4" w:space="0" w:color="auto"/>
              <w:bottom w:val="single" w:sz="4" w:space="0" w:color="auto"/>
              <w:right w:val="single" w:sz="8" w:space="0" w:color="auto"/>
            </w:tcBorders>
            <w:shd w:val="clear" w:color="DCE6F1" w:fill="DCE6F1"/>
            <w:noWrap/>
            <w:vAlign w:val="bottom"/>
            <w:hideMark/>
          </w:tcPr>
          <w:p w14:paraId="320110A2" w14:textId="77777777" w:rsidR="00376A50" w:rsidRPr="009E7373" w:rsidRDefault="00376A50" w:rsidP="007D3595">
            <w:pPr>
              <w:spacing w:after="0" w:line="240" w:lineRule="auto"/>
              <w:jc w:val="right"/>
              <w:rPr>
                <w:rFonts w:ascii="Verdana" w:eastAsia="Times New Roman" w:hAnsi="Verdana" w:cs="Tahoma"/>
                <w:color w:val="000000"/>
                <w:sz w:val="16"/>
                <w:szCs w:val="16"/>
                <w:lang w:eastAsia="ca-ES"/>
              </w:rPr>
            </w:pPr>
            <w:r w:rsidRPr="009E7373">
              <w:rPr>
                <w:rFonts w:ascii="Verdana" w:eastAsia="Times New Roman" w:hAnsi="Verdana" w:cs="Tahoma"/>
                <w:color w:val="000000"/>
                <w:sz w:val="16"/>
                <w:szCs w:val="16"/>
                <w:lang w:eastAsia="ca-ES"/>
              </w:rPr>
              <w:t>5.137</w:t>
            </w:r>
          </w:p>
        </w:tc>
        <w:tc>
          <w:tcPr>
            <w:tcW w:w="1405" w:type="dxa"/>
            <w:tcBorders>
              <w:top w:val="single" w:sz="4" w:space="0" w:color="auto"/>
              <w:left w:val="single" w:sz="8" w:space="0" w:color="auto"/>
              <w:bottom w:val="single" w:sz="4" w:space="0" w:color="auto"/>
              <w:right w:val="nil"/>
            </w:tcBorders>
            <w:shd w:val="clear" w:color="DCE6F1" w:fill="DCE6F1"/>
            <w:noWrap/>
            <w:vAlign w:val="bottom"/>
            <w:hideMark/>
          </w:tcPr>
          <w:p w14:paraId="6DE7EFCA" w14:textId="77777777" w:rsidR="00376A50" w:rsidRPr="00041D22" w:rsidRDefault="00376A50" w:rsidP="007D3595">
            <w:pPr>
              <w:spacing w:after="0" w:line="240" w:lineRule="auto"/>
              <w:jc w:val="right"/>
              <w:rPr>
                <w:rFonts w:ascii="Verdana" w:eastAsia="Times New Roman" w:hAnsi="Verdana" w:cs="Tahoma"/>
                <w:bCs/>
                <w:color w:val="000000"/>
                <w:sz w:val="16"/>
                <w:szCs w:val="16"/>
                <w:lang w:eastAsia="ca-ES"/>
              </w:rPr>
            </w:pPr>
            <w:r w:rsidRPr="00041D22">
              <w:rPr>
                <w:rFonts w:ascii="Verdana" w:eastAsia="Times New Roman" w:hAnsi="Verdana" w:cs="Tahoma"/>
                <w:bCs/>
                <w:color w:val="000000"/>
                <w:sz w:val="16"/>
                <w:szCs w:val="16"/>
                <w:lang w:eastAsia="ca-ES"/>
              </w:rPr>
              <w:t>6.329</w:t>
            </w:r>
          </w:p>
        </w:tc>
        <w:tc>
          <w:tcPr>
            <w:tcW w:w="1405" w:type="dxa"/>
            <w:tcBorders>
              <w:top w:val="single" w:sz="4" w:space="0" w:color="auto"/>
              <w:left w:val="single" w:sz="8" w:space="0" w:color="auto"/>
              <w:bottom w:val="single" w:sz="4" w:space="0" w:color="auto"/>
              <w:right w:val="single" w:sz="8" w:space="0" w:color="auto"/>
            </w:tcBorders>
            <w:shd w:val="clear" w:color="DCE6F1" w:fill="DCE6F1"/>
            <w:noWrap/>
            <w:vAlign w:val="bottom"/>
            <w:hideMark/>
          </w:tcPr>
          <w:p w14:paraId="75E70986" w14:textId="77777777" w:rsidR="00376A50" w:rsidRPr="009E7373" w:rsidRDefault="00376A50" w:rsidP="007D3595">
            <w:pPr>
              <w:spacing w:after="0" w:line="240" w:lineRule="auto"/>
              <w:jc w:val="right"/>
              <w:rPr>
                <w:rFonts w:ascii="Verdana" w:eastAsia="Times New Roman" w:hAnsi="Verdana" w:cs="Tahoma"/>
                <w:b/>
                <w:bCs/>
                <w:color w:val="000000"/>
                <w:sz w:val="16"/>
                <w:szCs w:val="16"/>
                <w:lang w:eastAsia="ca-ES"/>
              </w:rPr>
            </w:pPr>
            <w:r w:rsidRPr="009E7373">
              <w:rPr>
                <w:rFonts w:ascii="Verdana" w:eastAsia="Times New Roman" w:hAnsi="Verdana" w:cs="Tahoma"/>
                <w:b/>
                <w:bCs/>
                <w:color w:val="000000"/>
                <w:sz w:val="16"/>
                <w:szCs w:val="16"/>
                <w:lang w:eastAsia="ca-ES"/>
              </w:rPr>
              <w:t>7.936</w:t>
            </w:r>
          </w:p>
        </w:tc>
      </w:tr>
      <w:tr w:rsidR="00376A50" w:rsidRPr="009E7373" w14:paraId="76BC7961" w14:textId="77777777" w:rsidTr="006D5448">
        <w:trPr>
          <w:trHeight w:val="232"/>
        </w:trPr>
        <w:tc>
          <w:tcPr>
            <w:tcW w:w="176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6143471" w14:textId="77777777" w:rsidR="00376A50" w:rsidRPr="00041D22" w:rsidRDefault="00376A50" w:rsidP="007D3595">
            <w:pPr>
              <w:spacing w:after="0" w:line="240" w:lineRule="auto"/>
              <w:rPr>
                <w:rFonts w:ascii="Verdana" w:eastAsia="Times New Roman" w:hAnsi="Verdana" w:cs="Tahoma"/>
                <w:color w:val="000000"/>
                <w:sz w:val="16"/>
                <w:szCs w:val="16"/>
                <w:lang w:val="es-ES" w:eastAsia="ca-ES"/>
              </w:rPr>
            </w:pPr>
            <w:r w:rsidRPr="00041D22">
              <w:rPr>
                <w:rFonts w:ascii="Verdana" w:eastAsia="Times New Roman" w:hAnsi="Verdana" w:cs="Tahoma"/>
                <w:color w:val="000000"/>
                <w:sz w:val="16"/>
                <w:szCs w:val="16"/>
                <w:lang w:val="es-ES" w:eastAsia="ca-ES"/>
              </w:rPr>
              <w:t>Austria</w:t>
            </w:r>
          </w:p>
        </w:tc>
        <w:tc>
          <w:tcPr>
            <w:tcW w:w="1220" w:type="dxa"/>
            <w:tcBorders>
              <w:top w:val="single" w:sz="4" w:space="0" w:color="auto"/>
              <w:left w:val="single" w:sz="4" w:space="0" w:color="auto"/>
              <w:bottom w:val="single" w:sz="4" w:space="0" w:color="auto"/>
              <w:right w:val="nil"/>
            </w:tcBorders>
            <w:shd w:val="clear" w:color="auto" w:fill="auto"/>
            <w:noWrap/>
            <w:vAlign w:val="bottom"/>
            <w:hideMark/>
          </w:tcPr>
          <w:p w14:paraId="402CA16D" w14:textId="77777777" w:rsidR="00376A50" w:rsidRPr="009E7373" w:rsidRDefault="00376A50" w:rsidP="007D3595">
            <w:pPr>
              <w:spacing w:after="0" w:line="240" w:lineRule="auto"/>
              <w:jc w:val="right"/>
              <w:rPr>
                <w:rFonts w:ascii="Verdana" w:eastAsia="Times New Roman" w:hAnsi="Verdana" w:cs="Tahoma"/>
                <w:color w:val="000000"/>
                <w:sz w:val="16"/>
                <w:szCs w:val="16"/>
                <w:lang w:eastAsia="ca-ES"/>
              </w:rPr>
            </w:pPr>
            <w:r w:rsidRPr="009E7373">
              <w:rPr>
                <w:rFonts w:ascii="Verdana" w:eastAsia="Times New Roman" w:hAnsi="Verdana" w:cs="Tahoma"/>
                <w:color w:val="000000"/>
                <w:sz w:val="16"/>
                <w:szCs w:val="16"/>
                <w:lang w:eastAsia="ca-ES"/>
              </w:rPr>
              <w:t>4.767</w:t>
            </w:r>
          </w:p>
        </w:tc>
        <w:tc>
          <w:tcPr>
            <w:tcW w:w="122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0B39AC4A" w14:textId="77777777" w:rsidR="00376A50" w:rsidRPr="009E7373" w:rsidRDefault="00376A50" w:rsidP="007D3595">
            <w:pPr>
              <w:spacing w:after="0" w:line="240" w:lineRule="auto"/>
              <w:jc w:val="right"/>
              <w:rPr>
                <w:rFonts w:ascii="Verdana" w:eastAsia="Times New Roman" w:hAnsi="Verdana" w:cs="Tahoma"/>
                <w:color w:val="000000"/>
                <w:sz w:val="16"/>
                <w:szCs w:val="16"/>
                <w:lang w:eastAsia="ca-ES"/>
              </w:rPr>
            </w:pPr>
            <w:r w:rsidRPr="009E7373">
              <w:rPr>
                <w:rFonts w:ascii="Verdana" w:eastAsia="Times New Roman" w:hAnsi="Verdana" w:cs="Tahoma"/>
                <w:color w:val="000000"/>
                <w:sz w:val="16"/>
                <w:szCs w:val="16"/>
                <w:lang w:eastAsia="ca-ES"/>
              </w:rPr>
              <w:t>4.436</w:t>
            </w:r>
          </w:p>
        </w:tc>
        <w:tc>
          <w:tcPr>
            <w:tcW w:w="1405" w:type="dxa"/>
            <w:tcBorders>
              <w:top w:val="single" w:sz="4" w:space="0" w:color="auto"/>
              <w:left w:val="single" w:sz="8" w:space="0" w:color="auto"/>
              <w:bottom w:val="single" w:sz="4" w:space="0" w:color="auto"/>
              <w:right w:val="nil"/>
            </w:tcBorders>
            <w:shd w:val="clear" w:color="auto" w:fill="auto"/>
            <w:noWrap/>
            <w:vAlign w:val="bottom"/>
            <w:hideMark/>
          </w:tcPr>
          <w:p w14:paraId="3E93569E" w14:textId="77777777" w:rsidR="00376A50" w:rsidRPr="00041D22" w:rsidRDefault="00376A50" w:rsidP="007D3595">
            <w:pPr>
              <w:spacing w:after="0" w:line="240" w:lineRule="auto"/>
              <w:jc w:val="right"/>
              <w:rPr>
                <w:rFonts w:ascii="Verdana" w:eastAsia="Times New Roman" w:hAnsi="Verdana" w:cs="Tahoma"/>
                <w:bCs/>
                <w:color w:val="000000"/>
                <w:sz w:val="16"/>
                <w:szCs w:val="16"/>
                <w:lang w:eastAsia="ca-ES"/>
              </w:rPr>
            </w:pPr>
            <w:r w:rsidRPr="00041D22">
              <w:rPr>
                <w:rFonts w:ascii="Verdana" w:eastAsia="Times New Roman" w:hAnsi="Verdana" w:cs="Tahoma"/>
                <w:bCs/>
                <w:color w:val="000000"/>
                <w:sz w:val="16"/>
                <w:szCs w:val="16"/>
                <w:lang w:eastAsia="ca-ES"/>
              </w:rPr>
              <w:t>6.254</w:t>
            </w:r>
          </w:p>
        </w:tc>
        <w:tc>
          <w:tcPr>
            <w:tcW w:w="1405"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356ECD08" w14:textId="77777777" w:rsidR="00376A50" w:rsidRPr="009E7373" w:rsidRDefault="00376A50" w:rsidP="007D3595">
            <w:pPr>
              <w:spacing w:after="0" w:line="240" w:lineRule="auto"/>
              <w:jc w:val="right"/>
              <w:rPr>
                <w:rFonts w:ascii="Verdana" w:eastAsia="Times New Roman" w:hAnsi="Verdana" w:cs="Tahoma"/>
                <w:b/>
                <w:bCs/>
                <w:color w:val="000000"/>
                <w:sz w:val="16"/>
                <w:szCs w:val="16"/>
                <w:lang w:eastAsia="ca-ES"/>
              </w:rPr>
            </w:pPr>
            <w:r w:rsidRPr="009E7373">
              <w:rPr>
                <w:rFonts w:ascii="Verdana" w:eastAsia="Times New Roman" w:hAnsi="Verdana" w:cs="Tahoma"/>
                <w:b/>
                <w:bCs/>
                <w:color w:val="000000"/>
                <w:sz w:val="16"/>
                <w:szCs w:val="16"/>
                <w:lang w:eastAsia="ca-ES"/>
              </w:rPr>
              <w:t>7.739</w:t>
            </w:r>
          </w:p>
        </w:tc>
      </w:tr>
      <w:tr w:rsidR="00376A50" w:rsidRPr="009E7373" w14:paraId="53635148" w14:textId="77777777" w:rsidTr="006D5448">
        <w:trPr>
          <w:trHeight w:val="232"/>
        </w:trPr>
        <w:tc>
          <w:tcPr>
            <w:tcW w:w="1761" w:type="dxa"/>
            <w:tcBorders>
              <w:top w:val="single" w:sz="4" w:space="0" w:color="auto"/>
              <w:left w:val="single" w:sz="8" w:space="0" w:color="auto"/>
              <w:bottom w:val="single" w:sz="4" w:space="0" w:color="auto"/>
              <w:right w:val="single" w:sz="4" w:space="0" w:color="auto"/>
            </w:tcBorders>
            <w:shd w:val="clear" w:color="DCE6F1" w:fill="DCE6F1"/>
            <w:noWrap/>
            <w:vAlign w:val="bottom"/>
            <w:hideMark/>
          </w:tcPr>
          <w:p w14:paraId="37897766" w14:textId="77777777" w:rsidR="00376A50" w:rsidRPr="00041D22" w:rsidRDefault="00376A50" w:rsidP="007D3595">
            <w:pPr>
              <w:spacing w:after="0" w:line="240" w:lineRule="auto"/>
              <w:rPr>
                <w:rFonts w:ascii="Verdana" w:eastAsia="Times New Roman" w:hAnsi="Verdana" w:cs="Tahoma"/>
                <w:color w:val="000000"/>
                <w:sz w:val="16"/>
                <w:szCs w:val="16"/>
                <w:lang w:val="es-ES" w:eastAsia="ca-ES"/>
              </w:rPr>
            </w:pPr>
            <w:r w:rsidRPr="00041D22">
              <w:rPr>
                <w:rFonts w:ascii="Verdana" w:eastAsia="Times New Roman" w:hAnsi="Verdana" w:cs="Tahoma"/>
                <w:color w:val="000000"/>
                <w:sz w:val="16"/>
                <w:szCs w:val="16"/>
                <w:lang w:val="es-ES" w:eastAsia="ca-ES"/>
              </w:rPr>
              <w:t>Portugal</w:t>
            </w:r>
          </w:p>
        </w:tc>
        <w:tc>
          <w:tcPr>
            <w:tcW w:w="1220" w:type="dxa"/>
            <w:tcBorders>
              <w:top w:val="single" w:sz="4" w:space="0" w:color="auto"/>
              <w:left w:val="single" w:sz="4" w:space="0" w:color="auto"/>
              <w:bottom w:val="single" w:sz="4" w:space="0" w:color="auto"/>
              <w:right w:val="nil"/>
            </w:tcBorders>
            <w:shd w:val="clear" w:color="DCE6F1" w:fill="DCE6F1"/>
            <w:noWrap/>
            <w:vAlign w:val="bottom"/>
            <w:hideMark/>
          </w:tcPr>
          <w:p w14:paraId="2FB652F5" w14:textId="77777777" w:rsidR="00376A50" w:rsidRPr="009E7373" w:rsidRDefault="00376A50" w:rsidP="007D3595">
            <w:pPr>
              <w:spacing w:after="0" w:line="240" w:lineRule="auto"/>
              <w:jc w:val="right"/>
              <w:rPr>
                <w:rFonts w:ascii="Verdana" w:eastAsia="Times New Roman" w:hAnsi="Verdana" w:cs="Tahoma"/>
                <w:color w:val="000000"/>
                <w:sz w:val="16"/>
                <w:szCs w:val="16"/>
                <w:lang w:eastAsia="ca-ES"/>
              </w:rPr>
            </w:pPr>
            <w:r w:rsidRPr="009E7373">
              <w:rPr>
                <w:rFonts w:ascii="Verdana" w:eastAsia="Times New Roman" w:hAnsi="Verdana" w:cs="Tahoma"/>
                <w:color w:val="000000"/>
                <w:sz w:val="16"/>
                <w:szCs w:val="16"/>
                <w:lang w:eastAsia="ca-ES"/>
              </w:rPr>
              <w:t>4.956</w:t>
            </w:r>
          </w:p>
        </w:tc>
        <w:tc>
          <w:tcPr>
            <w:tcW w:w="1220" w:type="dxa"/>
            <w:tcBorders>
              <w:top w:val="single" w:sz="4" w:space="0" w:color="auto"/>
              <w:left w:val="single" w:sz="4" w:space="0" w:color="auto"/>
              <w:bottom w:val="single" w:sz="4" w:space="0" w:color="auto"/>
              <w:right w:val="single" w:sz="8" w:space="0" w:color="auto"/>
            </w:tcBorders>
            <w:shd w:val="clear" w:color="DCE6F1" w:fill="DCE6F1"/>
            <w:noWrap/>
            <w:vAlign w:val="bottom"/>
            <w:hideMark/>
          </w:tcPr>
          <w:p w14:paraId="00993EC0" w14:textId="77777777" w:rsidR="00376A50" w:rsidRPr="009E7373" w:rsidRDefault="00376A50" w:rsidP="007D3595">
            <w:pPr>
              <w:spacing w:after="0" w:line="240" w:lineRule="auto"/>
              <w:jc w:val="right"/>
              <w:rPr>
                <w:rFonts w:ascii="Verdana" w:eastAsia="Times New Roman" w:hAnsi="Verdana" w:cs="Tahoma"/>
                <w:color w:val="000000"/>
                <w:sz w:val="16"/>
                <w:szCs w:val="16"/>
                <w:lang w:eastAsia="ca-ES"/>
              </w:rPr>
            </w:pPr>
            <w:r w:rsidRPr="009E7373">
              <w:rPr>
                <w:rFonts w:ascii="Verdana" w:eastAsia="Times New Roman" w:hAnsi="Verdana" w:cs="Tahoma"/>
                <w:color w:val="000000"/>
                <w:sz w:val="16"/>
                <w:szCs w:val="16"/>
                <w:lang w:eastAsia="ca-ES"/>
              </w:rPr>
              <w:t>6.725</w:t>
            </w:r>
          </w:p>
        </w:tc>
        <w:tc>
          <w:tcPr>
            <w:tcW w:w="1405" w:type="dxa"/>
            <w:tcBorders>
              <w:top w:val="single" w:sz="4" w:space="0" w:color="auto"/>
              <w:left w:val="single" w:sz="8" w:space="0" w:color="auto"/>
              <w:bottom w:val="single" w:sz="4" w:space="0" w:color="auto"/>
              <w:right w:val="nil"/>
            </w:tcBorders>
            <w:shd w:val="clear" w:color="DCE6F1" w:fill="DCE6F1"/>
            <w:noWrap/>
            <w:vAlign w:val="bottom"/>
            <w:hideMark/>
          </w:tcPr>
          <w:p w14:paraId="1208F2A4" w14:textId="77777777" w:rsidR="00376A50" w:rsidRPr="00041D22" w:rsidRDefault="00376A50" w:rsidP="007D3595">
            <w:pPr>
              <w:spacing w:after="0" w:line="240" w:lineRule="auto"/>
              <w:jc w:val="right"/>
              <w:rPr>
                <w:rFonts w:ascii="Verdana" w:eastAsia="Times New Roman" w:hAnsi="Verdana" w:cs="Tahoma"/>
                <w:bCs/>
                <w:color w:val="000000"/>
                <w:sz w:val="16"/>
                <w:szCs w:val="16"/>
                <w:lang w:eastAsia="ca-ES"/>
              </w:rPr>
            </w:pPr>
            <w:r w:rsidRPr="00041D22">
              <w:rPr>
                <w:rFonts w:ascii="Verdana" w:eastAsia="Times New Roman" w:hAnsi="Verdana" w:cs="Tahoma"/>
                <w:bCs/>
                <w:color w:val="000000"/>
                <w:sz w:val="16"/>
                <w:szCs w:val="16"/>
                <w:lang w:eastAsia="ca-ES"/>
              </w:rPr>
              <w:t>5.617</w:t>
            </w:r>
          </w:p>
        </w:tc>
        <w:tc>
          <w:tcPr>
            <w:tcW w:w="1405" w:type="dxa"/>
            <w:tcBorders>
              <w:top w:val="single" w:sz="4" w:space="0" w:color="auto"/>
              <w:left w:val="single" w:sz="8" w:space="0" w:color="auto"/>
              <w:bottom w:val="single" w:sz="4" w:space="0" w:color="auto"/>
              <w:right w:val="single" w:sz="8" w:space="0" w:color="auto"/>
            </w:tcBorders>
            <w:shd w:val="clear" w:color="DCE6F1" w:fill="DCE6F1"/>
            <w:noWrap/>
            <w:vAlign w:val="bottom"/>
            <w:hideMark/>
          </w:tcPr>
          <w:p w14:paraId="7C513B77" w14:textId="77777777" w:rsidR="00376A50" w:rsidRPr="009E7373" w:rsidRDefault="00376A50" w:rsidP="007D3595">
            <w:pPr>
              <w:spacing w:after="0" w:line="240" w:lineRule="auto"/>
              <w:jc w:val="right"/>
              <w:rPr>
                <w:rFonts w:ascii="Verdana" w:eastAsia="Times New Roman" w:hAnsi="Verdana" w:cs="Tahoma"/>
                <w:b/>
                <w:bCs/>
                <w:color w:val="000000"/>
                <w:sz w:val="16"/>
                <w:szCs w:val="16"/>
                <w:lang w:eastAsia="ca-ES"/>
              </w:rPr>
            </w:pPr>
            <w:r w:rsidRPr="009E7373">
              <w:rPr>
                <w:rFonts w:ascii="Verdana" w:eastAsia="Times New Roman" w:hAnsi="Verdana" w:cs="Tahoma"/>
                <w:b/>
                <w:bCs/>
                <w:color w:val="000000"/>
                <w:sz w:val="16"/>
                <w:szCs w:val="16"/>
                <w:lang w:eastAsia="ca-ES"/>
              </w:rPr>
              <w:t>5.946</w:t>
            </w:r>
          </w:p>
        </w:tc>
      </w:tr>
      <w:tr w:rsidR="00376A50" w:rsidRPr="009E7373" w14:paraId="5ACA05EF" w14:textId="77777777" w:rsidTr="006D5448">
        <w:trPr>
          <w:trHeight w:val="232"/>
        </w:trPr>
        <w:tc>
          <w:tcPr>
            <w:tcW w:w="176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43221EE" w14:textId="77777777" w:rsidR="00376A50" w:rsidRPr="00041D22" w:rsidRDefault="00376A50" w:rsidP="007D3595">
            <w:pPr>
              <w:spacing w:after="0" w:line="240" w:lineRule="auto"/>
              <w:rPr>
                <w:rFonts w:ascii="Verdana" w:eastAsia="Times New Roman" w:hAnsi="Verdana" w:cs="Tahoma"/>
                <w:color w:val="000000"/>
                <w:sz w:val="16"/>
                <w:szCs w:val="16"/>
                <w:lang w:val="es-ES" w:eastAsia="ca-ES"/>
              </w:rPr>
            </w:pPr>
            <w:r w:rsidRPr="00041D22">
              <w:rPr>
                <w:rFonts w:ascii="Verdana" w:eastAsia="Times New Roman" w:hAnsi="Verdana" w:cs="Tahoma"/>
                <w:color w:val="000000"/>
                <w:sz w:val="16"/>
                <w:szCs w:val="16"/>
                <w:lang w:val="es-ES" w:eastAsia="ca-ES"/>
              </w:rPr>
              <w:t>Japón</w:t>
            </w:r>
          </w:p>
        </w:tc>
        <w:tc>
          <w:tcPr>
            <w:tcW w:w="1220" w:type="dxa"/>
            <w:tcBorders>
              <w:top w:val="single" w:sz="4" w:space="0" w:color="auto"/>
              <w:left w:val="single" w:sz="4" w:space="0" w:color="auto"/>
              <w:bottom w:val="single" w:sz="4" w:space="0" w:color="auto"/>
              <w:right w:val="nil"/>
            </w:tcBorders>
            <w:shd w:val="clear" w:color="auto" w:fill="auto"/>
            <w:noWrap/>
            <w:vAlign w:val="bottom"/>
            <w:hideMark/>
          </w:tcPr>
          <w:p w14:paraId="324C7B15" w14:textId="77777777" w:rsidR="00376A50" w:rsidRPr="009E7373" w:rsidRDefault="00376A50" w:rsidP="007D3595">
            <w:pPr>
              <w:spacing w:after="0" w:line="240" w:lineRule="auto"/>
              <w:jc w:val="right"/>
              <w:rPr>
                <w:rFonts w:ascii="Verdana" w:eastAsia="Times New Roman" w:hAnsi="Verdana" w:cs="Tahoma"/>
                <w:color w:val="000000"/>
                <w:sz w:val="16"/>
                <w:szCs w:val="16"/>
                <w:lang w:eastAsia="ca-ES"/>
              </w:rPr>
            </w:pPr>
            <w:r w:rsidRPr="009E7373">
              <w:rPr>
                <w:rFonts w:ascii="Verdana" w:eastAsia="Times New Roman" w:hAnsi="Verdana" w:cs="Tahoma"/>
                <w:color w:val="000000"/>
                <w:sz w:val="16"/>
                <w:szCs w:val="16"/>
                <w:lang w:eastAsia="ca-ES"/>
              </w:rPr>
              <w:t>8.970</w:t>
            </w:r>
          </w:p>
        </w:tc>
        <w:tc>
          <w:tcPr>
            <w:tcW w:w="122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3B1AA361" w14:textId="77777777" w:rsidR="00376A50" w:rsidRPr="009E7373" w:rsidRDefault="00376A50" w:rsidP="007D3595">
            <w:pPr>
              <w:spacing w:after="0" w:line="240" w:lineRule="auto"/>
              <w:jc w:val="right"/>
              <w:rPr>
                <w:rFonts w:ascii="Verdana" w:eastAsia="Times New Roman" w:hAnsi="Verdana" w:cs="Tahoma"/>
                <w:color w:val="000000"/>
                <w:sz w:val="16"/>
                <w:szCs w:val="16"/>
                <w:lang w:eastAsia="ca-ES"/>
              </w:rPr>
            </w:pPr>
            <w:r w:rsidRPr="009E7373">
              <w:rPr>
                <w:rFonts w:ascii="Verdana" w:eastAsia="Times New Roman" w:hAnsi="Verdana" w:cs="Tahoma"/>
                <w:color w:val="000000"/>
                <w:sz w:val="16"/>
                <w:szCs w:val="16"/>
                <w:lang w:eastAsia="ca-ES"/>
              </w:rPr>
              <w:t>3.386</w:t>
            </w:r>
          </w:p>
        </w:tc>
        <w:tc>
          <w:tcPr>
            <w:tcW w:w="1405" w:type="dxa"/>
            <w:tcBorders>
              <w:top w:val="single" w:sz="4" w:space="0" w:color="auto"/>
              <w:left w:val="single" w:sz="8" w:space="0" w:color="auto"/>
              <w:bottom w:val="single" w:sz="4" w:space="0" w:color="auto"/>
              <w:right w:val="nil"/>
            </w:tcBorders>
            <w:shd w:val="clear" w:color="auto" w:fill="auto"/>
            <w:noWrap/>
            <w:vAlign w:val="bottom"/>
            <w:hideMark/>
          </w:tcPr>
          <w:p w14:paraId="07FA9669" w14:textId="77777777" w:rsidR="00376A50" w:rsidRPr="00041D22" w:rsidRDefault="00376A50" w:rsidP="007D3595">
            <w:pPr>
              <w:spacing w:after="0" w:line="240" w:lineRule="auto"/>
              <w:jc w:val="right"/>
              <w:rPr>
                <w:rFonts w:ascii="Verdana" w:eastAsia="Times New Roman" w:hAnsi="Verdana" w:cs="Tahoma"/>
                <w:bCs/>
                <w:color w:val="000000"/>
                <w:sz w:val="16"/>
                <w:szCs w:val="16"/>
                <w:lang w:eastAsia="ca-ES"/>
              </w:rPr>
            </w:pPr>
            <w:r w:rsidRPr="00041D22">
              <w:rPr>
                <w:rFonts w:ascii="Verdana" w:eastAsia="Times New Roman" w:hAnsi="Verdana" w:cs="Tahoma"/>
                <w:bCs/>
                <w:color w:val="000000"/>
                <w:sz w:val="16"/>
                <w:szCs w:val="16"/>
                <w:lang w:eastAsia="ca-ES"/>
              </w:rPr>
              <w:t>1.331</w:t>
            </w:r>
          </w:p>
        </w:tc>
        <w:tc>
          <w:tcPr>
            <w:tcW w:w="1405"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3368E947" w14:textId="77777777" w:rsidR="00376A50" w:rsidRPr="009E7373" w:rsidRDefault="00376A50" w:rsidP="007D3595">
            <w:pPr>
              <w:spacing w:after="0" w:line="240" w:lineRule="auto"/>
              <w:jc w:val="right"/>
              <w:rPr>
                <w:rFonts w:ascii="Verdana" w:eastAsia="Times New Roman" w:hAnsi="Verdana" w:cs="Tahoma"/>
                <w:b/>
                <w:bCs/>
                <w:color w:val="000000"/>
                <w:sz w:val="16"/>
                <w:szCs w:val="16"/>
                <w:lang w:eastAsia="ca-ES"/>
              </w:rPr>
            </w:pPr>
            <w:r w:rsidRPr="009E7373">
              <w:rPr>
                <w:rFonts w:ascii="Verdana" w:eastAsia="Times New Roman" w:hAnsi="Verdana" w:cs="Tahoma"/>
                <w:b/>
                <w:bCs/>
                <w:color w:val="000000"/>
                <w:sz w:val="16"/>
                <w:szCs w:val="16"/>
                <w:lang w:eastAsia="ca-ES"/>
              </w:rPr>
              <w:t>4.275</w:t>
            </w:r>
          </w:p>
        </w:tc>
      </w:tr>
      <w:tr w:rsidR="00376A50" w:rsidRPr="009E7373" w14:paraId="37D28EFC" w14:textId="77777777" w:rsidTr="006D5448">
        <w:trPr>
          <w:trHeight w:val="232"/>
        </w:trPr>
        <w:tc>
          <w:tcPr>
            <w:tcW w:w="1761" w:type="dxa"/>
            <w:tcBorders>
              <w:top w:val="single" w:sz="4" w:space="0" w:color="auto"/>
              <w:left w:val="single" w:sz="8" w:space="0" w:color="auto"/>
              <w:bottom w:val="single" w:sz="4" w:space="0" w:color="auto"/>
              <w:right w:val="single" w:sz="4" w:space="0" w:color="auto"/>
            </w:tcBorders>
            <w:shd w:val="clear" w:color="DCE6F1" w:fill="DCE6F1"/>
            <w:noWrap/>
            <w:vAlign w:val="bottom"/>
            <w:hideMark/>
          </w:tcPr>
          <w:p w14:paraId="1352840F" w14:textId="77777777" w:rsidR="00376A50" w:rsidRPr="00041D22" w:rsidRDefault="00376A50" w:rsidP="007D3595">
            <w:pPr>
              <w:spacing w:after="0" w:line="240" w:lineRule="auto"/>
              <w:rPr>
                <w:rFonts w:ascii="Verdana" w:eastAsia="Times New Roman" w:hAnsi="Verdana" w:cs="Tahoma"/>
                <w:color w:val="000000"/>
                <w:sz w:val="16"/>
                <w:szCs w:val="16"/>
                <w:lang w:val="es-ES" w:eastAsia="ca-ES"/>
              </w:rPr>
            </w:pPr>
            <w:r w:rsidRPr="00041D22">
              <w:rPr>
                <w:rFonts w:ascii="Verdana" w:eastAsia="Times New Roman" w:hAnsi="Verdana" w:cs="Tahoma"/>
                <w:color w:val="000000"/>
                <w:sz w:val="16"/>
                <w:szCs w:val="16"/>
                <w:lang w:val="es-ES" w:eastAsia="ca-ES"/>
              </w:rPr>
              <w:t>República Checa</w:t>
            </w:r>
          </w:p>
        </w:tc>
        <w:tc>
          <w:tcPr>
            <w:tcW w:w="1220" w:type="dxa"/>
            <w:tcBorders>
              <w:top w:val="single" w:sz="4" w:space="0" w:color="auto"/>
              <w:left w:val="single" w:sz="4" w:space="0" w:color="auto"/>
              <w:bottom w:val="single" w:sz="4" w:space="0" w:color="auto"/>
              <w:right w:val="nil"/>
            </w:tcBorders>
            <w:shd w:val="clear" w:color="DCE6F1" w:fill="DCE6F1"/>
            <w:noWrap/>
            <w:vAlign w:val="bottom"/>
            <w:hideMark/>
          </w:tcPr>
          <w:p w14:paraId="5FA0EBF2" w14:textId="77777777" w:rsidR="00376A50" w:rsidRPr="009E7373" w:rsidRDefault="00376A50" w:rsidP="007D3595">
            <w:pPr>
              <w:spacing w:after="0" w:line="240" w:lineRule="auto"/>
              <w:jc w:val="right"/>
              <w:rPr>
                <w:rFonts w:ascii="Verdana" w:eastAsia="Times New Roman" w:hAnsi="Verdana" w:cs="Tahoma"/>
                <w:color w:val="000000"/>
                <w:sz w:val="16"/>
                <w:szCs w:val="16"/>
                <w:lang w:eastAsia="ca-ES"/>
              </w:rPr>
            </w:pPr>
            <w:r w:rsidRPr="009E7373">
              <w:rPr>
                <w:rFonts w:ascii="Verdana" w:eastAsia="Times New Roman" w:hAnsi="Verdana" w:cs="Tahoma"/>
                <w:color w:val="000000"/>
                <w:sz w:val="16"/>
                <w:szCs w:val="16"/>
                <w:lang w:eastAsia="ca-ES"/>
              </w:rPr>
              <w:t>1.181</w:t>
            </w:r>
          </w:p>
        </w:tc>
        <w:tc>
          <w:tcPr>
            <w:tcW w:w="1220" w:type="dxa"/>
            <w:tcBorders>
              <w:top w:val="single" w:sz="4" w:space="0" w:color="auto"/>
              <w:left w:val="single" w:sz="4" w:space="0" w:color="auto"/>
              <w:bottom w:val="single" w:sz="4" w:space="0" w:color="auto"/>
              <w:right w:val="single" w:sz="8" w:space="0" w:color="auto"/>
            </w:tcBorders>
            <w:shd w:val="clear" w:color="DCE6F1" w:fill="DCE6F1"/>
            <w:noWrap/>
            <w:vAlign w:val="bottom"/>
            <w:hideMark/>
          </w:tcPr>
          <w:p w14:paraId="3B887B1B" w14:textId="77777777" w:rsidR="00376A50" w:rsidRPr="009E7373" w:rsidRDefault="00376A50" w:rsidP="007D3595">
            <w:pPr>
              <w:spacing w:after="0" w:line="240" w:lineRule="auto"/>
              <w:jc w:val="right"/>
              <w:rPr>
                <w:rFonts w:ascii="Verdana" w:eastAsia="Times New Roman" w:hAnsi="Verdana" w:cs="Tahoma"/>
                <w:color w:val="000000"/>
                <w:sz w:val="16"/>
                <w:szCs w:val="16"/>
                <w:lang w:eastAsia="ca-ES"/>
              </w:rPr>
            </w:pPr>
            <w:r w:rsidRPr="009E7373">
              <w:rPr>
                <w:rFonts w:ascii="Verdana" w:eastAsia="Times New Roman" w:hAnsi="Verdana" w:cs="Tahoma"/>
                <w:color w:val="000000"/>
                <w:sz w:val="16"/>
                <w:szCs w:val="16"/>
                <w:lang w:eastAsia="ca-ES"/>
              </w:rPr>
              <w:t>94</w:t>
            </w:r>
          </w:p>
        </w:tc>
        <w:tc>
          <w:tcPr>
            <w:tcW w:w="1405" w:type="dxa"/>
            <w:tcBorders>
              <w:top w:val="single" w:sz="4" w:space="0" w:color="auto"/>
              <w:left w:val="single" w:sz="8" w:space="0" w:color="auto"/>
              <w:bottom w:val="single" w:sz="4" w:space="0" w:color="auto"/>
              <w:right w:val="nil"/>
            </w:tcBorders>
            <w:shd w:val="clear" w:color="DCE6F1" w:fill="DCE6F1"/>
            <w:noWrap/>
            <w:vAlign w:val="bottom"/>
            <w:hideMark/>
          </w:tcPr>
          <w:p w14:paraId="7DE78CA0" w14:textId="77777777" w:rsidR="00376A50" w:rsidRPr="00041D22" w:rsidRDefault="00376A50" w:rsidP="007D3595">
            <w:pPr>
              <w:spacing w:after="0" w:line="240" w:lineRule="auto"/>
              <w:jc w:val="right"/>
              <w:rPr>
                <w:rFonts w:ascii="Verdana" w:eastAsia="Times New Roman" w:hAnsi="Verdana" w:cs="Tahoma"/>
                <w:bCs/>
                <w:color w:val="000000"/>
                <w:sz w:val="16"/>
                <w:szCs w:val="16"/>
                <w:lang w:eastAsia="ca-ES"/>
              </w:rPr>
            </w:pPr>
            <w:r w:rsidRPr="00041D22">
              <w:rPr>
                <w:rFonts w:ascii="Verdana" w:eastAsia="Times New Roman" w:hAnsi="Verdana" w:cs="Tahoma"/>
                <w:bCs/>
                <w:color w:val="000000"/>
                <w:sz w:val="16"/>
                <w:szCs w:val="16"/>
                <w:lang w:eastAsia="ca-ES"/>
              </w:rPr>
              <w:t>1.504</w:t>
            </w:r>
          </w:p>
        </w:tc>
        <w:tc>
          <w:tcPr>
            <w:tcW w:w="1405" w:type="dxa"/>
            <w:tcBorders>
              <w:top w:val="single" w:sz="4" w:space="0" w:color="auto"/>
              <w:left w:val="single" w:sz="8" w:space="0" w:color="auto"/>
              <w:bottom w:val="single" w:sz="4" w:space="0" w:color="auto"/>
              <w:right w:val="single" w:sz="8" w:space="0" w:color="auto"/>
            </w:tcBorders>
            <w:shd w:val="clear" w:color="DCE6F1" w:fill="DCE6F1"/>
            <w:noWrap/>
            <w:vAlign w:val="bottom"/>
            <w:hideMark/>
          </w:tcPr>
          <w:p w14:paraId="370AE3D1" w14:textId="77777777" w:rsidR="00376A50" w:rsidRPr="009E7373" w:rsidRDefault="00376A50" w:rsidP="007D3595">
            <w:pPr>
              <w:spacing w:after="0" w:line="240" w:lineRule="auto"/>
              <w:jc w:val="right"/>
              <w:rPr>
                <w:rFonts w:ascii="Verdana" w:eastAsia="Times New Roman" w:hAnsi="Verdana" w:cs="Tahoma"/>
                <w:b/>
                <w:bCs/>
                <w:color w:val="000000"/>
                <w:sz w:val="16"/>
                <w:szCs w:val="16"/>
                <w:lang w:eastAsia="ca-ES"/>
              </w:rPr>
            </w:pPr>
            <w:r w:rsidRPr="009E7373">
              <w:rPr>
                <w:rFonts w:ascii="Verdana" w:eastAsia="Times New Roman" w:hAnsi="Verdana" w:cs="Tahoma"/>
                <w:b/>
                <w:bCs/>
                <w:color w:val="000000"/>
                <w:sz w:val="16"/>
                <w:szCs w:val="16"/>
                <w:lang w:eastAsia="ca-ES"/>
              </w:rPr>
              <w:t>4.072</w:t>
            </w:r>
          </w:p>
        </w:tc>
      </w:tr>
      <w:tr w:rsidR="00376A50" w:rsidRPr="009E7373" w14:paraId="1614E47C" w14:textId="77777777" w:rsidTr="006D5448">
        <w:trPr>
          <w:trHeight w:val="232"/>
        </w:trPr>
        <w:tc>
          <w:tcPr>
            <w:tcW w:w="176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3C42D05" w14:textId="77777777" w:rsidR="00376A50" w:rsidRPr="00041D22" w:rsidRDefault="00376A50" w:rsidP="007D3595">
            <w:pPr>
              <w:spacing w:after="0" w:line="240" w:lineRule="auto"/>
              <w:rPr>
                <w:rFonts w:ascii="Verdana" w:eastAsia="Times New Roman" w:hAnsi="Verdana" w:cs="Tahoma"/>
                <w:color w:val="000000"/>
                <w:sz w:val="16"/>
                <w:szCs w:val="16"/>
                <w:lang w:val="es-ES" w:eastAsia="ca-ES"/>
              </w:rPr>
            </w:pPr>
            <w:r w:rsidRPr="00041D22">
              <w:rPr>
                <w:rFonts w:ascii="Verdana" w:eastAsia="Times New Roman" w:hAnsi="Verdana" w:cs="Tahoma"/>
                <w:color w:val="000000"/>
                <w:sz w:val="16"/>
                <w:szCs w:val="16"/>
                <w:lang w:val="es-ES" w:eastAsia="ca-ES"/>
              </w:rPr>
              <w:t>Eslovaquia</w:t>
            </w:r>
          </w:p>
        </w:tc>
        <w:tc>
          <w:tcPr>
            <w:tcW w:w="1220" w:type="dxa"/>
            <w:tcBorders>
              <w:top w:val="single" w:sz="4" w:space="0" w:color="auto"/>
              <w:left w:val="single" w:sz="4" w:space="0" w:color="auto"/>
              <w:bottom w:val="single" w:sz="4" w:space="0" w:color="auto"/>
              <w:right w:val="nil"/>
            </w:tcBorders>
            <w:shd w:val="clear" w:color="auto" w:fill="auto"/>
            <w:noWrap/>
            <w:vAlign w:val="bottom"/>
            <w:hideMark/>
          </w:tcPr>
          <w:p w14:paraId="37FFD9A1" w14:textId="77777777" w:rsidR="00376A50" w:rsidRPr="009E7373" w:rsidRDefault="00376A50" w:rsidP="007D3595">
            <w:pPr>
              <w:spacing w:after="0" w:line="240" w:lineRule="auto"/>
              <w:jc w:val="right"/>
              <w:rPr>
                <w:rFonts w:ascii="Verdana" w:eastAsia="Times New Roman" w:hAnsi="Verdana" w:cs="Tahoma"/>
                <w:color w:val="000000"/>
                <w:sz w:val="16"/>
                <w:szCs w:val="16"/>
                <w:lang w:eastAsia="ca-ES"/>
              </w:rPr>
            </w:pPr>
            <w:r w:rsidRPr="009E7373">
              <w:rPr>
                <w:rFonts w:ascii="Verdana" w:eastAsia="Times New Roman" w:hAnsi="Verdana" w:cs="Tahoma"/>
                <w:color w:val="000000"/>
                <w:sz w:val="16"/>
                <w:szCs w:val="16"/>
                <w:lang w:eastAsia="ca-ES"/>
              </w:rPr>
              <w:t>1.520</w:t>
            </w:r>
          </w:p>
        </w:tc>
        <w:tc>
          <w:tcPr>
            <w:tcW w:w="122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6D4CD3E5" w14:textId="77777777" w:rsidR="00376A50" w:rsidRPr="009E7373" w:rsidRDefault="00376A50" w:rsidP="007D3595">
            <w:pPr>
              <w:spacing w:after="0" w:line="240" w:lineRule="auto"/>
              <w:jc w:val="right"/>
              <w:rPr>
                <w:rFonts w:ascii="Verdana" w:eastAsia="Times New Roman" w:hAnsi="Verdana" w:cs="Tahoma"/>
                <w:color w:val="000000"/>
                <w:sz w:val="16"/>
                <w:szCs w:val="16"/>
                <w:lang w:eastAsia="ca-ES"/>
              </w:rPr>
            </w:pPr>
            <w:r w:rsidRPr="009E7373">
              <w:rPr>
                <w:rFonts w:ascii="Verdana" w:eastAsia="Times New Roman" w:hAnsi="Verdana" w:cs="Tahoma"/>
                <w:color w:val="000000"/>
                <w:sz w:val="16"/>
                <w:szCs w:val="16"/>
                <w:lang w:eastAsia="ca-ES"/>
              </w:rPr>
              <w:t>566</w:t>
            </w:r>
          </w:p>
        </w:tc>
        <w:tc>
          <w:tcPr>
            <w:tcW w:w="1405" w:type="dxa"/>
            <w:tcBorders>
              <w:top w:val="single" w:sz="4" w:space="0" w:color="auto"/>
              <w:left w:val="single" w:sz="8" w:space="0" w:color="auto"/>
              <w:bottom w:val="single" w:sz="4" w:space="0" w:color="auto"/>
              <w:right w:val="nil"/>
            </w:tcBorders>
            <w:shd w:val="clear" w:color="auto" w:fill="auto"/>
            <w:noWrap/>
            <w:vAlign w:val="bottom"/>
            <w:hideMark/>
          </w:tcPr>
          <w:p w14:paraId="3769F34D" w14:textId="77777777" w:rsidR="00376A50" w:rsidRPr="00041D22" w:rsidRDefault="00376A50" w:rsidP="007D3595">
            <w:pPr>
              <w:spacing w:after="0" w:line="240" w:lineRule="auto"/>
              <w:jc w:val="right"/>
              <w:rPr>
                <w:rFonts w:ascii="Verdana" w:eastAsia="Times New Roman" w:hAnsi="Verdana" w:cs="Tahoma"/>
                <w:bCs/>
                <w:color w:val="000000"/>
                <w:sz w:val="16"/>
                <w:szCs w:val="16"/>
                <w:lang w:eastAsia="ca-ES"/>
              </w:rPr>
            </w:pPr>
            <w:r w:rsidRPr="00041D22">
              <w:rPr>
                <w:rFonts w:ascii="Verdana" w:eastAsia="Times New Roman" w:hAnsi="Verdana" w:cs="Tahoma"/>
                <w:bCs/>
                <w:color w:val="000000"/>
                <w:sz w:val="16"/>
                <w:szCs w:val="16"/>
                <w:lang w:eastAsia="ca-ES"/>
              </w:rPr>
              <w:t>3.953</w:t>
            </w:r>
          </w:p>
        </w:tc>
        <w:tc>
          <w:tcPr>
            <w:tcW w:w="1405"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76A7953B" w14:textId="77777777" w:rsidR="00376A50" w:rsidRPr="009E7373" w:rsidRDefault="00376A50" w:rsidP="007D3595">
            <w:pPr>
              <w:spacing w:after="0" w:line="240" w:lineRule="auto"/>
              <w:jc w:val="right"/>
              <w:rPr>
                <w:rFonts w:ascii="Verdana" w:eastAsia="Times New Roman" w:hAnsi="Verdana" w:cs="Tahoma"/>
                <w:b/>
                <w:bCs/>
                <w:color w:val="000000"/>
                <w:sz w:val="16"/>
                <w:szCs w:val="16"/>
                <w:lang w:eastAsia="ca-ES"/>
              </w:rPr>
            </w:pPr>
            <w:r w:rsidRPr="009E7373">
              <w:rPr>
                <w:rFonts w:ascii="Verdana" w:eastAsia="Times New Roman" w:hAnsi="Verdana" w:cs="Tahoma"/>
                <w:b/>
                <w:bCs/>
                <w:color w:val="000000"/>
                <w:sz w:val="16"/>
                <w:szCs w:val="16"/>
                <w:lang w:eastAsia="ca-ES"/>
              </w:rPr>
              <w:t>2.791</w:t>
            </w:r>
          </w:p>
        </w:tc>
      </w:tr>
      <w:tr w:rsidR="00376A50" w:rsidRPr="009E7373" w14:paraId="18D7C652" w14:textId="77777777" w:rsidTr="006D5448">
        <w:trPr>
          <w:trHeight w:val="232"/>
        </w:trPr>
        <w:tc>
          <w:tcPr>
            <w:tcW w:w="1761" w:type="dxa"/>
            <w:tcBorders>
              <w:top w:val="single" w:sz="4" w:space="0" w:color="auto"/>
              <w:left w:val="single" w:sz="8" w:space="0" w:color="auto"/>
              <w:bottom w:val="single" w:sz="4" w:space="0" w:color="auto"/>
              <w:right w:val="single" w:sz="4" w:space="0" w:color="auto"/>
            </w:tcBorders>
            <w:shd w:val="clear" w:color="DCE6F1" w:fill="DCE6F1"/>
            <w:noWrap/>
            <w:vAlign w:val="bottom"/>
            <w:hideMark/>
          </w:tcPr>
          <w:p w14:paraId="3A8E19D3" w14:textId="77777777" w:rsidR="00376A50" w:rsidRPr="00041D22" w:rsidRDefault="00376A50" w:rsidP="007D3595">
            <w:pPr>
              <w:spacing w:after="0" w:line="240" w:lineRule="auto"/>
              <w:rPr>
                <w:rFonts w:ascii="Verdana" w:eastAsia="Times New Roman" w:hAnsi="Verdana" w:cs="Tahoma"/>
                <w:color w:val="000000"/>
                <w:sz w:val="16"/>
                <w:szCs w:val="16"/>
                <w:lang w:val="es-ES" w:eastAsia="ca-ES"/>
              </w:rPr>
            </w:pPr>
            <w:r w:rsidRPr="00041D22">
              <w:rPr>
                <w:rFonts w:ascii="Verdana" w:eastAsia="Times New Roman" w:hAnsi="Verdana" w:cs="Tahoma"/>
                <w:color w:val="000000"/>
                <w:sz w:val="16"/>
                <w:szCs w:val="16"/>
                <w:lang w:val="es-ES" w:eastAsia="ca-ES"/>
              </w:rPr>
              <w:t>UE (Sin determinar)</w:t>
            </w:r>
          </w:p>
        </w:tc>
        <w:tc>
          <w:tcPr>
            <w:tcW w:w="1220" w:type="dxa"/>
            <w:tcBorders>
              <w:top w:val="single" w:sz="4" w:space="0" w:color="auto"/>
              <w:left w:val="single" w:sz="4" w:space="0" w:color="auto"/>
              <w:bottom w:val="single" w:sz="4" w:space="0" w:color="auto"/>
              <w:right w:val="nil"/>
            </w:tcBorders>
            <w:shd w:val="clear" w:color="DCE6F1" w:fill="DCE6F1"/>
            <w:noWrap/>
            <w:vAlign w:val="bottom"/>
            <w:hideMark/>
          </w:tcPr>
          <w:p w14:paraId="78819701" w14:textId="77777777" w:rsidR="00376A50" w:rsidRPr="009E7373" w:rsidRDefault="00376A50" w:rsidP="007D3595">
            <w:pPr>
              <w:spacing w:after="0" w:line="240" w:lineRule="auto"/>
              <w:jc w:val="right"/>
              <w:rPr>
                <w:rFonts w:ascii="Verdana" w:eastAsia="Times New Roman" w:hAnsi="Verdana" w:cs="Tahoma"/>
                <w:color w:val="000000"/>
                <w:sz w:val="16"/>
                <w:szCs w:val="16"/>
                <w:lang w:eastAsia="ca-ES"/>
              </w:rPr>
            </w:pPr>
            <w:r w:rsidRPr="009E7373">
              <w:rPr>
                <w:rFonts w:ascii="Verdana" w:eastAsia="Times New Roman" w:hAnsi="Verdana" w:cs="Tahoma"/>
                <w:color w:val="000000"/>
                <w:sz w:val="16"/>
                <w:szCs w:val="16"/>
                <w:lang w:eastAsia="ca-ES"/>
              </w:rPr>
              <w:t>300</w:t>
            </w:r>
          </w:p>
        </w:tc>
        <w:tc>
          <w:tcPr>
            <w:tcW w:w="1220" w:type="dxa"/>
            <w:tcBorders>
              <w:top w:val="single" w:sz="4" w:space="0" w:color="auto"/>
              <w:left w:val="single" w:sz="4" w:space="0" w:color="auto"/>
              <w:bottom w:val="single" w:sz="4" w:space="0" w:color="auto"/>
              <w:right w:val="single" w:sz="8" w:space="0" w:color="auto"/>
            </w:tcBorders>
            <w:shd w:val="clear" w:color="DCE6F1" w:fill="DCE6F1"/>
            <w:noWrap/>
            <w:vAlign w:val="bottom"/>
            <w:hideMark/>
          </w:tcPr>
          <w:p w14:paraId="1E8AFC06" w14:textId="77777777" w:rsidR="00376A50" w:rsidRPr="009E7373" w:rsidRDefault="00376A50" w:rsidP="007D3595">
            <w:pPr>
              <w:spacing w:after="0" w:line="240" w:lineRule="auto"/>
              <w:jc w:val="right"/>
              <w:rPr>
                <w:rFonts w:ascii="Verdana" w:eastAsia="Times New Roman" w:hAnsi="Verdana" w:cs="Tahoma"/>
                <w:color w:val="000000"/>
                <w:sz w:val="16"/>
                <w:szCs w:val="16"/>
                <w:lang w:eastAsia="ca-ES"/>
              </w:rPr>
            </w:pPr>
            <w:r w:rsidRPr="009E7373">
              <w:rPr>
                <w:rFonts w:ascii="Verdana" w:eastAsia="Times New Roman" w:hAnsi="Verdana" w:cs="Tahoma"/>
                <w:color w:val="000000"/>
                <w:sz w:val="16"/>
                <w:szCs w:val="16"/>
                <w:lang w:eastAsia="ca-ES"/>
              </w:rPr>
              <w:t>5</w:t>
            </w:r>
          </w:p>
        </w:tc>
        <w:tc>
          <w:tcPr>
            <w:tcW w:w="1405" w:type="dxa"/>
            <w:tcBorders>
              <w:top w:val="single" w:sz="4" w:space="0" w:color="auto"/>
              <w:left w:val="single" w:sz="8" w:space="0" w:color="auto"/>
              <w:bottom w:val="single" w:sz="4" w:space="0" w:color="auto"/>
              <w:right w:val="nil"/>
            </w:tcBorders>
            <w:shd w:val="clear" w:color="DCE6F1" w:fill="DCE6F1"/>
            <w:noWrap/>
            <w:vAlign w:val="bottom"/>
            <w:hideMark/>
          </w:tcPr>
          <w:p w14:paraId="54F332FE" w14:textId="77777777" w:rsidR="00376A50" w:rsidRPr="00041D22" w:rsidRDefault="00376A50" w:rsidP="007D3595">
            <w:pPr>
              <w:spacing w:after="0" w:line="240" w:lineRule="auto"/>
              <w:jc w:val="right"/>
              <w:rPr>
                <w:rFonts w:ascii="Verdana" w:eastAsia="Times New Roman" w:hAnsi="Verdana" w:cs="Tahoma"/>
                <w:bCs/>
                <w:color w:val="000000"/>
                <w:sz w:val="16"/>
                <w:szCs w:val="16"/>
                <w:lang w:eastAsia="ca-ES"/>
              </w:rPr>
            </w:pPr>
            <w:r w:rsidRPr="00041D22">
              <w:rPr>
                <w:rFonts w:ascii="Verdana" w:eastAsia="Times New Roman" w:hAnsi="Verdana" w:cs="Tahoma"/>
                <w:bCs/>
                <w:color w:val="000000"/>
                <w:sz w:val="16"/>
                <w:szCs w:val="16"/>
                <w:lang w:eastAsia="ca-ES"/>
              </w:rPr>
              <w:t>59</w:t>
            </w:r>
          </w:p>
        </w:tc>
        <w:tc>
          <w:tcPr>
            <w:tcW w:w="1405" w:type="dxa"/>
            <w:tcBorders>
              <w:top w:val="single" w:sz="4" w:space="0" w:color="auto"/>
              <w:left w:val="single" w:sz="8" w:space="0" w:color="auto"/>
              <w:bottom w:val="single" w:sz="4" w:space="0" w:color="auto"/>
              <w:right w:val="single" w:sz="8" w:space="0" w:color="auto"/>
            </w:tcBorders>
            <w:shd w:val="clear" w:color="DCE6F1" w:fill="DCE6F1"/>
            <w:noWrap/>
            <w:vAlign w:val="bottom"/>
            <w:hideMark/>
          </w:tcPr>
          <w:p w14:paraId="10F818B0" w14:textId="77777777" w:rsidR="00376A50" w:rsidRPr="009E7373" w:rsidRDefault="00376A50" w:rsidP="007D3595">
            <w:pPr>
              <w:spacing w:after="0" w:line="240" w:lineRule="auto"/>
              <w:jc w:val="right"/>
              <w:rPr>
                <w:rFonts w:ascii="Verdana" w:eastAsia="Times New Roman" w:hAnsi="Verdana" w:cs="Tahoma"/>
                <w:b/>
                <w:bCs/>
                <w:color w:val="000000"/>
                <w:sz w:val="16"/>
                <w:szCs w:val="16"/>
                <w:lang w:eastAsia="ca-ES"/>
              </w:rPr>
            </w:pPr>
            <w:r w:rsidRPr="009E7373">
              <w:rPr>
                <w:rFonts w:ascii="Verdana" w:eastAsia="Times New Roman" w:hAnsi="Verdana" w:cs="Tahoma"/>
                <w:b/>
                <w:bCs/>
                <w:color w:val="000000"/>
                <w:sz w:val="16"/>
                <w:szCs w:val="16"/>
                <w:lang w:eastAsia="ca-ES"/>
              </w:rPr>
              <w:t>1.757</w:t>
            </w:r>
          </w:p>
        </w:tc>
      </w:tr>
      <w:tr w:rsidR="00376A50" w:rsidRPr="009E7373" w14:paraId="62BAFB18" w14:textId="77777777" w:rsidTr="006D5448">
        <w:trPr>
          <w:trHeight w:val="232"/>
        </w:trPr>
        <w:tc>
          <w:tcPr>
            <w:tcW w:w="176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8DFFBFA" w14:textId="77777777" w:rsidR="00376A50" w:rsidRPr="00041D22" w:rsidRDefault="00376A50" w:rsidP="007D3595">
            <w:pPr>
              <w:spacing w:after="0" w:line="240" w:lineRule="auto"/>
              <w:rPr>
                <w:rFonts w:ascii="Verdana" w:eastAsia="Times New Roman" w:hAnsi="Verdana" w:cs="Tahoma"/>
                <w:color w:val="000000"/>
                <w:sz w:val="16"/>
                <w:szCs w:val="16"/>
                <w:lang w:val="es-ES" w:eastAsia="ca-ES"/>
              </w:rPr>
            </w:pPr>
            <w:r w:rsidRPr="00041D22">
              <w:rPr>
                <w:rFonts w:ascii="Verdana" w:eastAsia="Times New Roman" w:hAnsi="Verdana" w:cs="Tahoma"/>
                <w:color w:val="000000"/>
                <w:sz w:val="16"/>
                <w:szCs w:val="16"/>
                <w:lang w:val="es-ES" w:eastAsia="ca-ES"/>
              </w:rPr>
              <w:t>Reino Unido</w:t>
            </w:r>
          </w:p>
        </w:tc>
        <w:tc>
          <w:tcPr>
            <w:tcW w:w="1220" w:type="dxa"/>
            <w:tcBorders>
              <w:top w:val="single" w:sz="4" w:space="0" w:color="auto"/>
              <w:left w:val="single" w:sz="4" w:space="0" w:color="auto"/>
              <w:bottom w:val="single" w:sz="4" w:space="0" w:color="auto"/>
              <w:right w:val="nil"/>
            </w:tcBorders>
            <w:shd w:val="clear" w:color="auto" w:fill="auto"/>
            <w:noWrap/>
            <w:vAlign w:val="bottom"/>
            <w:hideMark/>
          </w:tcPr>
          <w:p w14:paraId="33D26489" w14:textId="77777777" w:rsidR="00376A50" w:rsidRPr="009E7373" w:rsidRDefault="00376A50" w:rsidP="007D3595">
            <w:pPr>
              <w:spacing w:after="0" w:line="240" w:lineRule="auto"/>
              <w:jc w:val="right"/>
              <w:rPr>
                <w:rFonts w:ascii="Verdana" w:eastAsia="Times New Roman" w:hAnsi="Verdana" w:cs="Tahoma"/>
                <w:color w:val="000000"/>
                <w:sz w:val="16"/>
                <w:szCs w:val="16"/>
                <w:lang w:eastAsia="ca-ES"/>
              </w:rPr>
            </w:pPr>
            <w:r w:rsidRPr="009E7373">
              <w:rPr>
                <w:rFonts w:ascii="Verdana" w:eastAsia="Times New Roman" w:hAnsi="Verdana" w:cs="Tahoma"/>
                <w:color w:val="000000"/>
                <w:sz w:val="16"/>
                <w:szCs w:val="16"/>
                <w:lang w:eastAsia="ca-ES"/>
              </w:rPr>
              <w:t>1.606</w:t>
            </w:r>
          </w:p>
        </w:tc>
        <w:tc>
          <w:tcPr>
            <w:tcW w:w="122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2967B6E2" w14:textId="77777777" w:rsidR="00376A50" w:rsidRPr="009E7373" w:rsidRDefault="00376A50" w:rsidP="007D3595">
            <w:pPr>
              <w:spacing w:after="0" w:line="240" w:lineRule="auto"/>
              <w:jc w:val="right"/>
              <w:rPr>
                <w:rFonts w:ascii="Verdana" w:eastAsia="Times New Roman" w:hAnsi="Verdana" w:cs="Tahoma"/>
                <w:color w:val="000000"/>
                <w:sz w:val="16"/>
                <w:szCs w:val="16"/>
                <w:lang w:eastAsia="ca-ES"/>
              </w:rPr>
            </w:pPr>
            <w:r w:rsidRPr="009E7373">
              <w:rPr>
                <w:rFonts w:ascii="Verdana" w:eastAsia="Times New Roman" w:hAnsi="Verdana" w:cs="Tahoma"/>
                <w:color w:val="000000"/>
                <w:sz w:val="16"/>
                <w:szCs w:val="16"/>
                <w:lang w:eastAsia="ca-ES"/>
              </w:rPr>
              <w:t>2.237</w:t>
            </w:r>
          </w:p>
        </w:tc>
        <w:tc>
          <w:tcPr>
            <w:tcW w:w="1405" w:type="dxa"/>
            <w:tcBorders>
              <w:top w:val="single" w:sz="4" w:space="0" w:color="auto"/>
              <w:left w:val="single" w:sz="8" w:space="0" w:color="auto"/>
              <w:bottom w:val="single" w:sz="4" w:space="0" w:color="auto"/>
              <w:right w:val="nil"/>
            </w:tcBorders>
            <w:shd w:val="clear" w:color="auto" w:fill="auto"/>
            <w:noWrap/>
            <w:vAlign w:val="bottom"/>
            <w:hideMark/>
          </w:tcPr>
          <w:p w14:paraId="0ADFD126" w14:textId="77777777" w:rsidR="00376A50" w:rsidRPr="00041D22" w:rsidRDefault="00376A50" w:rsidP="007D3595">
            <w:pPr>
              <w:spacing w:after="0" w:line="240" w:lineRule="auto"/>
              <w:jc w:val="right"/>
              <w:rPr>
                <w:rFonts w:ascii="Verdana" w:eastAsia="Times New Roman" w:hAnsi="Verdana" w:cs="Tahoma"/>
                <w:bCs/>
                <w:color w:val="000000"/>
                <w:sz w:val="16"/>
                <w:szCs w:val="16"/>
                <w:lang w:eastAsia="ca-ES"/>
              </w:rPr>
            </w:pPr>
            <w:r w:rsidRPr="00041D22">
              <w:rPr>
                <w:rFonts w:ascii="Verdana" w:eastAsia="Times New Roman" w:hAnsi="Verdana" w:cs="Tahoma"/>
                <w:bCs/>
                <w:color w:val="000000"/>
                <w:sz w:val="16"/>
                <w:szCs w:val="16"/>
                <w:lang w:eastAsia="ca-ES"/>
              </w:rPr>
              <w:t>1.544</w:t>
            </w:r>
          </w:p>
        </w:tc>
        <w:tc>
          <w:tcPr>
            <w:tcW w:w="1405"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47675880" w14:textId="77777777" w:rsidR="00376A50" w:rsidRPr="009E7373" w:rsidRDefault="00376A50" w:rsidP="007D3595">
            <w:pPr>
              <w:spacing w:after="0" w:line="240" w:lineRule="auto"/>
              <w:jc w:val="right"/>
              <w:rPr>
                <w:rFonts w:ascii="Verdana" w:eastAsia="Times New Roman" w:hAnsi="Verdana" w:cs="Tahoma"/>
                <w:b/>
                <w:bCs/>
                <w:color w:val="000000"/>
                <w:sz w:val="16"/>
                <w:szCs w:val="16"/>
                <w:lang w:eastAsia="ca-ES"/>
              </w:rPr>
            </w:pPr>
            <w:r w:rsidRPr="009E7373">
              <w:rPr>
                <w:rFonts w:ascii="Verdana" w:eastAsia="Times New Roman" w:hAnsi="Verdana" w:cs="Tahoma"/>
                <w:b/>
                <w:bCs/>
                <w:color w:val="000000"/>
                <w:sz w:val="16"/>
                <w:szCs w:val="16"/>
                <w:lang w:eastAsia="ca-ES"/>
              </w:rPr>
              <w:t>1.423</w:t>
            </w:r>
          </w:p>
        </w:tc>
      </w:tr>
      <w:tr w:rsidR="00376A50" w:rsidRPr="009E7373" w14:paraId="19E335EF" w14:textId="77777777" w:rsidTr="006D5448">
        <w:trPr>
          <w:trHeight w:val="232"/>
        </w:trPr>
        <w:tc>
          <w:tcPr>
            <w:tcW w:w="1761" w:type="dxa"/>
            <w:tcBorders>
              <w:top w:val="single" w:sz="4" w:space="0" w:color="auto"/>
              <w:left w:val="single" w:sz="8" w:space="0" w:color="auto"/>
              <w:bottom w:val="single" w:sz="4" w:space="0" w:color="auto"/>
              <w:right w:val="single" w:sz="4" w:space="0" w:color="auto"/>
            </w:tcBorders>
            <w:shd w:val="clear" w:color="DCE6F1" w:fill="DCE6F1"/>
            <w:noWrap/>
            <w:vAlign w:val="bottom"/>
            <w:hideMark/>
          </w:tcPr>
          <w:p w14:paraId="3A3FA455" w14:textId="77777777" w:rsidR="00376A50" w:rsidRPr="00041D22" w:rsidRDefault="00376A50" w:rsidP="007D3595">
            <w:pPr>
              <w:spacing w:after="0" w:line="240" w:lineRule="auto"/>
              <w:rPr>
                <w:rFonts w:ascii="Verdana" w:eastAsia="Times New Roman" w:hAnsi="Verdana" w:cs="Tahoma"/>
                <w:color w:val="000000"/>
                <w:sz w:val="16"/>
                <w:szCs w:val="16"/>
                <w:lang w:val="es-ES" w:eastAsia="ca-ES"/>
              </w:rPr>
            </w:pPr>
            <w:r w:rsidRPr="00041D22">
              <w:rPr>
                <w:rFonts w:ascii="Verdana" w:eastAsia="Times New Roman" w:hAnsi="Verdana" w:cs="Tahoma"/>
                <w:color w:val="000000"/>
                <w:sz w:val="16"/>
                <w:szCs w:val="16"/>
                <w:lang w:val="es-ES" w:eastAsia="ca-ES"/>
              </w:rPr>
              <w:t>Suiza</w:t>
            </w:r>
          </w:p>
        </w:tc>
        <w:tc>
          <w:tcPr>
            <w:tcW w:w="1220" w:type="dxa"/>
            <w:tcBorders>
              <w:top w:val="single" w:sz="4" w:space="0" w:color="auto"/>
              <w:left w:val="single" w:sz="4" w:space="0" w:color="auto"/>
              <w:bottom w:val="single" w:sz="4" w:space="0" w:color="auto"/>
              <w:right w:val="nil"/>
            </w:tcBorders>
            <w:shd w:val="clear" w:color="DCE6F1" w:fill="DCE6F1"/>
            <w:noWrap/>
            <w:vAlign w:val="bottom"/>
            <w:hideMark/>
          </w:tcPr>
          <w:p w14:paraId="369017D6" w14:textId="77777777" w:rsidR="00376A50" w:rsidRPr="009E7373" w:rsidRDefault="00376A50" w:rsidP="007D3595">
            <w:pPr>
              <w:spacing w:after="0" w:line="240" w:lineRule="auto"/>
              <w:jc w:val="right"/>
              <w:rPr>
                <w:rFonts w:ascii="Verdana" w:eastAsia="Times New Roman" w:hAnsi="Verdana" w:cs="Tahoma"/>
                <w:color w:val="000000"/>
                <w:sz w:val="16"/>
                <w:szCs w:val="16"/>
                <w:lang w:eastAsia="ca-ES"/>
              </w:rPr>
            </w:pPr>
            <w:r w:rsidRPr="009E7373">
              <w:rPr>
                <w:rFonts w:ascii="Verdana" w:eastAsia="Times New Roman" w:hAnsi="Verdana" w:cs="Tahoma"/>
                <w:color w:val="000000"/>
                <w:sz w:val="16"/>
                <w:szCs w:val="16"/>
                <w:lang w:eastAsia="ca-ES"/>
              </w:rPr>
              <w:t>94</w:t>
            </w:r>
          </w:p>
        </w:tc>
        <w:tc>
          <w:tcPr>
            <w:tcW w:w="1220" w:type="dxa"/>
            <w:tcBorders>
              <w:top w:val="single" w:sz="4" w:space="0" w:color="auto"/>
              <w:left w:val="single" w:sz="4" w:space="0" w:color="auto"/>
              <w:bottom w:val="single" w:sz="4" w:space="0" w:color="auto"/>
              <w:right w:val="single" w:sz="8" w:space="0" w:color="auto"/>
            </w:tcBorders>
            <w:shd w:val="clear" w:color="DCE6F1" w:fill="DCE6F1"/>
            <w:noWrap/>
            <w:vAlign w:val="bottom"/>
            <w:hideMark/>
          </w:tcPr>
          <w:p w14:paraId="50EF471B" w14:textId="77777777" w:rsidR="00376A50" w:rsidRPr="009E7373" w:rsidRDefault="00376A50" w:rsidP="007D3595">
            <w:pPr>
              <w:spacing w:after="0" w:line="240" w:lineRule="auto"/>
              <w:jc w:val="right"/>
              <w:rPr>
                <w:rFonts w:ascii="Verdana" w:eastAsia="Times New Roman" w:hAnsi="Verdana" w:cs="Tahoma"/>
                <w:color w:val="000000"/>
                <w:sz w:val="16"/>
                <w:szCs w:val="16"/>
                <w:lang w:eastAsia="ca-ES"/>
              </w:rPr>
            </w:pPr>
            <w:r w:rsidRPr="009E7373">
              <w:rPr>
                <w:rFonts w:ascii="Verdana" w:eastAsia="Times New Roman" w:hAnsi="Verdana" w:cs="Tahoma"/>
                <w:color w:val="000000"/>
                <w:sz w:val="16"/>
                <w:szCs w:val="16"/>
                <w:lang w:eastAsia="ca-ES"/>
              </w:rPr>
              <w:t>34</w:t>
            </w:r>
          </w:p>
        </w:tc>
        <w:tc>
          <w:tcPr>
            <w:tcW w:w="1405" w:type="dxa"/>
            <w:tcBorders>
              <w:top w:val="single" w:sz="4" w:space="0" w:color="auto"/>
              <w:left w:val="single" w:sz="8" w:space="0" w:color="auto"/>
              <w:bottom w:val="single" w:sz="4" w:space="0" w:color="auto"/>
              <w:right w:val="nil"/>
            </w:tcBorders>
            <w:shd w:val="clear" w:color="DCE6F1" w:fill="DCE6F1"/>
            <w:noWrap/>
            <w:vAlign w:val="bottom"/>
            <w:hideMark/>
          </w:tcPr>
          <w:p w14:paraId="0687B2E6" w14:textId="77777777" w:rsidR="00376A50" w:rsidRPr="00041D22" w:rsidRDefault="00376A50" w:rsidP="007D3595">
            <w:pPr>
              <w:spacing w:after="0" w:line="240" w:lineRule="auto"/>
              <w:jc w:val="right"/>
              <w:rPr>
                <w:rFonts w:ascii="Verdana" w:eastAsia="Times New Roman" w:hAnsi="Verdana" w:cs="Tahoma"/>
                <w:bCs/>
                <w:color w:val="000000"/>
                <w:sz w:val="16"/>
                <w:szCs w:val="16"/>
                <w:lang w:eastAsia="ca-ES"/>
              </w:rPr>
            </w:pPr>
            <w:r w:rsidRPr="00041D22">
              <w:rPr>
                <w:rFonts w:ascii="Verdana" w:eastAsia="Times New Roman" w:hAnsi="Verdana" w:cs="Tahoma"/>
                <w:bCs/>
                <w:color w:val="000000"/>
                <w:sz w:val="16"/>
                <w:szCs w:val="16"/>
                <w:lang w:eastAsia="ca-ES"/>
              </w:rPr>
              <w:t>930</w:t>
            </w:r>
          </w:p>
        </w:tc>
        <w:tc>
          <w:tcPr>
            <w:tcW w:w="1405" w:type="dxa"/>
            <w:tcBorders>
              <w:top w:val="single" w:sz="4" w:space="0" w:color="auto"/>
              <w:left w:val="single" w:sz="8" w:space="0" w:color="auto"/>
              <w:bottom w:val="single" w:sz="4" w:space="0" w:color="auto"/>
              <w:right w:val="single" w:sz="8" w:space="0" w:color="auto"/>
            </w:tcBorders>
            <w:shd w:val="clear" w:color="DCE6F1" w:fill="DCE6F1"/>
            <w:noWrap/>
            <w:vAlign w:val="bottom"/>
            <w:hideMark/>
          </w:tcPr>
          <w:p w14:paraId="1EE6DE19" w14:textId="77777777" w:rsidR="00376A50" w:rsidRPr="009E7373" w:rsidRDefault="00376A50" w:rsidP="007D3595">
            <w:pPr>
              <w:spacing w:after="0" w:line="240" w:lineRule="auto"/>
              <w:jc w:val="right"/>
              <w:rPr>
                <w:rFonts w:ascii="Verdana" w:eastAsia="Times New Roman" w:hAnsi="Verdana" w:cs="Tahoma"/>
                <w:b/>
                <w:bCs/>
                <w:color w:val="000000"/>
                <w:sz w:val="16"/>
                <w:szCs w:val="16"/>
                <w:lang w:eastAsia="ca-ES"/>
              </w:rPr>
            </w:pPr>
            <w:r w:rsidRPr="009E7373">
              <w:rPr>
                <w:rFonts w:ascii="Verdana" w:eastAsia="Times New Roman" w:hAnsi="Verdana" w:cs="Tahoma"/>
                <w:b/>
                <w:bCs/>
                <w:color w:val="000000"/>
                <w:sz w:val="16"/>
                <w:szCs w:val="16"/>
                <w:lang w:eastAsia="ca-ES"/>
              </w:rPr>
              <w:t>1.085</w:t>
            </w:r>
          </w:p>
        </w:tc>
      </w:tr>
      <w:tr w:rsidR="00376A50" w:rsidRPr="009E7373" w14:paraId="6505DAC1" w14:textId="77777777" w:rsidTr="006D5448">
        <w:trPr>
          <w:trHeight w:val="232"/>
        </w:trPr>
        <w:tc>
          <w:tcPr>
            <w:tcW w:w="176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C98C4ED" w14:textId="77777777" w:rsidR="00376A50" w:rsidRPr="00041D22" w:rsidRDefault="00376A50" w:rsidP="007D3595">
            <w:pPr>
              <w:spacing w:after="0" w:line="240" w:lineRule="auto"/>
              <w:rPr>
                <w:rFonts w:ascii="Verdana" w:eastAsia="Times New Roman" w:hAnsi="Verdana" w:cs="Tahoma"/>
                <w:color w:val="000000"/>
                <w:sz w:val="16"/>
                <w:szCs w:val="16"/>
                <w:lang w:val="es-ES" w:eastAsia="ca-ES"/>
              </w:rPr>
            </w:pPr>
            <w:r w:rsidRPr="00041D22">
              <w:rPr>
                <w:rFonts w:ascii="Verdana" w:eastAsia="Times New Roman" w:hAnsi="Verdana" w:cs="Tahoma"/>
                <w:color w:val="000000"/>
                <w:sz w:val="16"/>
                <w:szCs w:val="16"/>
                <w:lang w:val="es-ES" w:eastAsia="ca-ES"/>
              </w:rPr>
              <w:t>México</w:t>
            </w:r>
          </w:p>
        </w:tc>
        <w:tc>
          <w:tcPr>
            <w:tcW w:w="1220" w:type="dxa"/>
            <w:tcBorders>
              <w:top w:val="single" w:sz="4" w:space="0" w:color="auto"/>
              <w:left w:val="single" w:sz="4" w:space="0" w:color="auto"/>
              <w:bottom w:val="single" w:sz="4" w:space="0" w:color="auto"/>
              <w:right w:val="nil"/>
            </w:tcBorders>
            <w:shd w:val="clear" w:color="auto" w:fill="auto"/>
            <w:noWrap/>
            <w:vAlign w:val="bottom"/>
            <w:hideMark/>
          </w:tcPr>
          <w:p w14:paraId="4BC78D4A" w14:textId="77777777" w:rsidR="00376A50" w:rsidRPr="009E7373" w:rsidRDefault="00376A50" w:rsidP="007D3595">
            <w:pPr>
              <w:spacing w:after="0" w:line="240" w:lineRule="auto"/>
              <w:jc w:val="right"/>
              <w:rPr>
                <w:rFonts w:ascii="Verdana" w:eastAsia="Times New Roman" w:hAnsi="Verdana" w:cs="Tahoma"/>
                <w:color w:val="000000"/>
                <w:sz w:val="16"/>
                <w:szCs w:val="16"/>
                <w:lang w:eastAsia="ca-ES"/>
              </w:rPr>
            </w:pPr>
            <w:r w:rsidRPr="009E7373">
              <w:rPr>
                <w:rFonts w:ascii="Verdana" w:eastAsia="Times New Roman" w:hAnsi="Verdana" w:cs="Tahoma"/>
                <w:color w:val="000000"/>
                <w:sz w:val="16"/>
                <w:szCs w:val="16"/>
                <w:lang w:eastAsia="ca-ES"/>
              </w:rPr>
              <w:t> </w:t>
            </w:r>
          </w:p>
        </w:tc>
        <w:tc>
          <w:tcPr>
            <w:tcW w:w="122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41843DE1" w14:textId="77777777" w:rsidR="00376A50" w:rsidRPr="009E7373" w:rsidRDefault="00376A50" w:rsidP="007D3595">
            <w:pPr>
              <w:spacing w:after="0" w:line="240" w:lineRule="auto"/>
              <w:jc w:val="right"/>
              <w:rPr>
                <w:rFonts w:ascii="Verdana" w:eastAsia="Times New Roman" w:hAnsi="Verdana" w:cs="Tahoma"/>
                <w:color w:val="000000"/>
                <w:sz w:val="16"/>
                <w:szCs w:val="16"/>
                <w:lang w:eastAsia="ca-ES"/>
              </w:rPr>
            </w:pPr>
            <w:r w:rsidRPr="009E7373">
              <w:rPr>
                <w:rFonts w:ascii="Verdana" w:eastAsia="Times New Roman" w:hAnsi="Verdana" w:cs="Tahoma"/>
                <w:color w:val="000000"/>
                <w:sz w:val="16"/>
                <w:szCs w:val="16"/>
                <w:lang w:eastAsia="ca-ES"/>
              </w:rPr>
              <w:t> </w:t>
            </w:r>
          </w:p>
        </w:tc>
        <w:tc>
          <w:tcPr>
            <w:tcW w:w="1405" w:type="dxa"/>
            <w:tcBorders>
              <w:top w:val="single" w:sz="4" w:space="0" w:color="auto"/>
              <w:left w:val="single" w:sz="8" w:space="0" w:color="auto"/>
              <w:bottom w:val="single" w:sz="4" w:space="0" w:color="auto"/>
              <w:right w:val="nil"/>
            </w:tcBorders>
            <w:shd w:val="clear" w:color="auto" w:fill="auto"/>
            <w:noWrap/>
            <w:vAlign w:val="bottom"/>
            <w:hideMark/>
          </w:tcPr>
          <w:p w14:paraId="0946AD18" w14:textId="77777777" w:rsidR="00376A50" w:rsidRPr="00041D22" w:rsidRDefault="00376A50" w:rsidP="007D3595">
            <w:pPr>
              <w:spacing w:after="0" w:line="240" w:lineRule="auto"/>
              <w:jc w:val="right"/>
              <w:rPr>
                <w:rFonts w:ascii="Verdana" w:eastAsia="Times New Roman" w:hAnsi="Verdana" w:cs="Tahoma"/>
                <w:bCs/>
                <w:color w:val="000000"/>
                <w:sz w:val="16"/>
                <w:szCs w:val="16"/>
                <w:lang w:eastAsia="ca-ES"/>
              </w:rPr>
            </w:pPr>
            <w:r w:rsidRPr="00041D22">
              <w:rPr>
                <w:rFonts w:ascii="Verdana" w:eastAsia="Times New Roman" w:hAnsi="Verdana" w:cs="Tahoma"/>
                <w:bCs/>
                <w:color w:val="000000"/>
                <w:sz w:val="16"/>
                <w:szCs w:val="16"/>
                <w:lang w:eastAsia="ca-ES"/>
              </w:rPr>
              <w:t>8</w:t>
            </w:r>
          </w:p>
        </w:tc>
        <w:tc>
          <w:tcPr>
            <w:tcW w:w="1405"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776B28B7" w14:textId="77777777" w:rsidR="00376A50" w:rsidRPr="009E7373" w:rsidRDefault="00376A50" w:rsidP="007D3595">
            <w:pPr>
              <w:spacing w:after="0" w:line="240" w:lineRule="auto"/>
              <w:jc w:val="right"/>
              <w:rPr>
                <w:rFonts w:ascii="Verdana" w:eastAsia="Times New Roman" w:hAnsi="Verdana" w:cs="Tahoma"/>
                <w:b/>
                <w:bCs/>
                <w:color w:val="000000"/>
                <w:sz w:val="16"/>
                <w:szCs w:val="16"/>
                <w:lang w:eastAsia="ca-ES"/>
              </w:rPr>
            </w:pPr>
            <w:r w:rsidRPr="009E7373">
              <w:rPr>
                <w:rFonts w:ascii="Verdana" w:eastAsia="Times New Roman" w:hAnsi="Verdana" w:cs="Tahoma"/>
                <w:b/>
                <w:bCs/>
                <w:color w:val="000000"/>
                <w:sz w:val="16"/>
                <w:szCs w:val="16"/>
                <w:lang w:eastAsia="ca-ES"/>
              </w:rPr>
              <w:t>1.017</w:t>
            </w:r>
          </w:p>
        </w:tc>
      </w:tr>
      <w:tr w:rsidR="00376A50" w:rsidRPr="009E7373" w14:paraId="4FC214B1" w14:textId="77777777" w:rsidTr="006D5448">
        <w:trPr>
          <w:trHeight w:val="291"/>
        </w:trPr>
        <w:tc>
          <w:tcPr>
            <w:tcW w:w="1761" w:type="dxa"/>
            <w:tcBorders>
              <w:top w:val="single" w:sz="4" w:space="0" w:color="auto"/>
              <w:left w:val="single" w:sz="8" w:space="0" w:color="auto"/>
              <w:bottom w:val="single" w:sz="8" w:space="0" w:color="auto"/>
              <w:right w:val="nil"/>
            </w:tcBorders>
            <w:shd w:val="clear" w:color="DCE6F1" w:fill="DCE6F1"/>
            <w:noWrap/>
            <w:vAlign w:val="bottom"/>
            <w:hideMark/>
          </w:tcPr>
          <w:p w14:paraId="2CA61C12" w14:textId="77777777" w:rsidR="00376A50" w:rsidRPr="001F69A7" w:rsidRDefault="00376A50" w:rsidP="007D3595">
            <w:pPr>
              <w:spacing w:after="0" w:line="240" w:lineRule="auto"/>
              <w:rPr>
                <w:rFonts w:ascii="Verdana" w:eastAsia="Times New Roman" w:hAnsi="Verdana" w:cs="Tahoma"/>
                <w:bCs/>
                <w:color w:val="000000"/>
                <w:sz w:val="16"/>
                <w:szCs w:val="16"/>
                <w:lang w:val="es-ES" w:eastAsia="ca-ES"/>
              </w:rPr>
            </w:pPr>
            <w:r w:rsidRPr="001F69A7">
              <w:rPr>
                <w:rFonts w:ascii="Verdana" w:eastAsia="Times New Roman" w:hAnsi="Verdana" w:cs="Tahoma"/>
                <w:bCs/>
                <w:color w:val="000000"/>
                <w:sz w:val="16"/>
                <w:szCs w:val="16"/>
                <w:lang w:val="es-ES" w:eastAsia="ca-ES"/>
              </w:rPr>
              <w:t>Otros</w:t>
            </w:r>
          </w:p>
        </w:tc>
        <w:tc>
          <w:tcPr>
            <w:tcW w:w="1220" w:type="dxa"/>
            <w:tcBorders>
              <w:top w:val="single" w:sz="4" w:space="0" w:color="auto"/>
              <w:left w:val="single" w:sz="4" w:space="0" w:color="auto"/>
              <w:bottom w:val="single" w:sz="8" w:space="0" w:color="auto"/>
              <w:right w:val="single" w:sz="4" w:space="0" w:color="auto"/>
            </w:tcBorders>
            <w:shd w:val="clear" w:color="DCE6F1" w:fill="DCE6F1"/>
            <w:noWrap/>
            <w:vAlign w:val="bottom"/>
            <w:hideMark/>
          </w:tcPr>
          <w:p w14:paraId="7B8F9EF9" w14:textId="77777777" w:rsidR="00376A50" w:rsidRPr="001F69A7" w:rsidRDefault="00376A50" w:rsidP="007D3595">
            <w:pPr>
              <w:spacing w:after="0" w:line="240" w:lineRule="auto"/>
              <w:jc w:val="right"/>
              <w:rPr>
                <w:rFonts w:ascii="Verdana" w:eastAsia="Times New Roman" w:hAnsi="Verdana" w:cs="Tahoma"/>
                <w:bCs/>
                <w:color w:val="000000"/>
                <w:sz w:val="16"/>
                <w:szCs w:val="16"/>
                <w:lang w:eastAsia="ca-ES"/>
              </w:rPr>
            </w:pPr>
            <w:r w:rsidRPr="001F69A7">
              <w:rPr>
                <w:rFonts w:ascii="Verdana" w:eastAsia="Times New Roman" w:hAnsi="Verdana" w:cs="Tahoma"/>
                <w:bCs/>
                <w:color w:val="000000"/>
                <w:sz w:val="16"/>
                <w:szCs w:val="16"/>
                <w:lang w:eastAsia="ca-ES"/>
              </w:rPr>
              <w:t xml:space="preserve">13.978 </w:t>
            </w:r>
          </w:p>
        </w:tc>
        <w:tc>
          <w:tcPr>
            <w:tcW w:w="1220" w:type="dxa"/>
            <w:tcBorders>
              <w:top w:val="single" w:sz="4" w:space="0" w:color="auto"/>
              <w:left w:val="nil"/>
              <w:bottom w:val="single" w:sz="8" w:space="0" w:color="auto"/>
              <w:right w:val="single" w:sz="4" w:space="0" w:color="auto"/>
            </w:tcBorders>
            <w:shd w:val="clear" w:color="DCE6F1" w:fill="DCE6F1"/>
            <w:noWrap/>
            <w:vAlign w:val="bottom"/>
            <w:hideMark/>
          </w:tcPr>
          <w:p w14:paraId="4FD2BEC0" w14:textId="77777777" w:rsidR="00376A50" w:rsidRPr="001F69A7" w:rsidRDefault="00376A50" w:rsidP="007D3595">
            <w:pPr>
              <w:spacing w:after="0" w:line="240" w:lineRule="auto"/>
              <w:jc w:val="right"/>
              <w:rPr>
                <w:rFonts w:ascii="Verdana" w:eastAsia="Times New Roman" w:hAnsi="Verdana" w:cs="Tahoma"/>
                <w:bCs/>
                <w:color w:val="000000"/>
                <w:sz w:val="16"/>
                <w:szCs w:val="16"/>
                <w:lang w:eastAsia="ca-ES"/>
              </w:rPr>
            </w:pPr>
            <w:r w:rsidRPr="001F69A7">
              <w:rPr>
                <w:rFonts w:ascii="Verdana" w:eastAsia="Times New Roman" w:hAnsi="Verdana" w:cs="Tahoma"/>
                <w:bCs/>
                <w:color w:val="000000"/>
                <w:sz w:val="16"/>
                <w:szCs w:val="16"/>
                <w:lang w:eastAsia="ca-ES"/>
              </w:rPr>
              <w:t xml:space="preserve">5.329 </w:t>
            </w:r>
          </w:p>
        </w:tc>
        <w:tc>
          <w:tcPr>
            <w:tcW w:w="1405" w:type="dxa"/>
            <w:tcBorders>
              <w:top w:val="single" w:sz="4" w:space="0" w:color="auto"/>
              <w:left w:val="nil"/>
              <w:bottom w:val="single" w:sz="8" w:space="0" w:color="auto"/>
              <w:right w:val="nil"/>
            </w:tcBorders>
            <w:shd w:val="clear" w:color="DCE6F1" w:fill="DCE6F1"/>
            <w:noWrap/>
            <w:vAlign w:val="bottom"/>
            <w:hideMark/>
          </w:tcPr>
          <w:p w14:paraId="62ECB52C" w14:textId="77777777" w:rsidR="00376A50" w:rsidRPr="001F69A7" w:rsidRDefault="00376A50" w:rsidP="007D3595">
            <w:pPr>
              <w:spacing w:after="0" w:line="240" w:lineRule="auto"/>
              <w:jc w:val="right"/>
              <w:rPr>
                <w:rFonts w:ascii="Verdana" w:eastAsia="Times New Roman" w:hAnsi="Verdana" w:cs="Tahoma"/>
                <w:bCs/>
                <w:color w:val="000000"/>
                <w:sz w:val="16"/>
                <w:szCs w:val="16"/>
                <w:lang w:eastAsia="ca-ES"/>
              </w:rPr>
            </w:pPr>
            <w:r w:rsidRPr="001F69A7">
              <w:rPr>
                <w:rFonts w:ascii="Verdana" w:eastAsia="Times New Roman" w:hAnsi="Verdana" w:cs="Tahoma"/>
                <w:bCs/>
                <w:color w:val="000000"/>
                <w:sz w:val="16"/>
                <w:szCs w:val="16"/>
                <w:lang w:eastAsia="ca-ES"/>
              </w:rPr>
              <w:t xml:space="preserve">3.107 </w:t>
            </w:r>
          </w:p>
        </w:tc>
        <w:tc>
          <w:tcPr>
            <w:tcW w:w="1405" w:type="dxa"/>
            <w:tcBorders>
              <w:top w:val="single" w:sz="4" w:space="0" w:color="auto"/>
              <w:left w:val="single" w:sz="8" w:space="0" w:color="auto"/>
              <w:bottom w:val="single" w:sz="8" w:space="0" w:color="auto"/>
              <w:right w:val="single" w:sz="8" w:space="0" w:color="auto"/>
            </w:tcBorders>
            <w:shd w:val="clear" w:color="DCE6F1" w:fill="DCE6F1"/>
            <w:noWrap/>
            <w:vAlign w:val="bottom"/>
            <w:hideMark/>
          </w:tcPr>
          <w:p w14:paraId="2DEF48A1" w14:textId="77777777" w:rsidR="00376A50" w:rsidRPr="009E7373" w:rsidRDefault="00376A50" w:rsidP="007D3595">
            <w:pPr>
              <w:spacing w:after="0" w:line="240" w:lineRule="auto"/>
              <w:jc w:val="right"/>
              <w:rPr>
                <w:rFonts w:ascii="Verdana" w:eastAsia="Times New Roman" w:hAnsi="Verdana" w:cs="Tahoma"/>
                <w:b/>
                <w:bCs/>
                <w:color w:val="000000"/>
                <w:sz w:val="16"/>
                <w:szCs w:val="16"/>
                <w:lang w:eastAsia="ca-ES"/>
              </w:rPr>
            </w:pPr>
            <w:r w:rsidRPr="009E7373">
              <w:rPr>
                <w:rFonts w:ascii="Verdana" w:eastAsia="Times New Roman" w:hAnsi="Verdana" w:cs="Tahoma"/>
                <w:b/>
                <w:bCs/>
                <w:color w:val="000000"/>
                <w:sz w:val="16"/>
                <w:szCs w:val="16"/>
                <w:lang w:eastAsia="ca-ES"/>
              </w:rPr>
              <w:t xml:space="preserve">3.799 </w:t>
            </w:r>
          </w:p>
        </w:tc>
      </w:tr>
      <w:tr w:rsidR="00376A50" w:rsidRPr="009E7373" w14:paraId="7692E648" w14:textId="77777777" w:rsidTr="006D5448">
        <w:trPr>
          <w:trHeight w:val="291"/>
        </w:trPr>
        <w:tc>
          <w:tcPr>
            <w:tcW w:w="1761" w:type="dxa"/>
            <w:tcBorders>
              <w:top w:val="nil"/>
              <w:left w:val="single" w:sz="8" w:space="0" w:color="auto"/>
              <w:bottom w:val="single" w:sz="8" w:space="0" w:color="auto"/>
              <w:right w:val="nil"/>
            </w:tcBorders>
            <w:shd w:val="clear" w:color="000000" w:fill="FFFFFF"/>
            <w:noWrap/>
            <w:vAlign w:val="bottom"/>
            <w:hideMark/>
          </w:tcPr>
          <w:p w14:paraId="63A099B9" w14:textId="77777777" w:rsidR="00376A50" w:rsidRPr="009E7373" w:rsidRDefault="00376A50" w:rsidP="007D3595">
            <w:pPr>
              <w:spacing w:after="0" w:line="240" w:lineRule="auto"/>
              <w:rPr>
                <w:rFonts w:ascii="Verdana" w:eastAsia="Times New Roman" w:hAnsi="Verdana" w:cs="Tahoma"/>
                <w:b/>
                <w:bCs/>
                <w:sz w:val="16"/>
                <w:szCs w:val="16"/>
                <w:lang w:eastAsia="ca-ES"/>
              </w:rPr>
            </w:pPr>
            <w:r w:rsidRPr="009E7373">
              <w:rPr>
                <w:rFonts w:ascii="Verdana" w:eastAsia="Times New Roman" w:hAnsi="Verdana" w:cs="Tahoma"/>
                <w:b/>
                <w:bCs/>
                <w:sz w:val="16"/>
                <w:szCs w:val="16"/>
                <w:lang w:eastAsia="ca-ES"/>
              </w:rPr>
              <w:t>Total</w:t>
            </w:r>
          </w:p>
        </w:tc>
        <w:tc>
          <w:tcPr>
            <w:tcW w:w="1220" w:type="dxa"/>
            <w:tcBorders>
              <w:top w:val="nil"/>
              <w:left w:val="single" w:sz="4" w:space="0" w:color="auto"/>
              <w:bottom w:val="single" w:sz="8" w:space="0" w:color="auto"/>
              <w:right w:val="nil"/>
            </w:tcBorders>
            <w:shd w:val="clear" w:color="auto" w:fill="auto"/>
            <w:noWrap/>
            <w:vAlign w:val="bottom"/>
            <w:hideMark/>
          </w:tcPr>
          <w:p w14:paraId="23363CBA" w14:textId="77777777" w:rsidR="00376A50" w:rsidRPr="009E7373" w:rsidRDefault="00376A50" w:rsidP="007D3595">
            <w:pPr>
              <w:spacing w:after="0" w:line="240" w:lineRule="auto"/>
              <w:jc w:val="right"/>
              <w:rPr>
                <w:rFonts w:ascii="Verdana" w:eastAsia="Times New Roman" w:hAnsi="Verdana" w:cs="Tahoma"/>
                <w:b/>
                <w:bCs/>
                <w:sz w:val="16"/>
                <w:szCs w:val="16"/>
                <w:lang w:eastAsia="ca-ES"/>
              </w:rPr>
            </w:pPr>
            <w:r w:rsidRPr="009E7373">
              <w:rPr>
                <w:rFonts w:ascii="Verdana" w:eastAsia="Times New Roman" w:hAnsi="Verdana" w:cs="Tahoma"/>
                <w:b/>
                <w:bCs/>
                <w:sz w:val="16"/>
                <w:szCs w:val="16"/>
                <w:lang w:eastAsia="ca-ES"/>
              </w:rPr>
              <w:t>92.134</w:t>
            </w:r>
          </w:p>
        </w:tc>
        <w:tc>
          <w:tcPr>
            <w:tcW w:w="1220" w:type="dxa"/>
            <w:tcBorders>
              <w:top w:val="nil"/>
              <w:left w:val="single" w:sz="4" w:space="0" w:color="auto"/>
              <w:bottom w:val="single" w:sz="8" w:space="0" w:color="auto"/>
              <w:right w:val="single" w:sz="8" w:space="0" w:color="auto"/>
            </w:tcBorders>
            <w:shd w:val="clear" w:color="auto" w:fill="auto"/>
            <w:noWrap/>
            <w:vAlign w:val="bottom"/>
            <w:hideMark/>
          </w:tcPr>
          <w:p w14:paraId="72C48256" w14:textId="77777777" w:rsidR="00376A50" w:rsidRPr="009E7373" w:rsidRDefault="00376A50" w:rsidP="007D3595">
            <w:pPr>
              <w:spacing w:after="0" w:line="240" w:lineRule="auto"/>
              <w:jc w:val="right"/>
              <w:rPr>
                <w:rFonts w:ascii="Verdana" w:eastAsia="Times New Roman" w:hAnsi="Verdana" w:cs="Tahoma"/>
                <w:b/>
                <w:bCs/>
                <w:sz w:val="16"/>
                <w:szCs w:val="16"/>
                <w:lang w:eastAsia="ca-ES"/>
              </w:rPr>
            </w:pPr>
            <w:r w:rsidRPr="009E7373">
              <w:rPr>
                <w:rFonts w:ascii="Verdana" w:eastAsia="Times New Roman" w:hAnsi="Verdana" w:cs="Tahoma"/>
                <w:b/>
                <w:bCs/>
                <w:sz w:val="16"/>
                <w:szCs w:val="16"/>
                <w:lang w:eastAsia="ca-ES"/>
              </w:rPr>
              <w:t>74.850</w:t>
            </w:r>
          </w:p>
        </w:tc>
        <w:tc>
          <w:tcPr>
            <w:tcW w:w="1405" w:type="dxa"/>
            <w:tcBorders>
              <w:top w:val="nil"/>
              <w:left w:val="nil"/>
              <w:bottom w:val="single" w:sz="8" w:space="0" w:color="auto"/>
              <w:right w:val="single" w:sz="8" w:space="0" w:color="auto"/>
            </w:tcBorders>
            <w:shd w:val="clear" w:color="auto" w:fill="auto"/>
            <w:noWrap/>
            <w:vAlign w:val="bottom"/>
            <w:hideMark/>
          </w:tcPr>
          <w:p w14:paraId="77C9041E" w14:textId="77777777" w:rsidR="00376A50" w:rsidRPr="009E7373" w:rsidRDefault="00376A50" w:rsidP="007D3595">
            <w:pPr>
              <w:spacing w:after="0" w:line="240" w:lineRule="auto"/>
              <w:jc w:val="right"/>
              <w:rPr>
                <w:rFonts w:ascii="Verdana" w:eastAsia="Times New Roman" w:hAnsi="Verdana" w:cs="Tahoma"/>
                <w:b/>
                <w:bCs/>
                <w:sz w:val="16"/>
                <w:szCs w:val="16"/>
                <w:lang w:eastAsia="ca-ES"/>
              </w:rPr>
            </w:pPr>
            <w:r w:rsidRPr="009E7373">
              <w:rPr>
                <w:rFonts w:ascii="Verdana" w:eastAsia="Times New Roman" w:hAnsi="Verdana" w:cs="Tahoma"/>
                <w:b/>
                <w:bCs/>
                <w:sz w:val="16"/>
                <w:szCs w:val="16"/>
                <w:lang w:eastAsia="ca-ES"/>
              </w:rPr>
              <w:t>106.235</w:t>
            </w:r>
          </w:p>
        </w:tc>
        <w:tc>
          <w:tcPr>
            <w:tcW w:w="1405" w:type="dxa"/>
            <w:tcBorders>
              <w:top w:val="nil"/>
              <w:left w:val="nil"/>
              <w:bottom w:val="single" w:sz="8" w:space="0" w:color="auto"/>
              <w:right w:val="single" w:sz="8" w:space="0" w:color="auto"/>
            </w:tcBorders>
            <w:shd w:val="clear" w:color="auto" w:fill="auto"/>
            <w:noWrap/>
            <w:vAlign w:val="bottom"/>
            <w:hideMark/>
          </w:tcPr>
          <w:p w14:paraId="75AFDBDF" w14:textId="77777777" w:rsidR="00376A50" w:rsidRPr="009E7373" w:rsidRDefault="00376A50" w:rsidP="007D3595">
            <w:pPr>
              <w:spacing w:after="0" w:line="240" w:lineRule="auto"/>
              <w:jc w:val="right"/>
              <w:rPr>
                <w:rFonts w:ascii="Verdana" w:eastAsia="Times New Roman" w:hAnsi="Verdana" w:cs="Tahoma"/>
                <w:b/>
                <w:bCs/>
                <w:sz w:val="16"/>
                <w:szCs w:val="16"/>
                <w:lang w:eastAsia="ca-ES"/>
              </w:rPr>
            </w:pPr>
            <w:r w:rsidRPr="009E7373">
              <w:rPr>
                <w:rFonts w:ascii="Verdana" w:eastAsia="Times New Roman" w:hAnsi="Verdana" w:cs="Tahoma"/>
                <w:b/>
                <w:bCs/>
                <w:sz w:val="16"/>
                <w:szCs w:val="16"/>
                <w:lang w:eastAsia="ca-ES"/>
              </w:rPr>
              <w:t>158.871</w:t>
            </w:r>
          </w:p>
        </w:tc>
      </w:tr>
    </w:tbl>
    <w:p w14:paraId="7C994420" w14:textId="77777777" w:rsidR="00376A50" w:rsidRPr="00F362C8" w:rsidRDefault="00376A50" w:rsidP="00376A50">
      <w:pPr>
        <w:jc w:val="both"/>
        <w:rPr>
          <w:rFonts w:ascii="Verdana" w:hAnsi="Verdana" w:cs="Tahoma"/>
          <w:lang w:val="es-ES"/>
        </w:rPr>
      </w:pPr>
    </w:p>
    <w:p w14:paraId="1ED77617" w14:textId="77777777" w:rsidR="00376A50" w:rsidRPr="00F362C8" w:rsidRDefault="00376A50" w:rsidP="00376A50">
      <w:pPr>
        <w:jc w:val="both"/>
        <w:rPr>
          <w:rFonts w:ascii="Verdana" w:hAnsi="Verdana" w:cs="Tahoma"/>
          <w:b/>
          <w:lang w:val="es-ES"/>
        </w:rPr>
      </w:pPr>
    </w:p>
    <w:p w14:paraId="4ADA0A93" w14:textId="77777777" w:rsidR="00376A50" w:rsidRPr="00F362C8" w:rsidRDefault="00376A50" w:rsidP="00376A50">
      <w:pPr>
        <w:ind w:firstLine="708"/>
        <w:rPr>
          <w:rFonts w:ascii="Verdana" w:hAnsi="Verdana" w:cs="Tahoma"/>
          <w:lang w:val="es-ES"/>
        </w:rPr>
      </w:pPr>
    </w:p>
    <w:p w14:paraId="29D4886A" w14:textId="77777777" w:rsidR="00376A50" w:rsidRDefault="00376A50">
      <w:pPr>
        <w:rPr>
          <w:rFonts w:ascii="Verdana" w:hAnsi="Verdana" w:cs="Tahoma"/>
        </w:rPr>
      </w:pPr>
      <w:r w:rsidRPr="00F362C8">
        <w:rPr>
          <w:rFonts w:ascii="Verdana" w:hAnsi="Verdana" w:cs="Tahoma"/>
          <w:noProof/>
        </w:rPr>
        <w:drawing>
          <wp:anchor distT="0" distB="0" distL="114300" distR="114300" simplePos="0" relativeHeight="251702272" behindDoc="0" locked="0" layoutInCell="1" allowOverlap="1" wp14:anchorId="7BE953A8" wp14:editId="413B4A32">
            <wp:simplePos x="0" y="0"/>
            <wp:positionH relativeFrom="page">
              <wp:align>center</wp:align>
            </wp:positionH>
            <wp:positionV relativeFrom="paragraph">
              <wp:posOffset>2628374</wp:posOffset>
            </wp:positionV>
            <wp:extent cx="5443855" cy="2069465"/>
            <wp:effectExtent l="57150" t="19050" r="61595" b="102235"/>
            <wp:wrapSquare wrapText="bothSides"/>
            <wp:docPr id="130" name="Gráfico 130">
              <a:extLst xmlns:a="http://schemas.openxmlformats.org/drawingml/2006/main">
                <a:ext uri="{FF2B5EF4-FFF2-40B4-BE49-F238E27FC236}">
                  <a16:creationId xmlns:a16="http://schemas.microsoft.com/office/drawing/2014/main" id="{63217D72-2E9D-43AA-B15E-5BAD82A627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Pr>
          <w:rFonts w:ascii="Verdana" w:hAnsi="Verdana" w:cs="Tahoma"/>
        </w:rPr>
        <w:br w:type="page"/>
      </w:r>
    </w:p>
    <w:p w14:paraId="59820A45" w14:textId="77777777" w:rsidR="00376A50" w:rsidRPr="00124072" w:rsidRDefault="00376A50" w:rsidP="00376A50">
      <w:pPr>
        <w:pStyle w:val="Ttulo3"/>
        <w:rPr>
          <w:rFonts w:ascii="Verdana" w:hAnsi="Verdana"/>
          <w:b/>
          <w:lang w:val="es-ES"/>
        </w:rPr>
      </w:pPr>
      <w:bookmarkStart w:id="10" w:name="_Toc514751061"/>
      <w:r w:rsidRPr="00124072">
        <w:rPr>
          <w:rFonts w:ascii="Verdana" w:hAnsi="Verdana"/>
          <w:b/>
          <w:lang w:val="es-ES"/>
        </w:rPr>
        <w:lastRenderedPageBreak/>
        <w:t>IMPORTACIONES DE MOLDES PARA INYECCIÓN DE PLÁSTICOS</w:t>
      </w:r>
      <w:bookmarkEnd w:id="10"/>
    </w:p>
    <w:p w14:paraId="6CD0E902" w14:textId="77777777" w:rsidR="00376A50" w:rsidRDefault="00376A50" w:rsidP="00376A50">
      <w:pPr>
        <w:jc w:val="both"/>
        <w:rPr>
          <w:rFonts w:ascii="Verdana" w:eastAsia="Times New Roman" w:hAnsi="Verdana" w:cs="Tahoma"/>
          <w:b/>
          <w:bCs/>
          <w:sz w:val="18"/>
          <w:szCs w:val="18"/>
          <w:lang w:eastAsia="ca-ES"/>
        </w:rPr>
      </w:pPr>
    </w:p>
    <w:p w14:paraId="2587D9CE" w14:textId="77777777" w:rsidR="00376A50" w:rsidRDefault="00376A50" w:rsidP="00376A50">
      <w:pPr>
        <w:jc w:val="both"/>
        <w:rPr>
          <w:rFonts w:ascii="Verdana" w:eastAsia="Times New Roman" w:hAnsi="Verdana" w:cs="Tahoma"/>
          <w:b/>
          <w:bCs/>
          <w:sz w:val="20"/>
          <w:szCs w:val="20"/>
          <w:lang w:val="es-ES" w:eastAsia="ca-ES"/>
        </w:rPr>
      </w:pPr>
      <w:r w:rsidRPr="00041D22">
        <w:rPr>
          <w:rFonts w:ascii="Verdana" w:eastAsia="Times New Roman" w:hAnsi="Verdana" w:cs="Tahoma"/>
          <w:b/>
          <w:bCs/>
          <w:sz w:val="20"/>
          <w:szCs w:val="20"/>
          <w:lang w:val="es-ES" w:eastAsia="ca-ES"/>
        </w:rPr>
        <w:t xml:space="preserve">84.80.71.00 - </w:t>
      </w:r>
      <w:r w:rsidR="006D5448" w:rsidRPr="00041D22">
        <w:rPr>
          <w:rFonts w:ascii="Verdana" w:eastAsia="Times New Roman" w:hAnsi="Verdana" w:cs="Tahoma"/>
          <w:b/>
          <w:bCs/>
          <w:sz w:val="20"/>
          <w:szCs w:val="20"/>
          <w:lang w:val="es-ES" w:eastAsia="ca-ES"/>
        </w:rPr>
        <w:t>MOLDES PARA CAUCHO O PLÁSTICO (INYECCIÓN O COMPRESIÓN)</w:t>
      </w:r>
    </w:p>
    <w:p w14:paraId="67BB72D9" w14:textId="77777777" w:rsidR="006D5448" w:rsidRPr="00041D22" w:rsidRDefault="006D5448" w:rsidP="00376A50">
      <w:pPr>
        <w:jc w:val="both"/>
        <w:rPr>
          <w:rFonts w:ascii="Verdana" w:hAnsi="Verdana"/>
          <w:sz w:val="20"/>
          <w:szCs w:val="20"/>
          <w:lang w:val="es-ES"/>
        </w:rPr>
      </w:pPr>
    </w:p>
    <w:p w14:paraId="1D31E5D2" w14:textId="77777777" w:rsidR="00376A50" w:rsidRPr="00041D22" w:rsidRDefault="00376A50" w:rsidP="00376A50">
      <w:pPr>
        <w:jc w:val="both"/>
        <w:rPr>
          <w:rFonts w:ascii="Verdana" w:hAnsi="Verdana"/>
          <w:sz w:val="20"/>
          <w:lang w:val="es-ES"/>
        </w:rPr>
      </w:pPr>
      <w:r w:rsidRPr="00041D22">
        <w:rPr>
          <w:rFonts w:ascii="Verdana" w:hAnsi="Verdana"/>
          <w:b/>
          <w:sz w:val="20"/>
          <w:lang w:val="es-ES"/>
        </w:rPr>
        <w:t>China sigue incrementando sus ventas a España</w:t>
      </w:r>
      <w:r w:rsidRPr="00041D22">
        <w:rPr>
          <w:rFonts w:ascii="Verdana" w:hAnsi="Verdana"/>
          <w:sz w:val="20"/>
          <w:lang w:val="es-ES"/>
        </w:rPr>
        <w:t xml:space="preserve"> de moldes para inyección de plásticos. En 4 años a casi doblado su volumen de ventas y cerca del 50% de las compras de este tipo de moldes son a este país. </w:t>
      </w:r>
      <w:r w:rsidRPr="00041D22">
        <w:rPr>
          <w:rFonts w:ascii="Verdana" w:hAnsi="Verdana"/>
          <w:b/>
          <w:sz w:val="20"/>
          <w:lang w:val="es-ES"/>
        </w:rPr>
        <w:t>Portugal sigue también incrementando sus ventas a España</w:t>
      </w:r>
      <w:r w:rsidRPr="00041D22">
        <w:rPr>
          <w:rFonts w:ascii="Verdana" w:hAnsi="Verdana"/>
          <w:sz w:val="20"/>
          <w:lang w:val="es-ES"/>
        </w:rPr>
        <w:t xml:space="preserve"> hasta los 33M€. </w:t>
      </w:r>
    </w:p>
    <w:tbl>
      <w:tblPr>
        <w:tblpPr w:leftFromText="141" w:rightFromText="141" w:vertAnchor="text" w:horzAnchor="margin" w:tblpY="355"/>
        <w:tblW w:w="6665" w:type="dxa"/>
        <w:tblCellMar>
          <w:left w:w="70" w:type="dxa"/>
          <w:right w:w="70" w:type="dxa"/>
        </w:tblCellMar>
        <w:tblLook w:val="04A0" w:firstRow="1" w:lastRow="0" w:firstColumn="1" w:lastColumn="0" w:noHBand="0" w:noVBand="1"/>
      </w:tblPr>
      <w:tblGrid>
        <w:gridCol w:w="2079"/>
        <w:gridCol w:w="1145"/>
        <w:gridCol w:w="1145"/>
        <w:gridCol w:w="1145"/>
        <w:gridCol w:w="1151"/>
      </w:tblGrid>
      <w:tr w:rsidR="00376A50" w:rsidRPr="00F362C8" w14:paraId="509F5D20" w14:textId="77777777" w:rsidTr="007D3595">
        <w:trPr>
          <w:trHeight w:val="376"/>
        </w:trPr>
        <w:tc>
          <w:tcPr>
            <w:tcW w:w="2079" w:type="dxa"/>
            <w:tcBorders>
              <w:top w:val="single" w:sz="8" w:space="0" w:color="auto"/>
              <w:left w:val="single" w:sz="8" w:space="0" w:color="auto"/>
              <w:bottom w:val="single" w:sz="8" w:space="0" w:color="auto"/>
              <w:right w:val="single" w:sz="8" w:space="0" w:color="auto"/>
            </w:tcBorders>
            <w:shd w:val="clear" w:color="4F81BD" w:fill="4F81BD"/>
            <w:noWrap/>
            <w:vAlign w:val="center"/>
            <w:hideMark/>
          </w:tcPr>
          <w:p w14:paraId="1E4A6DDA" w14:textId="77777777" w:rsidR="00376A50" w:rsidRPr="00F362C8" w:rsidRDefault="00376A50" w:rsidP="007D3595">
            <w:pPr>
              <w:spacing w:after="0" w:line="240" w:lineRule="auto"/>
              <w:jc w:val="center"/>
              <w:rPr>
                <w:rFonts w:ascii="Verdana" w:eastAsia="Times New Roman" w:hAnsi="Verdana" w:cs="Tahoma"/>
                <w:b/>
                <w:bCs/>
                <w:color w:val="FFFFFF"/>
                <w:sz w:val="18"/>
                <w:szCs w:val="18"/>
                <w:lang w:eastAsia="ca-ES"/>
              </w:rPr>
            </w:pPr>
            <w:r w:rsidRPr="00F362C8">
              <w:rPr>
                <w:rFonts w:ascii="Verdana" w:eastAsia="Times New Roman" w:hAnsi="Verdana" w:cs="Tahoma"/>
                <w:b/>
                <w:bCs/>
                <w:color w:val="FFFFFF"/>
                <w:sz w:val="18"/>
                <w:szCs w:val="18"/>
                <w:lang w:eastAsia="ca-ES"/>
              </w:rPr>
              <w:t>PAÍS / AÑO</w:t>
            </w:r>
          </w:p>
        </w:tc>
        <w:tc>
          <w:tcPr>
            <w:tcW w:w="1145" w:type="dxa"/>
            <w:tcBorders>
              <w:top w:val="single" w:sz="8" w:space="0" w:color="auto"/>
              <w:left w:val="single" w:sz="8" w:space="0" w:color="auto"/>
              <w:bottom w:val="single" w:sz="8" w:space="0" w:color="auto"/>
              <w:right w:val="single" w:sz="8" w:space="0" w:color="auto"/>
            </w:tcBorders>
            <w:shd w:val="clear" w:color="4F81BD" w:fill="4F81BD"/>
            <w:noWrap/>
            <w:vAlign w:val="center"/>
            <w:hideMark/>
          </w:tcPr>
          <w:p w14:paraId="2864FF64" w14:textId="77777777" w:rsidR="00376A50" w:rsidRPr="00F362C8" w:rsidRDefault="00376A50" w:rsidP="007D3595">
            <w:pPr>
              <w:spacing w:after="0" w:line="240" w:lineRule="auto"/>
              <w:jc w:val="center"/>
              <w:rPr>
                <w:rFonts w:ascii="Verdana" w:eastAsia="Times New Roman" w:hAnsi="Verdana" w:cs="Tahoma"/>
                <w:b/>
                <w:bCs/>
                <w:color w:val="FFFFFF"/>
                <w:sz w:val="18"/>
                <w:szCs w:val="18"/>
                <w:lang w:eastAsia="ca-ES"/>
              </w:rPr>
            </w:pPr>
            <w:r w:rsidRPr="00F362C8">
              <w:rPr>
                <w:rFonts w:ascii="Verdana" w:eastAsia="Times New Roman" w:hAnsi="Verdana" w:cs="Tahoma"/>
                <w:b/>
                <w:bCs/>
                <w:color w:val="FFFFFF"/>
                <w:sz w:val="18"/>
                <w:szCs w:val="18"/>
                <w:lang w:eastAsia="ca-ES"/>
              </w:rPr>
              <w:t>2014</w:t>
            </w:r>
          </w:p>
        </w:tc>
        <w:tc>
          <w:tcPr>
            <w:tcW w:w="1145" w:type="dxa"/>
            <w:tcBorders>
              <w:top w:val="single" w:sz="8" w:space="0" w:color="auto"/>
              <w:left w:val="single" w:sz="8" w:space="0" w:color="auto"/>
              <w:bottom w:val="single" w:sz="8" w:space="0" w:color="auto"/>
              <w:right w:val="single" w:sz="8" w:space="0" w:color="auto"/>
            </w:tcBorders>
            <w:shd w:val="clear" w:color="4F81BD" w:fill="4F81BD"/>
            <w:noWrap/>
            <w:vAlign w:val="center"/>
            <w:hideMark/>
          </w:tcPr>
          <w:p w14:paraId="45A665D6" w14:textId="77777777" w:rsidR="00376A50" w:rsidRPr="00F362C8" w:rsidRDefault="00376A50" w:rsidP="007D3595">
            <w:pPr>
              <w:spacing w:after="0" w:line="240" w:lineRule="auto"/>
              <w:jc w:val="center"/>
              <w:rPr>
                <w:rFonts w:ascii="Verdana" w:eastAsia="Times New Roman" w:hAnsi="Verdana" w:cs="Tahoma"/>
                <w:b/>
                <w:bCs/>
                <w:color w:val="FFFFFF"/>
                <w:sz w:val="18"/>
                <w:szCs w:val="18"/>
                <w:lang w:eastAsia="ca-ES"/>
              </w:rPr>
            </w:pPr>
            <w:r w:rsidRPr="00F362C8">
              <w:rPr>
                <w:rFonts w:ascii="Verdana" w:eastAsia="Times New Roman" w:hAnsi="Verdana" w:cs="Tahoma"/>
                <w:b/>
                <w:bCs/>
                <w:color w:val="FFFFFF"/>
                <w:sz w:val="18"/>
                <w:szCs w:val="18"/>
                <w:lang w:eastAsia="ca-ES"/>
              </w:rPr>
              <w:t>2015</w:t>
            </w:r>
          </w:p>
        </w:tc>
        <w:tc>
          <w:tcPr>
            <w:tcW w:w="1145" w:type="dxa"/>
            <w:tcBorders>
              <w:top w:val="single" w:sz="8" w:space="0" w:color="auto"/>
              <w:left w:val="single" w:sz="8" w:space="0" w:color="auto"/>
              <w:bottom w:val="single" w:sz="8" w:space="0" w:color="auto"/>
              <w:right w:val="nil"/>
            </w:tcBorders>
            <w:shd w:val="clear" w:color="4F81BD" w:fill="4F81BD"/>
            <w:noWrap/>
            <w:vAlign w:val="center"/>
            <w:hideMark/>
          </w:tcPr>
          <w:p w14:paraId="1B9D99A9" w14:textId="77777777" w:rsidR="00376A50" w:rsidRPr="00F362C8" w:rsidRDefault="00376A50" w:rsidP="007D3595">
            <w:pPr>
              <w:spacing w:after="0" w:line="240" w:lineRule="auto"/>
              <w:jc w:val="center"/>
              <w:rPr>
                <w:rFonts w:ascii="Verdana" w:eastAsia="Times New Roman" w:hAnsi="Verdana" w:cs="Tahoma"/>
                <w:b/>
                <w:bCs/>
                <w:color w:val="FFFFFF"/>
                <w:sz w:val="18"/>
                <w:szCs w:val="18"/>
                <w:lang w:eastAsia="ca-ES"/>
              </w:rPr>
            </w:pPr>
            <w:r w:rsidRPr="00F362C8">
              <w:rPr>
                <w:rFonts w:ascii="Verdana" w:eastAsia="Times New Roman" w:hAnsi="Verdana" w:cs="Tahoma"/>
                <w:b/>
                <w:bCs/>
                <w:color w:val="FFFFFF"/>
                <w:sz w:val="18"/>
                <w:szCs w:val="18"/>
                <w:lang w:eastAsia="ca-ES"/>
              </w:rPr>
              <w:t>2016</w:t>
            </w:r>
          </w:p>
        </w:tc>
        <w:tc>
          <w:tcPr>
            <w:tcW w:w="1151" w:type="dxa"/>
            <w:tcBorders>
              <w:top w:val="single" w:sz="8" w:space="0" w:color="auto"/>
              <w:left w:val="single" w:sz="8" w:space="0" w:color="auto"/>
              <w:bottom w:val="single" w:sz="8" w:space="0" w:color="auto"/>
              <w:right w:val="single" w:sz="8" w:space="0" w:color="auto"/>
            </w:tcBorders>
            <w:shd w:val="clear" w:color="4F81BD" w:fill="4F81BD"/>
            <w:noWrap/>
            <w:vAlign w:val="center"/>
            <w:hideMark/>
          </w:tcPr>
          <w:p w14:paraId="081CB6D9" w14:textId="77777777" w:rsidR="00376A50" w:rsidRPr="00F362C8" w:rsidRDefault="00376A50" w:rsidP="007D3595">
            <w:pPr>
              <w:spacing w:after="0" w:line="240" w:lineRule="auto"/>
              <w:jc w:val="center"/>
              <w:rPr>
                <w:rFonts w:ascii="Verdana" w:eastAsia="Times New Roman" w:hAnsi="Verdana" w:cs="Tahoma"/>
                <w:b/>
                <w:bCs/>
                <w:color w:val="FFFFFF"/>
                <w:sz w:val="18"/>
                <w:szCs w:val="18"/>
                <w:lang w:eastAsia="ca-ES"/>
              </w:rPr>
            </w:pPr>
            <w:r w:rsidRPr="00F362C8">
              <w:rPr>
                <w:rFonts w:ascii="Verdana" w:eastAsia="Times New Roman" w:hAnsi="Verdana" w:cs="Tahoma"/>
                <w:b/>
                <w:bCs/>
                <w:color w:val="FFFFFF"/>
                <w:sz w:val="18"/>
                <w:szCs w:val="18"/>
                <w:lang w:eastAsia="ca-ES"/>
              </w:rPr>
              <w:t>2017</w:t>
            </w:r>
          </w:p>
        </w:tc>
      </w:tr>
      <w:tr w:rsidR="00376A50" w:rsidRPr="00F362C8" w14:paraId="0CEDF405" w14:textId="77777777" w:rsidTr="007D3595">
        <w:trPr>
          <w:trHeight w:val="257"/>
        </w:trPr>
        <w:tc>
          <w:tcPr>
            <w:tcW w:w="2079" w:type="dxa"/>
            <w:tcBorders>
              <w:top w:val="single" w:sz="4" w:space="0" w:color="95B3D7"/>
              <w:left w:val="single" w:sz="8" w:space="0" w:color="auto"/>
              <w:bottom w:val="single" w:sz="4" w:space="0" w:color="auto"/>
              <w:right w:val="single" w:sz="4" w:space="0" w:color="auto"/>
            </w:tcBorders>
            <w:shd w:val="clear" w:color="DCE6F1" w:fill="DCE6F1"/>
            <w:noWrap/>
            <w:vAlign w:val="bottom"/>
            <w:hideMark/>
          </w:tcPr>
          <w:p w14:paraId="0CC47A9B" w14:textId="77777777" w:rsidR="00376A50" w:rsidRPr="00041D22" w:rsidRDefault="00376A50" w:rsidP="007D3595">
            <w:pPr>
              <w:spacing w:after="0" w:line="240" w:lineRule="auto"/>
              <w:rPr>
                <w:rFonts w:ascii="Verdana" w:eastAsia="Times New Roman" w:hAnsi="Verdana" w:cs="Tahoma"/>
                <w:color w:val="000000"/>
                <w:sz w:val="18"/>
                <w:szCs w:val="18"/>
                <w:lang w:val="es-ES" w:eastAsia="ca-ES"/>
              </w:rPr>
            </w:pPr>
            <w:r w:rsidRPr="00041D22">
              <w:rPr>
                <w:rFonts w:ascii="Verdana" w:eastAsia="Times New Roman" w:hAnsi="Verdana" w:cs="Tahoma"/>
                <w:color w:val="000000"/>
                <w:sz w:val="18"/>
                <w:szCs w:val="18"/>
                <w:lang w:val="es-ES" w:eastAsia="ca-ES"/>
              </w:rPr>
              <w:t>China</w:t>
            </w:r>
          </w:p>
        </w:tc>
        <w:tc>
          <w:tcPr>
            <w:tcW w:w="1145" w:type="dxa"/>
            <w:tcBorders>
              <w:top w:val="single" w:sz="8" w:space="0" w:color="auto"/>
              <w:left w:val="single" w:sz="4" w:space="0" w:color="auto"/>
              <w:bottom w:val="single" w:sz="4" w:space="0" w:color="auto"/>
              <w:right w:val="nil"/>
            </w:tcBorders>
            <w:shd w:val="clear" w:color="DCE6F1" w:fill="DCE6F1"/>
            <w:noWrap/>
            <w:vAlign w:val="bottom"/>
            <w:hideMark/>
          </w:tcPr>
          <w:p w14:paraId="68A047F3" w14:textId="77777777" w:rsidR="00376A50" w:rsidRPr="00F362C8" w:rsidRDefault="00376A50" w:rsidP="007D3595">
            <w:pPr>
              <w:spacing w:after="0" w:line="240" w:lineRule="auto"/>
              <w:jc w:val="right"/>
              <w:rPr>
                <w:rFonts w:ascii="Verdana" w:eastAsia="Times New Roman" w:hAnsi="Verdana" w:cs="Tahoma"/>
                <w:color w:val="000000"/>
                <w:sz w:val="18"/>
                <w:szCs w:val="18"/>
                <w:lang w:eastAsia="ca-ES"/>
              </w:rPr>
            </w:pPr>
            <w:r w:rsidRPr="00F362C8">
              <w:rPr>
                <w:rFonts w:ascii="Verdana" w:eastAsia="Times New Roman" w:hAnsi="Verdana" w:cs="Tahoma"/>
                <w:color w:val="000000"/>
                <w:sz w:val="18"/>
                <w:szCs w:val="18"/>
                <w:lang w:eastAsia="ca-ES"/>
              </w:rPr>
              <w:t>53.461</w:t>
            </w:r>
          </w:p>
        </w:tc>
        <w:tc>
          <w:tcPr>
            <w:tcW w:w="1145" w:type="dxa"/>
            <w:tcBorders>
              <w:top w:val="single" w:sz="8" w:space="0" w:color="auto"/>
              <w:left w:val="single" w:sz="4" w:space="0" w:color="auto"/>
              <w:bottom w:val="single" w:sz="4" w:space="0" w:color="auto"/>
              <w:right w:val="single" w:sz="8" w:space="0" w:color="auto"/>
            </w:tcBorders>
            <w:shd w:val="clear" w:color="DCE6F1" w:fill="DCE6F1"/>
            <w:noWrap/>
            <w:vAlign w:val="bottom"/>
            <w:hideMark/>
          </w:tcPr>
          <w:p w14:paraId="67F52598" w14:textId="77777777" w:rsidR="00376A50" w:rsidRPr="00F362C8" w:rsidRDefault="00376A50" w:rsidP="007D3595">
            <w:pPr>
              <w:spacing w:after="0" w:line="240" w:lineRule="auto"/>
              <w:jc w:val="right"/>
              <w:rPr>
                <w:rFonts w:ascii="Verdana" w:eastAsia="Times New Roman" w:hAnsi="Verdana" w:cs="Tahoma"/>
                <w:color w:val="000000"/>
                <w:sz w:val="18"/>
                <w:szCs w:val="18"/>
                <w:lang w:eastAsia="ca-ES"/>
              </w:rPr>
            </w:pPr>
            <w:r w:rsidRPr="00F362C8">
              <w:rPr>
                <w:rFonts w:ascii="Verdana" w:eastAsia="Times New Roman" w:hAnsi="Verdana" w:cs="Tahoma"/>
                <w:color w:val="000000"/>
                <w:sz w:val="18"/>
                <w:szCs w:val="18"/>
                <w:lang w:eastAsia="ca-ES"/>
              </w:rPr>
              <w:t>63.072</w:t>
            </w:r>
          </w:p>
        </w:tc>
        <w:tc>
          <w:tcPr>
            <w:tcW w:w="1145" w:type="dxa"/>
            <w:tcBorders>
              <w:top w:val="single" w:sz="8" w:space="0" w:color="auto"/>
              <w:left w:val="single" w:sz="8" w:space="0" w:color="auto"/>
              <w:bottom w:val="single" w:sz="4" w:space="0" w:color="auto"/>
              <w:right w:val="nil"/>
            </w:tcBorders>
            <w:shd w:val="clear" w:color="DCE6F1" w:fill="DCE6F1"/>
            <w:noWrap/>
            <w:vAlign w:val="bottom"/>
            <w:hideMark/>
          </w:tcPr>
          <w:p w14:paraId="42B01CC6" w14:textId="77777777" w:rsidR="00376A50" w:rsidRPr="00041D22" w:rsidRDefault="00376A50" w:rsidP="007D3595">
            <w:pPr>
              <w:spacing w:after="0" w:line="240" w:lineRule="auto"/>
              <w:jc w:val="right"/>
              <w:rPr>
                <w:rFonts w:ascii="Verdana" w:eastAsia="Times New Roman" w:hAnsi="Verdana" w:cs="Tahoma"/>
                <w:bCs/>
                <w:color w:val="000000"/>
                <w:sz w:val="18"/>
                <w:szCs w:val="18"/>
                <w:lang w:eastAsia="ca-ES"/>
              </w:rPr>
            </w:pPr>
            <w:r w:rsidRPr="00041D22">
              <w:rPr>
                <w:rFonts w:ascii="Verdana" w:eastAsia="Times New Roman" w:hAnsi="Verdana" w:cs="Tahoma"/>
                <w:bCs/>
                <w:color w:val="000000"/>
                <w:sz w:val="18"/>
                <w:szCs w:val="18"/>
                <w:lang w:eastAsia="ca-ES"/>
              </w:rPr>
              <w:t>87.307</w:t>
            </w:r>
          </w:p>
        </w:tc>
        <w:tc>
          <w:tcPr>
            <w:tcW w:w="1151" w:type="dxa"/>
            <w:tcBorders>
              <w:top w:val="single" w:sz="8" w:space="0" w:color="auto"/>
              <w:left w:val="single" w:sz="8" w:space="0" w:color="auto"/>
              <w:bottom w:val="single" w:sz="4" w:space="0" w:color="auto"/>
              <w:right w:val="single" w:sz="8" w:space="0" w:color="auto"/>
            </w:tcBorders>
            <w:shd w:val="clear" w:color="DCE6F1" w:fill="DCE6F1"/>
            <w:noWrap/>
            <w:vAlign w:val="bottom"/>
            <w:hideMark/>
          </w:tcPr>
          <w:p w14:paraId="794CA8A0" w14:textId="77777777" w:rsidR="00376A50" w:rsidRPr="00F362C8" w:rsidRDefault="00376A50" w:rsidP="007D3595">
            <w:pPr>
              <w:spacing w:after="0" w:line="240" w:lineRule="auto"/>
              <w:jc w:val="right"/>
              <w:rPr>
                <w:rFonts w:ascii="Verdana" w:eastAsia="Times New Roman" w:hAnsi="Verdana" w:cs="Tahoma"/>
                <w:b/>
                <w:bCs/>
                <w:color w:val="000000"/>
                <w:sz w:val="18"/>
                <w:szCs w:val="18"/>
                <w:lang w:eastAsia="ca-ES"/>
              </w:rPr>
            </w:pPr>
            <w:r w:rsidRPr="00F362C8">
              <w:rPr>
                <w:rFonts w:ascii="Verdana" w:eastAsia="Times New Roman" w:hAnsi="Verdana" w:cs="Tahoma"/>
                <w:b/>
                <w:bCs/>
                <w:color w:val="000000"/>
                <w:sz w:val="18"/>
                <w:szCs w:val="18"/>
                <w:lang w:eastAsia="ca-ES"/>
              </w:rPr>
              <w:t>96.825</w:t>
            </w:r>
          </w:p>
        </w:tc>
      </w:tr>
      <w:tr w:rsidR="00376A50" w:rsidRPr="00F362C8" w14:paraId="221E24F3" w14:textId="77777777" w:rsidTr="007D3595">
        <w:trPr>
          <w:trHeight w:val="257"/>
        </w:trPr>
        <w:tc>
          <w:tcPr>
            <w:tcW w:w="207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FB71AE4" w14:textId="77777777" w:rsidR="00376A50" w:rsidRPr="00041D22" w:rsidRDefault="00376A50" w:rsidP="007D3595">
            <w:pPr>
              <w:spacing w:after="0" w:line="240" w:lineRule="auto"/>
              <w:rPr>
                <w:rFonts w:ascii="Verdana" w:eastAsia="Times New Roman" w:hAnsi="Verdana" w:cs="Tahoma"/>
                <w:color w:val="000000"/>
                <w:sz w:val="18"/>
                <w:szCs w:val="18"/>
                <w:lang w:val="es-ES" w:eastAsia="ca-ES"/>
              </w:rPr>
            </w:pPr>
            <w:r w:rsidRPr="00041D22">
              <w:rPr>
                <w:rFonts w:ascii="Verdana" w:eastAsia="Times New Roman" w:hAnsi="Verdana" w:cs="Tahoma"/>
                <w:color w:val="000000"/>
                <w:sz w:val="18"/>
                <w:szCs w:val="18"/>
                <w:lang w:val="es-ES" w:eastAsia="ca-ES"/>
              </w:rPr>
              <w:t>Portugal</w:t>
            </w:r>
          </w:p>
        </w:tc>
        <w:tc>
          <w:tcPr>
            <w:tcW w:w="1145" w:type="dxa"/>
            <w:tcBorders>
              <w:top w:val="single" w:sz="4" w:space="0" w:color="auto"/>
              <w:left w:val="single" w:sz="4" w:space="0" w:color="auto"/>
              <w:bottom w:val="single" w:sz="4" w:space="0" w:color="auto"/>
              <w:right w:val="nil"/>
            </w:tcBorders>
            <w:shd w:val="clear" w:color="auto" w:fill="auto"/>
            <w:noWrap/>
            <w:vAlign w:val="bottom"/>
            <w:hideMark/>
          </w:tcPr>
          <w:p w14:paraId="4E8F63B6" w14:textId="77777777" w:rsidR="00376A50" w:rsidRPr="00F362C8" w:rsidRDefault="00376A50" w:rsidP="007D3595">
            <w:pPr>
              <w:spacing w:after="0" w:line="240" w:lineRule="auto"/>
              <w:jc w:val="right"/>
              <w:rPr>
                <w:rFonts w:ascii="Verdana" w:eastAsia="Times New Roman" w:hAnsi="Verdana" w:cs="Tahoma"/>
                <w:color w:val="000000"/>
                <w:sz w:val="18"/>
                <w:szCs w:val="18"/>
                <w:lang w:eastAsia="ca-ES"/>
              </w:rPr>
            </w:pPr>
            <w:r w:rsidRPr="00F362C8">
              <w:rPr>
                <w:rFonts w:ascii="Verdana" w:eastAsia="Times New Roman" w:hAnsi="Verdana" w:cs="Tahoma"/>
                <w:color w:val="000000"/>
                <w:sz w:val="18"/>
                <w:szCs w:val="18"/>
                <w:lang w:eastAsia="ca-ES"/>
              </w:rPr>
              <w:t>14.868</w:t>
            </w:r>
          </w:p>
        </w:tc>
        <w:tc>
          <w:tcPr>
            <w:tcW w:w="1145"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6DF11083" w14:textId="77777777" w:rsidR="00376A50" w:rsidRPr="00F362C8" w:rsidRDefault="00376A50" w:rsidP="007D3595">
            <w:pPr>
              <w:spacing w:after="0" w:line="240" w:lineRule="auto"/>
              <w:jc w:val="right"/>
              <w:rPr>
                <w:rFonts w:ascii="Verdana" w:eastAsia="Times New Roman" w:hAnsi="Verdana" w:cs="Tahoma"/>
                <w:color w:val="000000"/>
                <w:sz w:val="18"/>
                <w:szCs w:val="18"/>
                <w:lang w:eastAsia="ca-ES"/>
              </w:rPr>
            </w:pPr>
            <w:r w:rsidRPr="00F362C8">
              <w:rPr>
                <w:rFonts w:ascii="Verdana" w:eastAsia="Times New Roman" w:hAnsi="Verdana" w:cs="Tahoma"/>
                <w:color w:val="000000"/>
                <w:sz w:val="18"/>
                <w:szCs w:val="18"/>
                <w:lang w:eastAsia="ca-ES"/>
              </w:rPr>
              <w:t>14.798</w:t>
            </w:r>
          </w:p>
        </w:tc>
        <w:tc>
          <w:tcPr>
            <w:tcW w:w="1145" w:type="dxa"/>
            <w:tcBorders>
              <w:top w:val="single" w:sz="4" w:space="0" w:color="auto"/>
              <w:left w:val="single" w:sz="8" w:space="0" w:color="auto"/>
              <w:bottom w:val="single" w:sz="4" w:space="0" w:color="auto"/>
              <w:right w:val="nil"/>
            </w:tcBorders>
            <w:shd w:val="clear" w:color="auto" w:fill="auto"/>
            <w:noWrap/>
            <w:vAlign w:val="bottom"/>
            <w:hideMark/>
          </w:tcPr>
          <w:p w14:paraId="541351CC" w14:textId="77777777" w:rsidR="00376A50" w:rsidRPr="00041D22" w:rsidRDefault="00376A50" w:rsidP="007D3595">
            <w:pPr>
              <w:spacing w:after="0" w:line="240" w:lineRule="auto"/>
              <w:jc w:val="right"/>
              <w:rPr>
                <w:rFonts w:ascii="Verdana" w:eastAsia="Times New Roman" w:hAnsi="Verdana" w:cs="Tahoma"/>
                <w:bCs/>
                <w:color w:val="000000"/>
                <w:sz w:val="18"/>
                <w:szCs w:val="18"/>
                <w:lang w:eastAsia="ca-ES"/>
              </w:rPr>
            </w:pPr>
            <w:r w:rsidRPr="00041D22">
              <w:rPr>
                <w:rFonts w:ascii="Verdana" w:eastAsia="Times New Roman" w:hAnsi="Verdana" w:cs="Tahoma"/>
                <w:bCs/>
                <w:color w:val="000000"/>
                <w:sz w:val="18"/>
                <w:szCs w:val="18"/>
                <w:lang w:eastAsia="ca-ES"/>
              </w:rPr>
              <w:t>27.215</w:t>
            </w:r>
          </w:p>
        </w:tc>
        <w:tc>
          <w:tcPr>
            <w:tcW w:w="115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0435E1A5" w14:textId="77777777" w:rsidR="00376A50" w:rsidRPr="00F362C8" w:rsidRDefault="00376A50" w:rsidP="007D3595">
            <w:pPr>
              <w:spacing w:after="0" w:line="240" w:lineRule="auto"/>
              <w:jc w:val="right"/>
              <w:rPr>
                <w:rFonts w:ascii="Verdana" w:eastAsia="Times New Roman" w:hAnsi="Verdana" w:cs="Tahoma"/>
                <w:b/>
                <w:bCs/>
                <w:color w:val="000000"/>
                <w:sz w:val="18"/>
                <w:szCs w:val="18"/>
                <w:lang w:eastAsia="ca-ES"/>
              </w:rPr>
            </w:pPr>
            <w:r w:rsidRPr="00F362C8">
              <w:rPr>
                <w:rFonts w:ascii="Verdana" w:eastAsia="Times New Roman" w:hAnsi="Verdana" w:cs="Tahoma"/>
                <w:b/>
                <w:bCs/>
                <w:color w:val="000000"/>
                <w:sz w:val="18"/>
                <w:szCs w:val="18"/>
                <w:lang w:eastAsia="ca-ES"/>
              </w:rPr>
              <w:t>33.078</w:t>
            </w:r>
          </w:p>
        </w:tc>
      </w:tr>
      <w:tr w:rsidR="00376A50" w:rsidRPr="00F362C8" w14:paraId="37E8516C" w14:textId="77777777" w:rsidTr="007D3595">
        <w:trPr>
          <w:trHeight w:val="257"/>
        </w:trPr>
        <w:tc>
          <w:tcPr>
            <w:tcW w:w="2079" w:type="dxa"/>
            <w:tcBorders>
              <w:top w:val="single" w:sz="4" w:space="0" w:color="auto"/>
              <w:left w:val="single" w:sz="8" w:space="0" w:color="auto"/>
              <w:bottom w:val="single" w:sz="4" w:space="0" w:color="auto"/>
              <w:right w:val="single" w:sz="4" w:space="0" w:color="auto"/>
            </w:tcBorders>
            <w:shd w:val="clear" w:color="DCE6F1" w:fill="DCE6F1"/>
            <w:noWrap/>
            <w:vAlign w:val="bottom"/>
            <w:hideMark/>
          </w:tcPr>
          <w:p w14:paraId="797C45FB" w14:textId="77777777" w:rsidR="00376A50" w:rsidRPr="00041D22" w:rsidRDefault="00376A50" w:rsidP="007D3595">
            <w:pPr>
              <w:spacing w:after="0" w:line="240" w:lineRule="auto"/>
              <w:rPr>
                <w:rFonts w:ascii="Verdana" w:eastAsia="Times New Roman" w:hAnsi="Verdana" w:cs="Tahoma"/>
                <w:color w:val="000000"/>
                <w:sz w:val="18"/>
                <w:szCs w:val="18"/>
                <w:lang w:val="es-ES" w:eastAsia="ca-ES"/>
              </w:rPr>
            </w:pPr>
            <w:r w:rsidRPr="00041D22">
              <w:rPr>
                <w:rFonts w:ascii="Verdana" w:eastAsia="Times New Roman" w:hAnsi="Verdana" w:cs="Tahoma"/>
                <w:color w:val="000000"/>
                <w:sz w:val="18"/>
                <w:szCs w:val="18"/>
                <w:lang w:val="es-ES" w:eastAsia="ca-ES"/>
              </w:rPr>
              <w:t>Italia</w:t>
            </w:r>
          </w:p>
        </w:tc>
        <w:tc>
          <w:tcPr>
            <w:tcW w:w="1145" w:type="dxa"/>
            <w:tcBorders>
              <w:top w:val="single" w:sz="4" w:space="0" w:color="auto"/>
              <w:left w:val="single" w:sz="4" w:space="0" w:color="auto"/>
              <w:bottom w:val="single" w:sz="4" w:space="0" w:color="auto"/>
              <w:right w:val="nil"/>
            </w:tcBorders>
            <w:shd w:val="clear" w:color="DCE6F1" w:fill="DCE6F1"/>
            <w:noWrap/>
            <w:vAlign w:val="bottom"/>
            <w:hideMark/>
          </w:tcPr>
          <w:p w14:paraId="2F95A7DE" w14:textId="77777777" w:rsidR="00376A50" w:rsidRPr="00F362C8" w:rsidRDefault="00376A50" w:rsidP="007D3595">
            <w:pPr>
              <w:spacing w:after="0" w:line="240" w:lineRule="auto"/>
              <w:jc w:val="right"/>
              <w:rPr>
                <w:rFonts w:ascii="Verdana" w:eastAsia="Times New Roman" w:hAnsi="Verdana" w:cs="Tahoma"/>
                <w:color w:val="000000"/>
                <w:sz w:val="18"/>
                <w:szCs w:val="18"/>
                <w:lang w:eastAsia="ca-ES"/>
              </w:rPr>
            </w:pPr>
            <w:r w:rsidRPr="00F362C8">
              <w:rPr>
                <w:rFonts w:ascii="Verdana" w:eastAsia="Times New Roman" w:hAnsi="Verdana" w:cs="Tahoma"/>
                <w:color w:val="000000"/>
                <w:sz w:val="18"/>
                <w:szCs w:val="18"/>
                <w:lang w:eastAsia="ca-ES"/>
              </w:rPr>
              <w:t>11.479</w:t>
            </w:r>
          </w:p>
        </w:tc>
        <w:tc>
          <w:tcPr>
            <w:tcW w:w="1145" w:type="dxa"/>
            <w:tcBorders>
              <w:top w:val="single" w:sz="4" w:space="0" w:color="auto"/>
              <w:left w:val="single" w:sz="4" w:space="0" w:color="auto"/>
              <w:bottom w:val="single" w:sz="4" w:space="0" w:color="auto"/>
              <w:right w:val="single" w:sz="8" w:space="0" w:color="auto"/>
            </w:tcBorders>
            <w:shd w:val="clear" w:color="DCE6F1" w:fill="DCE6F1"/>
            <w:noWrap/>
            <w:vAlign w:val="bottom"/>
            <w:hideMark/>
          </w:tcPr>
          <w:p w14:paraId="1B55C8E4" w14:textId="77777777" w:rsidR="00376A50" w:rsidRPr="00F362C8" w:rsidRDefault="00376A50" w:rsidP="007D3595">
            <w:pPr>
              <w:spacing w:after="0" w:line="240" w:lineRule="auto"/>
              <w:jc w:val="right"/>
              <w:rPr>
                <w:rFonts w:ascii="Verdana" w:eastAsia="Times New Roman" w:hAnsi="Verdana" w:cs="Tahoma"/>
                <w:color w:val="000000"/>
                <w:sz w:val="18"/>
                <w:szCs w:val="18"/>
                <w:lang w:eastAsia="ca-ES"/>
              </w:rPr>
            </w:pPr>
            <w:r w:rsidRPr="00F362C8">
              <w:rPr>
                <w:rFonts w:ascii="Verdana" w:eastAsia="Times New Roman" w:hAnsi="Verdana" w:cs="Tahoma"/>
                <w:color w:val="000000"/>
                <w:sz w:val="18"/>
                <w:szCs w:val="18"/>
                <w:lang w:eastAsia="ca-ES"/>
              </w:rPr>
              <w:t>9.285</w:t>
            </w:r>
          </w:p>
        </w:tc>
        <w:tc>
          <w:tcPr>
            <w:tcW w:w="1145" w:type="dxa"/>
            <w:tcBorders>
              <w:top w:val="single" w:sz="4" w:space="0" w:color="auto"/>
              <w:left w:val="single" w:sz="8" w:space="0" w:color="auto"/>
              <w:bottom w:val="single" w:sz="4" w:space="0" w:color="auto"/>
              <w:right w:val="nil"/>
            </w:tcBorders>
            <w:shd w:val="clear" w:color="DCE6F1" w:fill="DCE6F1"/>
            <w:noWrap/>
            <w:vAlign w:val="bottom"/>
            <w:hideMark/>
          </w:tcPr>
          <w:p w14:paraId="4508931E" w14:textId="77777777" w:rsidR="00376A50" w:rsidRPr="00041D22" w:rsidRDefault="00376A50" w:rsidP="007D3595">
            <w:pPr>
              <w:spacing w:after="0" w:line="240" w:lineRule="auto"/>
              <w:jc w:val="right"/>
              <w:rPr>
                <w:rFonts w:ascii="Verdana" w:eastAsia="Times New Roman" w:hAnsi="Verdana" w:cs="Tahoma"/>
                <w:bCs/>
                <w:color w:val="000000"/>
                <w:sz w:val="18"/>
                <w:szCs w:val="18"/>
                <w:lang w:eastAsia="ca-ES"/>
              </w:rPr>
            </w:pPr>
            <w:r w:rsidRPr="00041D22">
              <w:rPr>
                <w:rFonts w:ascii="Verdana" w:eastAsia="Times New Roman" w:hAnsi="Verdana" w:cs="Tahoma"/>
                <w:bCs/>
                <w:color w:val="000000"/>
                <w:sz w:val="18"/>
                <w:szCs w:val="18"/>
                <w:lang w:eastAsia="ca-ES"/>
              </w:rPr>
              <w:t>10.520</w:t>
            </w:r>
          </w:p>
        </w:tc>
        <w:tc>
          <w:tcPr>
            <w:tcW w:w="1151" w:type="dxa"/>
            <w:tcBorders>
              <w:top w:val="single" w:sz="4" w:space="0" w:color="auto"/>
              <w:left w:val="single" w:sz="8" w:space="0" w:color="auto"/>
              <w:bottom w:val="single" w:sz="4" w:space="0" w:color="auto"/>
              <w:right w:val="single" w:sz="8" w:space="0" w:color="auto"/>
            </w:tcBorders>
            <w:shd w:val="clear" w:color="DCE6F1" w:fill="DCE6F1"/>
            <w:noWrap/>
            <w:vAlign w:val="bottom"/>
            <w:hideMark/>
          </w:tcPr>
          <w:p w14:paraId="7500B9E4" w14:textId="77777777" w:rsidR="00376A50" w:rsidRPr="00F362C8" w:rsidRDefault="00376A50" w:rsidP="007D3595">
            <w:pPr>
              <w:spacing w:after="0" w:line="240" w:lineRule="auto"/>
              <w:jc w:val="right"/>
              <w:rPr>
                <w:rFonts w:ascii="Verdana" w:eastAsia="Times New Roman" w:hAnsi="Verdana" w:cs="Tahoma"/>
                <w:b/>
                <w:bCs/>
                <w:color w:val="000000"/>
                <w:sz w:val="18"/>
                <w:szCs w:val="18"/>
                <w:lang w:eastAsia="ca-ES"/>
              </w:rPr>
            </w:pPr>
            <w:r w:rsidRPr="00F362C8">
              <w:rPr>
                <w:rFonts w:ascii="Verdana" w:eastAsia="Times New Roman" w:hAnsi="Verdana" w:cs="Tahoma"/>
                <w:b/>
                <w:bCs/>
                <w:color w:val="000000"/>
                <w:sz w:val="18"/>
                <w:szCs w:val="18"/>
                <w:lang w:eastAsia="ca-ES"/>
              </w:rPr>
              <w:t>17.174</w:t>
            </w:r>
          </w:p>
        </w:tc>
      </w:tr>
      <w:tr w:rsidR="00376A50" w:rsidRPr="00F362C8" w14:paraId="72E48AFB" w14:textId="77777777" w:rsidTr="007D3595">
        <w:trPr>
          <w:trHeight w:val="257"/>
        </w:trPr>
        <w:tc>
          <w:tcPr>
            <w:tcW w:w="207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6885DCB" w14:textId="77777777" w:rsidR="00376A50" w:rsidRPr="00041D22" w:rsidRDefault="00376A50" w:rsidP="007D3595">
            <w:pPr>
              <w:spacing w:after="0" w:line="240" w:lineRule="auto"/>
              <w:rPr>
                <w:rFonts w:ascii="Verdana" w:eastAsia="Times New Roman" w:hAnsi="Verdana" w:cs="Tahoma"/>
                <w:color w:val="000000"/>
                <w:sz w:val="18"/>
                <w:szCs w:val="18"/>
                <w:lang w:val="es-ES" w:eastAsia="ca-ES"/>
              </w:rPr>
            </w:pPr>
            <w:r w:rsidRPr="00041D22">
              <w:rPr>
                <w:rFonts w:ascii="Verdana" w:eastAsia="Times New Roman" w:hAnsi="Verdana" w:cs="Tahoma"/>
                <w:color w:val="000000"/>
                <w:sz w:val="18"/>
                <w:szCs w:val="18"/>
                <w:lang w:val="es-ES" w:eastAsia="ca-ES"/>
              </w:rPr>
              <w:t>Francia</w:t>
            </w:r>
          </w:p>
        </w:tc>
        <w:tc>
          <w:tcPr>
            <w:tcW w:w="1145" w:type="dxa"/>
            <w:tcBorders>
              <w:top w:val="single" w:sz="4" w:space="0" w:color="auto"/>
              <w:left w:val="single" w:sz="4" w:space="0" w:color="auto"/>
              <w:bottom w:val="single" w:sz="4" w:space="0" w:color="auto"/>
              <w:right w:val="nil"/>
            </w:tcBorders>
            <w:shd w:val="clear" w:color="auto" w:fill="auto"/>
            <w:noWrap/>
            <w:vAlign w:val="bottom"/>
            <w:hideMark/>
          </w:tcPr>
          <w:p w14:paraId="1883327A" w14:textId="77777777" w:rsidR="00376A50" w:rsidRPr="00F362C8" w:rsidRDefault="00376A50" w:rsidP="007D3595">
            <w:pPr>
              <w:spacing w:after="0" w:line="240" w:lineRule="auto"/>
              <w:jc w:val="right"/>
              <w:rPr>
                <w:rFonts w:ascii="Verdana" w:eastAsia="Times New Roman" w:hAnsi="Verdana" w:cs="Tahoma"/>
                <w:color w:val="000000"/>
                <w:sz w:val="18"/>
                <w:szCs w:val="18"/>
                <w:lang w:eastAsia="ca-ES"/>
              </w:rPr>
            </w:pPr>
            <w:r w:rsidRPr="00F362C8">
              <w:rPr>
                <w:rFonts w:ascii="Verdana" w:eastAsia="Times New Roman" w:hAnsi="Verdana" w:cs="Tahoma"/>
                <w:color w:val="000000"/>
                <w:sz w:val="18"/>
                <w:szCs w:val="18"/>
                <w:lang w:eastAsia="ca-ES"/>
              </w:rPr>
              <w:t>7.489</w:t>
            </w:r>
          </w:p>
        </w:tc>
        <w:tc>
          <w:tcPr>
            <w:tcW w:w="1145"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7C344437" w14:textId="77777777" w:rsidR="00376A50" w:rsidRPr="00F362C8" w:rsidRDefault="00376A50" w:rsidP="007D3595">
            <w:pPr>
              <w:spacing w:after="0" w:line="240" w:lineRule="auto"/>
              <w:jc w:val="right"/>
              <w:rPr>
                <w:rFonts w:ascii="Verdana" w:eastAsia="Times New Roman" w:hAnsi="Verdana" w:cs="Tahoma"/>
                <w:color w:val="000000"/>
                <w:sz w:val="18"/>
                <w:szCs w:val="18"/>
                <w:lang w:eastAsia="ca-ES"/>
              </w:rPr>
            </w:pPr>
            <w:r w:rsidRPr="00F362C8">
              <w:rPr>
                <w:rFonts w:ascii="Verdana" w:eastAsia="Times New Roman" w:hAnsi="Verdana" w:cs="Tahoma"/>
                <w:color w:val="000000"/>
                <w:sz w:val="18"/>
                <w:szCs w:val="18"/>
                <w:lang w:eastAsia="ca-ES"/>
              </w:rPr>
              <w:t>7.125</w:t>
            </w:r>
          </w:p>
        </w:tc>
        <w:tc>
          <w:tcPr>
            <w:tcW w:w="1145" w:type="dxa"/>
            <w:tcBorders>
              <w:top w:val="single" w:sz="4" w:space="0" w:color="auto"/>
              <w:left w:val="single" w:sz="8" w:space="0" w:color="auto"/>
              <w:bottom w:val="single" w:sz="4" w:space="0" w:color="auto"/>
              <w:right w:val="nil"/>
            </w:tcBorders>
            <w:shd w:val="clear" w:color="auto" w:fill="auto"/>
            <w:noWrap/>
            <w:vAlign w:val="bottom"/>
            <w:hideMark/>
          </w:tcPr>
          <w:p w14:paraId="7C29E046" w14:textId="77777777" w:rsidR="00376A50" w:rsidRPr="00041D22" w:rsidRDefault="00376A50" w:rsidP="007D3595">
            <w:pPr>
              <w:spacing w:after="0" w:line="240" w:lineRule="auto"/>
              <w:jc w:val="right"/>
              <w:rPr>
                <w:rFonts w:ascii="Verdana" w:eastAsia="Times New Roman" w:hAnsi="Verdana" w:cs="Tahoma"/>
                <w:bCs/>
                <w:color w:val="000000"/>
                <w:sz w:val="18"/>
                <w:szCs w:val="18"/>
                <w:lang w:eastAsia="ca-ES"/>
              </w:rPr>
            </w:pPr>
            <w:r w:rsidRPr="00041D22">
              <w:rPr>
                <w:rFonts w:ascii="Verdana" w:eastAsia="Times New Roman" w:hAnsi="Verdana" w:cs="Tahoma"/>
                <w:bCs/>
                <w:color w:val="000000"/>
                <w:sz w:val="18"/>
                <w:szCs w:val="18"/>
                <w:lang w:eastAsia="ca-ES"/>
              </w:rPr>
              <w:t>16.636</w:t>
            </w:r>
          </w:p>
        </w:tc>
        <w:tc>
          <w:tcPr>
            <w:tcW w:w="115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6D8DC5A7" w14:textId="77777777" w:rsidR="00376A50" w:rsidRPr="00F362C8" w:rsidRDefault="00376A50" w:rsidP="007D3595">
            <w:pPr>
              <w:spacing w:after="0" w:line="240" w:lineRule="auto"/>
              <w:jc w:val="right"/>
              <w:rPr>
                <w:rFonts w:ascii="Verdana" w:eastAsia="Times New Roman" w:hAnsi="Verdana" w:cs="Tahoma"/>
                <w:b/>
                <w:bCs/>
                <w:color w:val="000000"/>
                <w:sz w:val="18"/>
                <w:szCs w:val="18"/>
                <w:lang w:eastAsia="ca-ES"/>
              </w:rPr>
            </w:pPr>
            <w:r w:rsidRPr="00F362C8">
              <w:rPr>
                <w:rFonts w:ascii="Verdana" w:eastAsia="Times New Roman" w:hAnsi="Verdana" w:cs="Tahoma"/>
                <w:b/>
                <w:bCs/>
                <w:color w:val="000000"/>
                <w:sz w:val="18"/>
                <w:szCs w:val="18"/>
                <w:lang w:eastAsia="ca-ES"/>
              </w:rPr>
              <w:t>10.795</w:t>
            </w:r>
          </w:p>
        </w:tc>
      </w:tr>
      <w:tr w:rsidR="00376A50" w:rsidRPr="00F362C8" w14:paraId="577C23BC" w14:textId="77777777" w:rsidTr="007D3595">
        <w:trPr>
          <w:trHeight w:val="257"/>
        </w:trPr>
        <w:tc>
          <w:tcPr>
            <w:tcW w:w="2079" w:type="dxa"/>
            <w:tcBorders>
              <w:top w:val="single" w:sz="4" w:space="0" w:color="auto"/>
              <w:left w:val="single" w:sz="8" w:space="0" w:color="auto"/>
              <w:bottom w:val="single" w:sz="4" w:space="0" w:color="auto"/>
              <w:right w:val="single" w:sz="4" w:space="0" w:color="auto"/>
            </w:tcBorders>
            <w:shd w:val="clear" w:color="DCE6F1" w:fill="DCE6F1"/>
            <w:noWrap/>
            <w:vAlign w:val="bottom"/>
            <w:hideMark/>
          </w:tcPr>
          <w:p w14:paraId="44B4AE01" w14:textId="77777777" w:rsidR="00376A50" w:rsidRPr="00041D22" w:rsidRDefault="00376A50" w:rsidP="007D3595">
            <w:pPr>
              <w:spacing w:after="0" w:line="240" w:lineRule="auto"/>
              <w:rPr>
                <w:rFonts w:ascii="Verdana" w:eastAsia="Times New Roman" w:hAnsi="Verdana" w:cs="Tahoma"/>
                <w:color w:val="000000"/>
                <w:sz w:val="18"/>
                <w:szCs w:val="18"/>
                <w:lang w:val="es-ES" w:eastAsia="ca-ES"/>
              </w:rPr>
            </w:pPr>
            <w:r w:rsidRPr="00041D22">
              <w:rPr>
                <w:rFonts w:ascii="Verdana" w:eastAsia="Times New Roman" w:hAnsi="Verdana" w:cs="Tahoma"/>
                <w:color w:val="000000"/>
                <w:sz w:val="18"/>
                <w:szCs w:val="18"/>
                <w:lang w:val="es-ES" w:eastAsia="ca-ES"/>
              </w:rPr>
              <w:t>Alemania</w:t>
            </w:r>
          </w:p>
        </w:tc>
        <w:tc>
          <w:tcPr>
            <w:tcW w:w="1145" w:type="dxa"/>
            <w:tcBorders>
              <w:top w:val="single" w:sz="4" w:space="0" w:color="auto"/>
              <w:left w:val="single" w:sz="4" w:space="0" w:color="auto"/>
              <w:bottom w:val="single" w:sz="4" w:space="0" w:color="auto"/>
              <w:right w:val="nil"/>
            </w:tcBorders>
            <w:shd w:val="clear" w:color="DCE6F1" w:fill="DCE6F1"/>
            <w:noWrap/>
            <w:vAlign w:val="bottom"/>
            <w:hideMark/>
          </w:tcPr>
          <w:p w14:paraId="628428B7" w14:textId="77777777" w:rsidR="00376A50" w:rsidRPr="00F362C8" w:rsidRDefault="00376A50" w:rsidP="007D3595">
            <w:pPr>
              <w:spacing w:after="0" w:line="240" w:lineRule="auto"/>
              <w:jc w:val="right"/>
              <w:rPr>
                <w:rFonts w:ascii="Verdana" w:eastAsia="Times New Roman" w:hAnsi="Verdana" w:cs="Tahoma"/>
                <w:color w:val="000000"/>
                <w:sz w:val="18"/>
                <w:szCs w:val="18"/>
                <w:lang w:eastAsia="ca-ES"/>
              </w:rPr>
            </w:pPr>
            <w:r w:rsidRPr="00F362C8">
              <w:rPr>
                <w:rFonts w:ascii="Verdana" w:eastAsia="Times New Roman" w:hAnsi="Verdana" w:cs="Tahoma"/>
                <w:color w:val="000000"/>
                <w:sz w:val="18"/>
                <w:szCs w:val="18"/>
                <w:lang w:eastAsia="ca-ES"/>
              </w:rPr>
              <w:t>11.118</w:t>
            </w:r>
          </w:p>
        </w:tc>
        <w:tc>
          <w:tcPr>
            <w:tcW w:w="1145" w:type="dxa"/>
            <w:tcBorders>
              <w:top w:val="single" w:sz="4" w:space="0" w:color="auto"/>
              <w:left w:val="single" w:sz="4" w:space="0" w:color="auto"/>
              <w:bottom w:val="single" w:sz="4" w:space="0" w:color="auto"/>
              <w:right w:val="single" w:sz="8" w:space="0" w:color="auto"/>
            </w:tcBorders>
            <w:shd w:val="clear" w:color="DCE6F1" w:fill="DCE6F1"/>
            <w:noWrap/>
            <w:vAlign w:val="bottom"/>
            <w:hideMark/>
          </w:tcPr>
          <w:p w14:paraId="031AD1D8" w14:textId="77777777" w:rsidR="00376A50" w:rsidRPr="00F362C8" w:rsidRDefault="00376A50" w:rsidP="007D3595">
            <w:pPr>
              <w:spacing w:after="0" w:line="240" w:lineRule="auto"/>
              <w:jc w:val="right"/>
              <w:rPr>
                <w:rFonts w:ascii="Verdana" w:eastAsia="Times New Roman" w:hAnsi="Verdana" w:cs="Tahoma"/>
                <w:color w:val="000000"/>
                <w:sz w:val="18"/>
                <w:szCs w:val="18"/>
                <w:lang w:eastAsia="ca-ES"/>
              </w:rPr>
            </w:pPr>
            <w:r w:rsidRPr="00F362C8">
              <w:rPr>
                <w:rFonts w:ascii="Verdana" w:eastAsia="Times New Roman" w:hAnsi="Verdana" w:cs="Tahoma"/>
                <w:color w:val="000000"/>
                <w:sz w:val="18"/>
                <w:szCs w:val="18"/>
                <w:lang w:eastAsia="ca-ES"/>
              </w:rPr>
              <w:t>5.218</w:t>
            </w:r>
          </w:p>
        </w:tc>
        <w:tc>
          <w:tcPr>
            <w:tcW w:w="1145" w:type="dxa"/>
            <w:tcBorders>
              <w:top w:val="single" w:sz="4" w:space="0" w:color="auto"/>
              <w:left w:val="single" w:sz="8" w:space="0" w:color="auto"/>
              <w:bottom w:val="single" w:sz="4" w:space="0" w:color="auto"/>
              <w:right w:val="nil"/>
            </w:tcBorders>
            <w:shd w:val="clear" w:color="DCE6F1" w:fill="DCE6F1"/>
            <w:noWrap/>
            <w:vAlign w:val="bottom"/>
            <w:hideMark/>
          </w:tcPr>
          <w:p w14:paraId="36F10B62" w14:textId="77777777" w:rsidR="00376A50" w:rsidRPr="00041D22" w:rsidRDefault="00376A50" w:rsidP="007D3595">
            <w:pPr>
              <w:spacing w:after="0" w:line="240" w:lineRule="auto"/>
              <w:jc w:val="right"/>
              <w:rPr>
                <w:rFonts w:ascii="Verdana" w:eastAsia="Times New Roman" w:hAnsi="Verdana" w:cs="Tahoma"/>
                <w:bCs/>
                <w:color w:val="000000"/>
                <w:sz w:val="18"/>
                <w:szCs w:val="18"/>
                <w:lang w:eastAsia="ca-ES"/>
              </w:rPr>
            </w:pPr>
            <w:r w:rsidRPr="00041D22">
              <w:rPr>
                <w:rFonts w:ascii="Verdana" w:eastAsia="Times New Roman" w:hAnsi="Verdana" w:cs="Tahoma"/>
                <w:bCs/>
                <w:color w:val="000000"/>
                <w:sz w:val="18"/>
                <w:szCs w:val="18"/>
                <w:lang w:eastAsia="ca-ES"/>
              </w:rPr>
              <w:t>13.203</w:t>
            </w:r>
          </w:p>
        </w:tc>
        <w:tc>
          <w:tcPr>
            <w:tcW w:w="1151" w:type="dxa"/>
            <w:tcBorders>
              <w:top w:val="single" w:sz="4" w:space="0" w:color="auto"/>
              <w:left w:val="single" w:sz="8" w:space="0" w:color="auto"/>
              <w:bottom w:val="single" w:sz="4" w:space="0" w:color="auto"/>
              <w:right w:val="single" w:sz="8" w:space="0" w:color="auto"/>
            </w:tcBorders>
            <w:shd w:val="clear" w:color="DCE6F1" w:fill="DCE6F1"/>
            <w:noWrap/>
            <w:vAlign w:val="bottom"/>
            <w:hideMark/>
          </w:tcPr>
          <w:p w14:paraId="584E861E" w14:textId="77777777" w:rsidR="00376A50" w:rsidRPr="00F362C8" w:rsidRDefault="00376A50" w:rsidP="007D3595">
            <w:pPr>
              <w:spacing w:after="0" w:line="240" w:lineRule="auto"/>
              <w:jc w:val="right"/>
              <w:rPr>
                <w:rFonts w:ascii="Verdana" w:eastAsia="Times New Roman" w:hAnsi="Verdana" w:cs="Tahoma"/>
                <w:b/>
                <w:bCs/>
                <w:color w:val="000000"/>
                <w:sz w:val="18"/>
                <w:szCs w:val="18"/>
                <w:lang w:eastAsia="ca-ES"/>
              </w:rPr>
            </w:pPr>
            <w:r w:rsidRPr="00F362C8">
              <w:rPr>
                <w:rFonts w:ascii="Verdana" w:eastAsia="Times New Roman" w:hAnsi="Verdana" w:cs="Tahoma"/>
                <w:b/>
                <w:bCs/>
                <w:color w:val="000000"/>
                <w:sz w:val="18"/>
                <w:szCs w:val="18"/>
                <w:lang w:eastAsia="ca-ES"/>
              </w:rPr>
              <w:t>9.252</w:t>
            </w:r>
          </w:p>
        </w:tc>
      </w:tr>
      <w:tr w:rsidR="00376A50" w:rsidRPr="00F362C8" w14:paraId="28F8BC7B" w14:textId="77777777" w:rsidTr="007D3595">
        <w:trPr>
          <w:trHeight w:val="257"/>
        </w:trPr>
        <w:tc>
          <w:tcPr>
            <w:tcW w:w="207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073C048" w14:textId="77777777" w:rsidR="00376A50" w:rsidRPr="00041D22" w:rsidRDefault="00376A50" w:rsidP="007D3595">
            <w:pPr>
              <w:spacing w:after="0" w:line="240" w:lineRule="auto"/>
              <w:rPr>
                <w:rFonts w:ascii="Verdana" w:eastAsia="Times New Roman" w:hAnsi="Verdana" w:cs="Tahoma"/>
                <w:color w:val="000000"/>
                <w:sz w:val="18"/>
                <w:szCs w:val="18"/>
                <w:lang w:val="es-ES" w:eastAsia="ca-ES"/>
              </w:rPr>
            </w:pPr>
            <w:r w:rsidRPr="00041D22">
              <w:rPr>
                <w:rFonts w:ascii="Verdana" w:eastAsia="Times New Roman" w:hAnsi="Verdana" w:cs="Tahoma"/>
                <w:color w:val="000000"/>
                <w:sz w:val="18"/>
                <w:szCs w:val="18"/>
                <w:lang w:val="es-ES" w:eastAsia="ca-ES"/>
              </w:rPr>
              <w:t>Luxemburgo</w:t>
            </w:r>
          </w:p>
        </w:tc>
        <w:tc>
          <w:tcPr>
            <w:tcW w:w="1145" w:type="dxa"/>
            <w:tcBorders>
              <w:top w:val="single" w:sz="4" w:space="0" w:color="auto"/>
              <w:left w:val="single" w:sz="4" w:space="0" w:color="auto"/>
              <w:bottom w:val="single" w:sz="4" w:space="0" w:color="auto"/>
              <w:right w:val="nil"/>
            </w:tcBorders>
            <w:shd w:val="clear" w:color="auto" w:fill="auto"/>
            <w:noWrap/>
            <w:vAlign w:val="bottom"/>
            <w:hideMark/>
          </w:tcPr>
          <w:p w14:paraId="03A473F6" w14:textId="77777777" w:rsidR="00376A50" w:rsidRPr="00F362C8" w:rsidRDefault="00376A50" w:rsidP="007D3595">
            <w:pPr>
              <w:spacing w:after="0" w:line="240" w:lineRule="auto"/>
              <w:jc w:val="right"/>
              <w:rPr>
                <w:rFonts w:ascii="Verdana" w:eastAsia="Times New Roman" w:hAnsi="Verdana" w:cs="Tahoma"/>
                <w:color w:val="000000"/>
                <w:sz w:val="18"/>
                <w:szCs w:val="18"/>
                <w:lang w:eastAsia="ca-ES"/>
              </w:rPr>
            </w:pPr>
            <w:r w:rsidRPr="00F362C8">
              <w:rPr>
                <w:rFonts w:ascii="Verdana" w:eastAsia="Times New Roman" w:hAnsi="Verdana" w:cs="Tahoma"/>
                <w:color w:val="000000"/>
                <w:sz w:val="18"/>
                <w:szCs w:val="18"/>
                <w:lang w:eastAsia="ca-ES"/>
              </w:rPr>
              <w:t>1.200</w:t>
            </w:r>
          </w:p>
        </w:tc>
        <w:tc>
          <w:tcPr>
            <w:tcW w:w="1145"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570143C3" w14:textId="77777777" w:rsidR="00376A50" w:rsidRPr="00F362C8" w:rsidRDefault="00376A50" w:rsidP="007D3595">
            <w:pPr>
              <w:spacing w:after="0" w:line="240" w:lineRule="auto"/>
              <w:jc w:val="right"/>
              <w:rPr>
                <w:rFonts w:ascii="Verdana" w:eastAsia="Times New Roman" w:hAnsi="Verdana" w:cs="Tahoma"/>
                <w:color w:val="000000"/>
                <w:sz w:val="18"/>
                <w:szCs w:val="18"/>
                <w:lang w:eastAsia="ca-ES"/>
              </w:rPr>
            </w:pPr>
            <w:r w:rsidRPr="00F362C8">
              <w:rPr>
                <w:rFonts w:ascii="Verdana" w:eastAsia="Times New Roman" w:hAnsi="Verdana" w:cs="Tahoma"/>
                <w:color w:val="000000"/>
                <w:sz w:val="18"/>
                <w:szCs w:val="18"/>
                <w:lang w:eastAsia="ca-ES"/>
              </w:rPr>
              <w:t>1.136</w:t>
            </w:r>
          </w:p>
        </w:tc>
        <w:tc>
          <w:tcPr>
            <w:tcW w:w="1145" w:type="dxa"/>
            <w:tcBorders>
              <w:top w:val="single" w:sz="4" w:space="0" w:color="auto"/>
              <w:left w:val="single" w:sz="8" w:space="0" w:color="auto"/>
              <w:bottom w:val="single" w:sz="4" w:space="0" w:color="auto"/>
              <w:right w:val="nil"/>
            </w:tcBorders>
            <w:shd w:val="clear" w:color="auto" w:fill="auto"/>
            <w:noWrap/>
            <w:vAlign w:val="bottom"/>
            <w:hideMark/>
          </w:tcPr>
          <w:p w14:paraId="66916DCC" w14:textId="77777777" w:rsidR="00376A50" w:rsidRPr="00041D22" w:rsidRDefault="00376A50" w:rsidP="007D3595">
            <w:pPr>
              <w:spacing w:after="0" w:line="240" w:lineRule="auto"/>
              <w:jc w:val="right"/>
              <w:rPr>
                <w:rFonts w:ascii="Verdana" w:eastAsia="Times New Roman" w:hAnsi="Verdana" w:cs="Tahoma"/>
                <w:bCs/>
                <w:color w:val="000000"/>
                <w:sz w:val="18"/>
                <w:szCs w:val="18"/>
                <w:lang w:eastAsia="ca-ES"/>
              </w:rPr>
            </w:pPr>
            <w:r w:rsidRPr="00041D22">
              <w:rPr>
                <w:rFonts w:ascii="Verdana" w:eastAsia="Times New Roman" w:hAnsi="Verdana" w:cs="Tahoma"/>
                <w:bCs/>
                <w:color w:val="000000"/>
                <w:sz w:val="18"/>
                <w:szCs w:val="18"/>
                <w:lang w:eastAsia="ca-ES"/>
              </w:rPr>
              <w:t>1.406</w:t>
            </w:r>
          </w:p>
        </w:tc>
        <w:tc>
          <w:tcPr>
            <w:tcW w:w="115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742E22C4" w14:textId="77777777" w:rsidR="00376A50" w:rsidRPr="00F362C8" w:rsidRDefault="00376A50" w:rsidP="007D3595">
            <w:pPr>
              <w:spacing w:after="0" w:line="240" w:lineRule="auto"/>
              <w:jc w:val="right"/>
              <w:rPr>
                <w:rFonts w:ascii="Verdana" w:eastAsia="Times New Roman" w:hAnsi="Verdana" w:cs="Tahoma"/>
                <w:b/>
                <w:bCs/>
                <w:color w:val="000000"/>
                <w:sz w:val="18"/>
                <w:szCs w:val="18"/>
                <w:lang w:eastAsia="ca-ES"/>
              </w:rPr>
            </w:pPr>
            <w:r w:rsidRPr="00F362C8">
              <w:rPr>
                <w:rFonts w:ascii="Verdana" w:eastAsia="Times New Roman" w:hAnsi="Verdana" w:cs="Tahoma"/>
                <w:b/>
                <w:bCs/>
                <w:color w:val="000000"/>
                <w:sz w:val="18"/>
                <w:szCs w:val="18"/>
                <w:lang w:eastAsia="ca-ES"/>
              </w:rPr>
              <w:t>5.146</w:t>
            </w:r>
          </w:p>
        </w:tc>
      </w:tr>
      <w:tr w:rsidR="00376A50" w:rsidRPr="00F362C8" w14:paraId="2C1C69BC" w14:textId="77777777" w:rsidTr="007D3595">
        <w:trPr>
          <w:trHeight w:val="257"/>
        </w:trPr>
        <w:tc>
          <w:tcPr>
            <w:tcW w:w="2079" w:type="dxa"/>
            <w:tcBorders>
              <w:top w:val="single" w:sz="4" w:space="0" w:color="auto"/>
              <w:left w:val="single" w:sz="8" w:space="0" w:color="auto"/>
              <w:bottom w:val="single" w:sz="4" w:space="0" w:color="auto"/>
              <w:right w:val="single" w:sz="4" w:space="0" w:color="auto"/>
            </w:tcBorders>
            <w:shd w:val="clear" w:color="DCE6F1" w:fill="DCE6F1"/>
            <w:noWrap/>
            <w:vAlign w:val="bottom"/>
            <w:hideMark/>
          </w:tcPr>
          <w:p w14:paraId="69637726" w14:textId="77777777" w:rsidR="00376A50" w:rsidRPr="00041D22" w:rsidRDefault="00376A50" w:rsidP="007D3595">
            <w:pPr>
              <w:spacing w:after="0" w:line="240" w:lineRule="auto"/>
              <w:rPr>
                <w:rFonts w:ascii="Verdana" w:eastAsia="Times New Roman" w:hAnsi="Verdana" w:cs="Tahoma"/>
                <w:color w:val="000000"/>
                <w:sz w:val="18"/>
                <w:szCs w:val="18"/>
                <w:lang w:val="es-ES" w:eastAsia="ca-ES"/>
              </w:rPr>
            </w:pPr>
            <w:r w:rsidRPr="00041D22">
              <w:rPr>
                <w:rFonts w:ascii="Verdana" w:eastAsia="Times New Roman" w:hAnsi="Verdana" w:cs="Tahoma"/>
                <w:color w:val="000000"/>
                <w:sz w:val="18"/>
                <w:szCs w:val="18"/>
                <w:lang w:val="es-ES" w:eastAsia="ca-ES"/>
              </w:rPr>
              <w:t>Bélgica</w:t>
            </w:r>
          </w:p>
        </w:tc>
        <w:tc>
          <w:tcPr>
            <w:tcW w:w="1145" w:type="dxa"/>
            <w:tcBorders>
              <w:top w:val="single" w:sz="4" w:space="0" w:color="auto"/>
              <w:left w:val="single" w:sz="4" w:space="0" w:color="auto"/>
              <w:bottom w:val="single" w:sz="4" w:space="0" w:color="auto"/>
              <w:right w:val="nil"/>
            </w:tcBorders>
            <w:shd w:val="clear" w:color="DCE6F1" w:fill="DCE6F1"/>
            <w:noWrap/>
            <w:vAlign w:val="bottom"/>
            <w:hideMark/>
          </w:tcPr>
          <w:p w14:paraId="27DEDD0D" w14:textId="77777777" w:rsidR="00376A50" w:rsidRPr="00F362C8" w:rsidRDefault="00376A50" w:rsidP="007D3595">
            <w:pPr>
              <w:spacing w:after="0" w:line="240" w:lineRule="auto"/>
              <w:jc w:val="right"/>
              <w:rPr>
                <w:rFonts w:ascii="Verdana" w:eastAsia="Times New Roman" w:hAnsi="Verdana" w:cs="Tahoma"/>
                <w:color w:val="000000"/>
                <w:sz w:val="18"/>
                <w:szCs w:val="18"/>
                <w:lang w:eastAsia="ca-ES"/>
              </w:rPr>
            </w:pPr>
            <w:r w:rsidRPr="00F362C8">
              <w:rPr>
                <w:rFonts w:ascii="Verdana" w:eastAsia="Times New Roman" w:hAnsi="Verdana" w:cs="Tahoma"/>
                <w:color w:val="000000"/>
                <w:sz w:val="18"/>
                <w:szCs w:val="18"/>
                <w:lang w:eastAsia="ca-ES"/>
              </w:rPr>
              <w:t>3.988</w:t>
            </w:r>
          </w:p>
        </w:tc>
        <w:tc>
          <w:tcPr>
            <w:tcW w:w="1145" w:type="dxa"/>
            <w:tcBorders>
              <w:top w:val="single" w:sz="4" w:space="0" w:color="auto"/>
              <w:left w:val="single" w:sz="4" w:space="0" w:color="auto"/>
              <w:bottom w:val="single" w:sz="4" w:space="0" w:color="auto"/>
              <w:right w:val="single" w:sz="8" w:space="0" w:color="auto"/>
            </w:tcBorders>
            <w:shd w:val="clear" w:color="DCE6F1" w:fill="DCE6F1"/>
            <w:noWrap/>
            <w:vAlign w:val="bottom"/>
            <w:hideMark/>
          </w:tcPr>
          <w:p w14:paraId="2BD2F2F2" w14:textId="77777777" w:rsidR="00376A50" w:rsidRPr="00F362C8" w:rsidRDefault="00376A50" w:rsidP="007D3595">
            <w:pPr>
              <w:spacing w:after="0" w:line="240" w:lineRule="auto"/>
              <w:jc w:val="right"/>
              <w:rPr>
                <w:rFonts w:ascii="Verdana" w:eastAsia="Times New Roman" w:hAnsi="Verdana" w:cs="Tahoma"/>
                <w:color w:val="000000"/>
                <w:sz w:val="18"/>
                <w:szCs w:val="18"/>
                <w:lang w:eastAsia="ca-ES"/>
              </w:rPr>
            </w:pPr>
            <w:r w:rsidRPr="00F362C8">
              <w:rPr>
                <w:rFonts w:ascii="Verdana" w:eastAsia="Times New Roman" w:hAnsi="Verdana" w:cs="Tahoma"/>
                <w:color w:val="000000"/>
                <w:sz w:val="18"/>
                <w:szCs w:val="18"/>
                <w:lang w:eastAsia="ca-ES"/>
              </w:rPr>
              <w:t>2.269</w:t>
            </w:r>
          </w:p>
        </w:tc>
        <w:tc>
          <w:tcPr>
            <w:tcW w:w="1145" w:type="dxa"/>
            <w:tcBorders>
              <w:top w:val="single" w:sz="4" w:space="0" w:color="auto"/>
              <w:left w:val="single" w:sz="8" w:space="0" w:color="auto"/>
              <w:bottom w:val="single" w:sz="4" w:space="0" w:color="auto"/>
              <w:right w:val="nil"/>
            </w:tcBorders>
            <w:shd w:val="clear" w:color="DCE6F1" w:fill="DCE6F1"/>
            <w:noWrap/>
            <w:vAlign w:val="bottom"/>
            <w:hideMark/>
          </w:tcPr>
          <w:p w14:paraId="56BF02BB" w14:textId="77777777" w:rsidR="00376A50" w:rsidRPr="00041D22" w:rsidRDefault="00376A50" w:rsidP="007D3595">
            <w:pPr>
              <w:spacing w:after="0" w:line="240" w:lineRule="auto"/>
              <w:jc w:val="right"/>
              <w:rPr>
                <w:rFonts w:ascii="Verdana" w:eastAsia="Times New Roman" w:hAnsi="Verdana" w:cs="Tahoma"/>
                <w:bCs/>
                <w:color w:val="000000"/>
                <w:sz w:val="18"/>
                <w:szCs w:val="18"/>
                <w:lang w:eastAsia="ca-ES"/>
              </w:rPr>
            </w:pPr>
            <w:r w:rsidRPr="00041D22">
              <w:rPr>
                <w:rFonts w:ascii="Verdana" w:eastAsia="Times New Roman" w:hAnsi="Verdana" w:cs="Tahoma"/>
                <w:bCs/>
                <w:color w:val="000000"/>
                <w:sz w:val="18"/>
                <w:szCs w:val="18"/>
                <w:lang w:eastAsia="ca-ES"/>
              </w:rPr>
              <w:t>2.383</w:t>
            </w:r>
          </w:p>
        </w:tc>
        <w:tc>
          <w:tcPr>
            <w:tcW w:w="1151" w:type="dxa"/>
            <w:tcBorders>
              <w:top w:val="single" w:sz="4" w:space="0" w:color="auto"/>
              <w:left w:val="single" w:sz="8" w:space="0" w:color="auto"/>
              <w:bottom w:val="single" w:sz="4" w:space="0" w:color="auto"/>
              <w:right w:val="single" w:sz="8" w:space="0" w:color="auto"/>
            </w:tcBorders>
            <w:shd w:val="clear" w:color="DCE6F1" w:fill="DCE6F1"/>
            <w:noWrap/>
            <w:vAlign w:val="bottom"/>
            <w:hideMark/>
          </w:tcPr>
          <w:p w14:paraId="78D8B172" w14:textId="77777777" w:rsidR="00376A50" w:rsidRPr="00F362C8" w:rsidRDefault="00376A50" w:rsidP="007D3595">
            <w:pPr>
              <w:spacing w:after="0" w:line="240" w:lineRule="auto"/>
              <w:jc w:val="right"/>
              <w:rPr>
                <w:rFonts w:ascii="Verdana" w:eastAsia="Times New Roman" w:hAnsi="Verdana" w:cs="Tahoma"/>
                <w:b/>
                <w:bCs/>
                <w:color w:val="000000"/>
                <w:sz w:val="18"/>
                <w:szCs w:val="18"/>
                <w:lang w:eastAsia="ca-ES"/>
              </w:rPr>
            </w:pPr>
            <w:r w:rsidRPr="00F362C8">
              <w:rPr>
                <w:rFonts w:ascii="Verdana" w:eastAsia="Times New Roman" w:hAnsi="Verdana" w:cs="Tahoma"/>
                <w:b/>
                <w:bCs/>
                <w:color w:val="000000"/>
                <w:sz w:val="18"/>
                <w:szCs w:val="18"/>
                <w:lang w:eastAsia="ca-ES"/>
              </w:rPr>
              <w:t>3.864</w:t>
            </w:r>
          </w:p>
        </w:tc>
      </w:tr>
      <w:tr w:rsidR="00376A50" w:rsidRPr="00F362C8" w14:paraId="6FC1569B" w14:textId="77777777" w:rsidTr="007D3595">
        <w:trPr>
          <w:trHeight w:val="257"/>
        </w:trPr>
        <w:tc>
          <w:tcPr>
            <w:tcW w:w="207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9112CEF" w14:textId="77777777" w:rsidR="00376A50" w:rsidRPr="00041D22" w:rsidRDefault="00376A50" w:rsidP="007D3595">
            <w:pPr>
              <w:spacing w:after="0" w:line="240" w:lineRule="auto"/>
              <w:rPr>
                <w:rFonts w:ascii="Verdana" w:eastAsia="Times New Roman" w:hAnsi="Verdana" w:cs="Tahoma"/>
                <w:color w:val="000000"/>
                <w:sz w:val="18"/>
                <w:szCs w:val="18"/>
                <w:lang w:val="es-ES" w:eastAsia="ca-ES"/>
              </w:rPr>
            </w:pPr>
            <w:r w:rsidRPr="00041D22">
              <w:rPr>
                <w:rFonts w:ascii="Verdana" w:eastAsia="Times New Roman" w:hAnsi="Verdana" w:cs="Tahoma"/>
                <w:color w:val="000000"/>
                <w:sz w:val="18"/>
                <w:szCs w:val="18"/>
                <w:lang w:val="es-ES" w:eastAsia="ca-ES"/>
              </w:rPr>
              <w:t>EE.UU.</w:t>
            </w:r>
          </w:p>
        </w:tc>
        <w:tc>
          <w:tcPr>
            <w:tcW w:w="1145" w:type="dxa"/>
            <w:tcBorders>
              <w:top w:val="single" w:sz="4" w:space="0" w:color="auto"/>
              <w:left w:val="single" w:sz="4" w:space="0" w:color="auto"/>
              <w:bottom w:val="single" w:sz="4" w:space="0" w:color="auto"/>
              <w:right w:val="nil"/>
            </w:tcBorders>
            <w:shd w:val="clear" w:color="auto" w:fill="auto"/>
            <w:noWrap/>
            <w:vAlign w:val="bottom"/>
            <w:hideMark/>
          </w:tcPr>
          <w:p w14:paraId="02F5AC49" w14:textId="77777777" w:rsidR="00376A50" w:rsidRPr="00F362C8" w:rsidRDefault="00376A50" w:rsidP="007D3595">
            <w:pPr>
              <w:spacing w:after="0" w:line="240" w:lineRule="auto"/>
              <w:jc w:val="right"/>
              <w:rPr>
                <w:rFonts w:ascii="Verdana" w:eastAsia="Times New Roman" w:hAnsi="Verdana" w:cs="Tahoma"/>
                <w:color w:val="000000"/>
                <w:sz w:val="18"/>
                <w:szCs w:val="18"/>
                <w:lang w:eastAsia="ca-ES"/>
              </w:rPr>
            </w:pPr>
            <w:r w:rsidRPr="00F362C8">
              <w:rPr>
                <w:rFonts w:ascii="Verdana" w:eastAsia="Times New Roman" w:hAnsi="Verdana" w:cs="Tahoma"/>
                <w:color w:val="000000"/>
                <w:sz w:val="18"/>
                <w:szCs w:val="18"/>
                <w:lang w:eastAsia="ca-ES"/>
              </w:rPr>
              <w:t>546</w:t>
            </w:r>
          </w:p>
        </w:tc>
        <w:tc>
          <w:tcPr>
            <w:tcW w:w="1145"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25DF2FBB" w14:textId="77777777" w:rsidR="00376A50" w:rsidRPr="00F362C8" w:rsidRDefault="00376A50" w:rsidP="007D3595">
            <w:pPr>
              <w:spacing w:after="0" w:line="240" w:lineRule="auto"/>
              <w:jc w:val="right"/>
              <w:rPr>
                <w:rFonts w:ascii="Verdana" w:eastAsia="Times New Roman" w:hAnsi="Verdana" w:cs="Tahoma"/>
                <w:color w:val="000000"/>
                <w:sz w:val="18"/>
                <w:szCs w:val="18"/>
                <w:lang w:eastAsia="ca-ES"/>
              </w:rPr>
            </w:pPr>
            <w:r w:rsidRPr="00F362C8">
              <w:rPr>
                <w:rFonts w:ascii="Verdana" w:eastAsia="Times New Roman" w:hAnsi="Verdana" w:cs="Tahoma"/>
                <w:color w:val="000000"/>
                <w:sz w:val="18"/>
                <w:szCs w:val="18"/>
                <w:lang w:eastAsia="ca-ES"/>
              </w:rPr>
              <w:t>1.909</w:t>
            </w:r>
          </w:p>
        </w:tc>
        <w:tc>
          <w:tcPr>
            <w:tcW w:w="1145" w:type="dxa"/>
            <w:tcBorders>
              <w:top w:val="single" w:sz="4" w:space="0" w:color="auto"/>
              <w:left w:val="single" w:sz="8" w:space="0" w:color="auto"/>
              <w:bottom w:val="single" w:sz="4" w:space="0" w:color="auto"/>
              <w:right w:val="nil"/>
            </w:tcBorders>
            <w:shd w:val="clear" w:color="auto" w:fill="auto"/>
            <w:noWrap/>
            <w:vAlign w:val="bottom"/>
            <w:hideMark/>
          </w:tcPr>
          <w:p w14:paraId="7E36F026" w14:textId="77777777" w:rsidR="00376A50" w:rsidRPr="00041D22" w:rsidRDefault="00376A50" w:rsidP="007D3595">
            <w:pPr>
              <w:spacing w:after="0" w:line="240" w:lineRule="auto"/>
              <w:jc w:val="right"/>
              <w:rPr>
                <w:rFonts w:ascii="Verdana" w:eastAsia="Times New Roman" w:hAnsi="Verdana" w:cs="Tahoma"/>
                <w:bCs/>
                <w:color w:val="000000"/>
                <w:sz w:val="18"/>
                <w:szCs w:val="18"/>
                <w:lang w:eastAsia="ca-ES"/>
              </w:rPr>
            </w:pPr>
            <w:r w:rsidRPr="00041D22">
              <w:rPr>
                <w:rFonts w:ascii="Verdana" w:eastAsia="Times New Roman" w:hAnsi="Verdana" w:cs="Tahoma"/>
                <w:bCs/>
                <w:color w:val="000000"/>
                <w:sz w:val="18"/>
                <w:szCs w:val="18"/>
                <w:lang w:eastAsia="ca-ES"/>
              </w:rPr>
              <w:t>2.551</w:t>
            </w:r>
          </w:p>
        </w:tc>
        <w:tc>
          <w:tcPr>
            <w:tcW w:w="115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1CA7E322" w14:textId="77777777" w:rsidR="00376A50" w:rsidRPr="00F362C8" w:rsidRDefault="00376A50" w:rsidP="007D3595">
            <w:pPr>
              <w:spacing w:after="0" w:line="240" w:lineRule="auto"/>
              <w:jc w:val="right"/>
              <w:rPr>
                <w:rFonts w:ascii="Verdana" w:eastAsia="Times New Roman" w:hAnsi="Verdana" w:cs="Tahoma"/>
                <w:b/>
                <w:bCs/>
                <w:color w:val="000000"/>
                <w:sz w:val="18"/>
                <w:szCs w:val="18"/>
                <w:lang w:eastAsia="ca-ES"/>
              </w:rPr>
            </w:pPr>
            <w:r w:rsidRPr="00F362C8">
              <w:rPr>
                <w:rFonts w:ascii="Verdana" w:eastAsia="Times New Roman" w:hAnsi="Verdana" w:cs="Tahoma"/>
                <w:b/>
                <w:bCs/>
                <w:color w:val="000000"/>
                <w:sz w:val="18"/>
                <w:szCs w:val="18"/>
                <w:lang w:eastAsia="ca-ES"/>
              </w:rPr>
              <w:t>3.157</w:t>
            </w:r>
          </w:p>
        </w:tc>
      </w:tr>
      <w:tr w:rsidR="00376A50" w:rsidRPr="00F362C8" w14:paraId="1B5A5A31" w14:textId="77777777" w:rsidTr="007D3595">
        <w:trPr>
          <w:trHeight w:val="257"/>
        </w:trPr>
        <w:tc>
          <w:tcPr>
            <w:tcW w:w="2079" w:type="dxa"/>
            <w:tcBorders>
              <w:top w:val="single" w:sz="4" w:space="0" w:color="auto"/>
              <w:left w:val="single" w:sz="8" w:space="0" w:color="auto"/>
              <w:bottom w:val="single" w:sz="4" w:space="0" w:color="auto"/>
              <w:right w:val="single" w:sz="4" w:space="0" w:color="auto"/>
            </w:tcBorders>
            <w:shd w:val="clear" w:color="DCE6F1" w:fill="DCE6F1"/>
            <w:noWrap/>
            <w:vAlign w:val="bottom"/>
            <w:hideMark/>
          </w:tcPr>
          <w:p w14:paraId="67246E8B" w14:textId="77777777" w:rsidR="00376A50" w:rsidRPr="00041D22" w:rsidRDefault="00376A50" w:rsidP="007D3595">
            <w:pPr>
              <w:spacing w:after="0" w:line="240" w:lineRule="auto"/>
              <w:rPr>
                <w:rFonts w:ascii="Verdana" w:eastAsia="Times New Roman" w:hAnsi="Verdana" w:cs="Tahoma"/>
                <w:color w:val="000000"/>
                <w:sz w:val="18"/>
                <w:szCs w:val="18"/>
                <w:lang w:val="es-ES" w:eastAsia="ca-ES"/>
              </w:rPr>
            </w:pPr>
            <w:r w:rsidRPr="00041D22">
              <w:rPr>
                <w:rFonts w:ascii="Verdana" w:eastAsia="Times New Roman" w:hAnsi="Verdana" w:cs="Tahoma"/>
                <w:color w:val="000000"/>
                <w:sz w:val="18"/>
                <w:szCs w:val="18"/>
                <w:lang w:val="es-ES" w:eastAsia="ca-ES"/>
              </w:rPr>
              <w:t>Suiza</w:t>
            </w:r>
          </w:p>
        </w:tc>
        <w:tc>
          <w:tcPr>
            <w:tcW w:w="1145" w:type="dxa"/>
            <w:tcBorders>
              <w:top w:val="single" w:sz="4" w:space="0" w:color="auto"/>
              <w:left w:val="single" w:sz="4" w:space="0" w:color="auto"/>
              <w:bottom w:val="single" w:sz="4" w:space="0" w:color="auto"/>
              <w:right w:val="nil"/>
            </w:tcBorders>
            <w:shd w:val="clear" w:color="DCE6F1" w:fill="DCE6F1"/>
            <w:noWrap/>
            <w:vAlign w:val="bottom"/>
            <w:hideMark/>
          </w:tcPr>
          <w:p w14:paraId="7BB1BC9C" w14:textId="77777777" w:rsidR="00376A50" w:rsidRPr="00F362C8" w:rsidRDefault="00376A50" w:rsidP="007D3595">
            <w:pPr>
              <w:spacing w:after="0" w:line="240" w:lineRule="auto"/>
              <w:jc w:val="right"/>
              <w:rPr>
                <w:rFonts w:ascii="Verdana" w:eastAsia="Times New Roman" w:hAnsi="Verdana" w:cs="Tahoma"/>
                <w:color w:val="000000"/>
                <w:sz w:val="18"/>
                <w:szCs w:val="18"/>
                <w:lang w:eastAsia="ca-ES"/>
              </w:rPr>
            </w:pPr>
            <w:r w:rsidRPr="00F362C8">
              <w:rPr>
                <w:rFonts w:ascii="Verdana" w:eastAsia="Times New Roman" w:hAnsi="Verdana" w:cs="Tahoma"/>
                <w:color w:val="000000"/>
                <w:sz w:val="18"/>
                <w:szCs w:val="18"/>
                <w:lang w:eastAsia="ca-ES"/>
              </w:rPr>
              <w:t>8.361</w:t>
            </w:r>
          </w:p>
        </w:tc>
        <w:tc>
          <w:tcPr>
            <w:tcW w:w="1145" w:type="dxa"/>
            <w:tcBorders>
              <w:top w:val="single" w:sz="4" w:space="0" w:color="auto"/>
              <w:left w:val="single" w:sz="4" w:space="0" w:color="auto"/>
              <w:bottom w:val="single" w:sz="4" w:space="0" w:color="auto"/>
              <w:right w:val="single" w:sz="8" w:space="0" w:color="auto"/>
            </w:tcBorders>
            <w:shd w:val="clear" w:color="DCE6F1" w:fill="DCE6F1"/>
            <w:noWrap/>
            <w:vAlign w:val="bottom"/>
            <w:hideMark/>
          </w:tcPr>
          <w:p w14:paraId="6C9D9F03" w14:textId="77777777" w:rsidR="00376A50" w:rsidRPr="00F362C8" w:rsidRDefault="00376A50" w:rsidP="007D3595">
            <w:pPr>
              <w:spacing w:after="0" w:line="240" w:lineRule="auto"/>
              <w:jc w:val="right"/>
              <w:rPr>
                <w:rFonts w:ascii="Verdana" w:eastAsia="Times New Roman" w:hAnsi="Verdana" w:cs="Tahoma"/>
                <w:color w:val="000000"/>
                <w:sz w:val="18"/>
                <w:szCs w:val="18"/>
                <w:lang w:eastAsia="ca-ES"/>
              </w:rPr>
            </w:pPr>
            <w:r w:rsidRPr="00F362C8">
              <w:rPr>
                <w:rFonts w:ascii="Verdana" w:eastAsia="Times New Roman" w:hAnsi="Verdana" w:cs="Tahoma"/>
                <w:color w:val="000000"/>
                <w:sz w:val="18"/>
                <w:szCs w:val="18"/>
                <w:lang w:eastAsia="ca-ES"/>
              </w:rPr>
              <w:t>6.715</w:t>
            </w:r>
          </w:p>
        </w:tc>
        <w:tc>
          <w:tcPr>
            <w:tcW w:w="1145" w:type="dxa"/>
            <w:tcBorders>
              <w:top w:val="single" w:sz="4" w:space="0" w:color="auto"/>
              <w:left w:val="single" w:sz="8" w:space="0" w:color="auto"/>
              <w:bottom w:val="single" w:sz="4" w:space="0" w:color="auto"/>
              <w:right w:val="nil"/>
            </w:tcBorders>
            <w:shd w:val="clear" w:color="DCE6F1" w:fill="DCE6F1"/>
            <w:noWrap/>
            <w:vAlign w:val="bottom"/>
            <w:hideMark/>
          </w:tcPr>
          <w:p w14:paraId="75EA171E" w14:textId="77777777" w:rsidR="00376A50" w:rsidRPr="00041D22" w:rsidRDefault="00376A50" w:rsidP="007D3595">
            <w:pPr>
              <w:spacing w:after="0" w:line="240" w:lineRule="auto"/>
              <w:jc w:val="right"/>
              <w:rPr>
                <w:rFonts w:ascii="Verdana" w:eastAsia="Times New Roman" w:hAnsi="Verdana" w:cs="Tahoma"/>
                <w:bCs/>
                <w:color w:val="000000"/>
                <w:sz w:val="18"/>
                <w:szCs w:val="18"/>
                <w:lang w:eastAsia="ca-ES"/>
              </w:rPr>
            </w:pPr>
            <w:r w:rsidRPr="00041D22">
              <w:rPr>
                <w:rFonts w:ascii="Verdana" w:eastAsia="Times New Roman" w:hAnsi="Verdana" w:cs="Tahoma"/>
                <w:bCs/>
                <w:color w:val="000000"/>
                <w:sz w:val="18"/>
                <w:szCs w:val="18"/>
                <w:lang w:eastAsia="ca-ES"/>
              </w:rPr>
              <w:t>4.989</w:t>
            </w:r>
          </w:p>
        </w:tc>
        <w:tc>
          <w:tcPr>
            <w:tcW w:w="1151" w:type="dxa"/>
            <w:tcBorders>
              <w:top w:val="single" w:sz="4" w:space="0" w:color="auto"/>
              <w:left w:val="single" w:sz="8" w:space="0" w:color="auto"/>
              <w:bottom w:val="single" w:sz="4" w:space="0" w:color="auto"/>
              <w:right w:val="single" w:sz="8" w:space="0" w:color="auto"/>
            </w:tcBorders>
            <w:shd w:val="clear" w:color="DCE6F1" w:fill="DCE6F1"/>
            <w:noWrap/>
            <w:vAlign w:val="bottom"/>
            <w:hideMark/>
          </w:tcPr>
          <w:p w14:paraId="3085E2CB" w14:textId="77777777" w:rsidR="00376A50" w:rsidRPr="00F362C8" w:rsidRDefault="00376A50" w:rsidP="007D3595">
            <w:pPr>
              <w:spacing w:after="0" w:line="240" w:lineRule="auto"/>
              <w:jc w:val="right"/>
              <w:rPr>
                <w:rFonts w:ascii="Verdana" w:eastAsia="Times New Roman" w:hAnsi="Verdana" w:cs="Tahoma"/>
                <w:b/>
                <w:bCs/>
                <w:color w:val="000000"/>
                <w:sz w:val="18"/>
                <w:szCs w:val="18"/>
                <w:lang w:eastAsia="ca-ES"/>
              </w:rPr>
            </w:pPr>
            <w:r w:rsidRPr="00F362C8">
              <w:rPr>
                <w:rFonts w:ascii="Verdana" w:eastAsia="Times New Roman" w:hAnsi="Verdana" w:cs="Tahoma"/>
                <w:b/>
                <w:bCs/>
                <w:color w:val="000000"/>
                <w:sz w:val="18"/>
                <w:szCs w:val="18"/>
                <w:lang w:eastAsia="ca-ES"/>
              </w:rPr>
              <w:t>3.042</w:t>
            </w:r>
          </w:p>
        </w:tc>
      </w:tr>
      <w:tr w:rsidR="00376A50" w:rsidRPr="00F362C8" w14:paraId="5BB482F9" w14:textId="77777777" w:rsidTr="007D3595">
        <w:trPr>
          <w:trHeight w:val="257"/>
        </w:trPr>
        <w:tc>
          <w:tcPr>
            <w:tcW w:w="207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442D879" w14:textId="77777777" w:rsidR="00376A50" w:rsidRPr="00041D22" w:rsidRDefault="00376A50" w:rsidP="007D3595">
            <w:pPr>
              <w:spacing w:after="0" w:line="240" w:lineRule="auto"/>
              <w:rPr>
                <w:rFonts w:ascii="Verdana" w:eastAsia="Times New Roman" w:hAnsi="Verdana" w:cs="Tahoma"/>
                <w:color w:val="000000"/>
                <w:sz w:val="18"/>
                <w:szCs w:val="18"/>
                <w:lang w:val="es-ES" w:eastAsia="ca-ES"/>
              </w:rPr>
            </w:pPr>
            <w:r w:rsidRPr="00041D22">
              <w:rPr>
                <w:rFonts w:ascii="Verdana" w:eastAsia="Times New Roman" w:hAnsi="Verdana" w:cs="Tahoma"/>
                <w:color w:val="000000"/>
                <w:sz w:val="18"/>
                <w:szCs w:val="18"/>
                <w:lang w:val="es-ES" w:eastAsia="ca-ES"/>
              </w:rPr>
              <w:t>Japón</w:t>
            </w:r>
          </w:p>
        </w:tc>
        <w:tc>
          <w:tcPr>
            <w:tcW w:w="1145" w:type="dxa"/>
            <w:tcBorders>
              <w:top w:val="single" w:sz="4" w:space="0" w:color="auto"/>
              <w:left w:val="single" w:sz="4" w:space="0" w:color="auto"/>
              <w:bottom w:val="single" w:sz="4" w:space="0" w:color="auto"/>
              <w:right w:val="nil"/>
            </w:tcBorders>
            <w:shd w:val="clear" w:color="auto" w:fill="auto"/>
            <w:noWrap/>
            <w:vAlign w:val="bottom"/>
            <w:hideMark/>
          </w:tcPr>
          <w:p w14:paraId="43778F85" w14:textId="77777777" w:rsidR="00376A50" w:rsidRPr="00F362C8" w:rsidRDefault="00376A50" w:rsidP="007D3595">
            <w:pPr>
              <w:spacing w:after="0" w:line="240" w:lineRule="auto"/>
              <w:jc w:val="right"/>
              <w:rPr>
                <w:rFonts w:ascii="Verdana" w:eastAsia="Times New Roman" w:hAnsi="Verdana" w:cs="Tahoma"/>
                <w:color w:val="000000"/>
                <w:sz w:val="18"/>
                <w:szCs w:val="18"/>
                <w:lang w:eastAsia="ca-ES"/>
              </w:rPr>
            </w:pPr>
            <w:r w:rsidRPr="00F362C8">
              <w:rPr>
                <w:rFonts w:ascii="Verdana" w:eastAsia="Times New Roman" w:hAnsi="Verdana" w:cs="Tahoma"/>
                <w:color w:val="000000"/>
                <w:sz w:val="18"/>
                <w:szCs w:val="18"/>
                <w:lang w:eastAsia="ca-ES"/>
              </w:rPr>
              <w:t>5.972</w:t>
            </w:r>
          </w:p>
        </w:tc>
        <w:tc>
          <w:tcPr>
            <w:tcW w:w="1145"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5CC9BB01" w14:textId="77777777" w:rsidR="00376A50" w:rsidRPr="00F362C8" w:rsidRDefault="00376A50" w:rsidP="007D3595">
            <w:pPr>
              <w:spacing w:after="0" w:line="240" w:lineRule="auto"/>
              <w:jc w:val="right"/>
              <w:rPr>
                <w:rFonts w:ascii="Verdana" w:eastAsia="Times New Roman" w:hAnsi="Verdana" w:cs="Tahoma"/>
                <w:color w:val="000000"/>
                <w:sz w:val="18"/>
                <w:szCs w:val="18"/>
                <w:lang w:eastAsia="ca-ES"/>
              </w:rPr>
            </w:pPr>
            <w:r w:rsidRPr="00F362C8">
              <w:rPr>
                <w:rFonts w:ascii="Verdana" w:eastAsia="Times New Roman" w:hAnsi="Verdana" w:cs="Tahoma"/>
                <w:color w:val="000000"/>
                <w:sz w:val="18"/>
                <w:szCs w:val="18"/>
                <w:lang w:eastAsia="ca-ES"/>
              </w:rPr>
              <w:t>1.458</w:t>
            </w:r>
          </w:p>
        </w:tc>
        <w:tc>
          <w:tcPr>
            <w:tcW w:w="1145" w:type="dxa"/>
            <w:tcBorders>
              <w:top w:val="single" w:sz="4" w:space="0" w:color="auto"/>
              <w:left w:val="single" w:sz="8" w:space="0" w:color="auto"/>
              <w:bottom w:val="single" w:sz="4" w:space="0" w:color="auto"/>
              <w:right w:val="nil"/>
            </w:tcBorders>
            <w:shd w:val="clear" w:color="auto" w:fill="auto"/>
            <w:noWrap/>
            <w:vAlign w:val="bottom"/>
            <w:hideMark/>
          </w:tcPr>
          <w:p w14:paraId="4217FF76" w14:textId="77777777" w:rsidR="00376A50" w:rsidRPr="00041D22" w:rsidRDefault="00376A50" w:rsidP="007D3595">
            <w:pPr>
              <w:spacing w:after="0" w:line="240" w:lineRule="auto"/>
              <w:jc w:val="right"/>
              <w:rPr>
                <w:rFonts w:ascii="Verdana" w:eastAsia="Times New Roman" w:hAnsi="Verdana" w:cs="Tahoma"/>
                <w:bCs/>
                <w:color w:val="000000"/>
                <w:sz w:val="18"/>
                <w:szCs w:val="18"/>
                <w:lang w:eastAsia="ca-ES"/>
              </w:rPr>
            </w:pPr>
            <w:r w:rsidRPr="00041D22">
              <w:rPr>
                <w:rFonts w:ascii="Verdana" w:eastAsia="Times New Roman" w:hAnsi="Verdana" w:cs="Tahoma"/>
                <w:bCs/>
                <w:color w:val="000000"/>
                <w:sz w:val="18"/>
                <w:szCs w:val="18"/>
                <w:lang w:eastAsia="ca-ES"/>
              </w:rPr>
              <w:t>1.005</w:t>
            </w:r>
          </w:p>
        </w:tc>
        <w:tc>
          <w:tcPr>
            <w:tcW w:w="115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2DB03380" w14:textId="77777777" w:rsidR="00376A50" w:rsidRPr="00F362C8" w:rsidRDefault="00376A50" w:rsidP="007D3595">
            <w:pPr>
              <w:spacing w:after="0" w:line="240" w:lineRule="auto"/>
              <w:jc w:val="right"/>
              <w:rPr>
                <w:rFonts w:ascii="Verdana" w:eastAsia="Times New Roman" w:hAnsi="Verdana" w:cs="Tahoma"/>
                <w:b/>
                <w:bCs/>
                <w:color w:val="000000"/>
                <w:sz w:val="18"/>
                <w:szCs w:val="18"/>
                <w:lang w:eastAsia="ca-ES"/>
              </w:rPr>
            </w:pPr>
            <w:r w:rsidRPr="00F362C8">
              <w:rPr>
                <w:rFonts w:ascii="Verdana" w:eastAsia="Times New Roman" w:hAnsi="Verdana" w:cs="Tahoma"/>
                <w:b/>
                <w:bCs/>
                <w:color w:val="000000"/>
                <w:sz w:val="18"/>
                <w:szCs w:val="18"/>
                <w:lang w:eastAsia="ca-ES"/>
              </w:rPr>
              <w:t>2.780</w:t>
            </w:r>
          </w:p>
        </w:tc>
      </w:tr>
      <w:tr w:rsidR="00376A50" w:rsidRPr="00F362C8" w14:paraId="4CBEDE41" w14:textId="77777777" w:rsidTr="007D3595">
        <w:trPr>
          <w:trHeight w:val="257"/>
        </w:trPr>
        <w:tc>
          <w:tcPr>
            <w:tcW w:w="2079" w:type="dxa"/>
            <w:tcBorders>
              <w:top w:val="single" w:sz="4" w:space="0" w:color="auto"/>
              <w:left w:val="single" w:sz="8" w:space="0" w:color="auto"/>
              <w:bottom w:val="single" w:sz="4" w:space="0" w:color="auto"/>
              <w:right w:val="single" w:sz="4" w:space="0" w:color="auto"/>
            </w:tcBorders>
            <w:shd w:val="clear" w:color="DCE6F1" w:fill="DCE6F1"/>
            <w:noWrap/>
            <w:vAlign w:val="bottom"/>
            <w:hideMark/>
          </w:tcPr>
          <w:p w14:paraId="3711839E" w14:textId="77777777" w:rsidR="00376A50" w:rsidRPr="00041D22" w:rsidRDefault="00376A50" w:rsidP="007D3595">
            <w:pPr>
              <w:spacing w:after="0" w:line="240" w:lineRule="auto"/>
              <w:rPr>
                <w:rFonts w:ascii="Verdana" w:eastAsia="Times New Roman" w:hAnsi="Verdana" w:cs="Tahoma"/>
                <w:color w:val="000000"/>
                <w:sz w:val="18"/>
                <w:szCs w:val="18"/>
                <w:lang w:val="es-ES" w:eastAsia="ca-ES"/>
              </w:rPr>
            </w:pPr>
            <w:r w:rsidRPr="00041D22">
              <w:rPr>
                <w:rFonts w:ascii="Verdana" w:eastAsia="Times New Roman" w:hAnsi="Verdana" w:cs="Tahoma"/>
                <w:color w:val="000000"/>
                <w:sz w:val="18"/>
                <w:szCs w:val="18"/>
                <w:lang w:val="es-ES" w:eastAsia="ca-ES"/>
              </w:rPr>
              <w:t>Turquía</w:t>
            </w:r>
          </w:p>
        </w:tc>
        <w:tc>
          <w:tcPr>
            <w:tcW w:w="1145" w:type="dxa"/>
            <w:tcBorders>
              <w:top w:val="single" w:sz="4" w:space="0" w:color="auto"/>
              <w:left w:val="single" w:sz="4" w:space="0" w:color="auto"/>
              <w:bottom w:val="single" w:sz="4" w:space="0" w:color="auto"/>
              <w:right w:val="nil"/>
            </w:tcBorders>
            <w:shd w:val="clear" w:color="DCE6F1" w:fill="DCE6F1"/>
            <w:noWrap/>
            <w:vAlign w:val="bottom"/>
            <w:hideMark/>
          </w:tcPr>
          <w:p w14:paraId="35F31339" w14:textId="77777777" w:rsidR="00376A50" w:rsidRPr="00F362C8" w:rsidRDefault="00376A50" w:rsidP="007D3595">
            <w:pPr>
              <w:spacing w:after="0" w:line="240" w:lineRule="auto"/>
              <w:jc w:val="right"/>
              <w:rPr>
                <w:rFonts w:ascii="Verdana" w:eastAsia="Times New Roman" w:hAnsi="Verdana" w:cs="Tahoma"/>
                <w:color w:val="000000"/>
                <w:sz w:val="18"/>
                <w:szCs w:val="18"/>
                <w:lang w:eastAsia="ca-ES"/>
              </w:rPr>
            </w:pPr>
            <w:r w:rsidRPr="00F362C8">
              <w:rPr>
                <w:rFonts w:ascii="Verdana" w:eastAsia="Times New Roman" w:hAnsi="Verdana" w:cs="Tahoma"/>
                <w:color w:val="000000"/>
                <w:sz w:val="18"/>
                <w:szCs w:val="18"/>
                <w:lang w:eastAsia="ca-ES"/>
              </w:rPr>
              <w:t>1.090</w:t>
            </w:r>
          </w:p>
        </w:tc>
        <w:tc>
          <w:tcPr>
            <w:tcW w:w="1145" w:type="dxa"/>
            <w:tcBorders>
              <w:top w:val="single" w:sz="4" w:space="0" w:color="auto"/>
              <w:left w:val="single" w:sz="4" w:space="0" w:color="auto"/>
              <w:bottom w:val="single" w:sz="4" w:space="0" w:color="auto"/>
              <w:right w:val="single" w:sz="8" w:space="0" w:color="auto"/>
            </w:tcBorders>
            <w:shd w:val="clear" w:color="DCE6F1" w:fill="DCE6F1"/>
            <w:noWrap/>
            <w:vAlign w:val="bottom"/>
            <w:hideMark/>
          </w:tcPr>
          <w:p w14:paraId="49354ED8" w14:textId="77777777" w:rsidR="00376A50" w:rsidRPr="00F362C8" w:rsidRDefault="00376A50" w:rsidP="007D3595">
            <w:pPr>
              <w:spacing w:after="0" w:line="240" w:lineRule="auto"/>
              <w:jc w:val="right"/>
              <w:rPr>
                <w:rFonts w:ascii="Verdana" w:eastAsia="Times New Roman" w:hAnsi="Verdana" w:cs="Tahoma"/>
                <w:color w:val="000000"/>
                <w:sz w:val="18"/>
                <w:szCs w:val="18"/>
                <w:lang w:eastAsia="ca-ES"/>
              </w:rPr>
            </w:pPr>
            <w:r w:rsidRPr="00F362C8">
              <w:rPr>
                <w:rFonts w:ascii="Verdana" w:eastAsia="Times New Roman" w:hAnsi="Verdana" w:cs="Tahoma"/>
                <w:color w:val="000000"/>
                <w:sz w:val="18"/>
                <w:szCs w:val="18"/>
                <w:lang w:eastAsia="ca-ES"/>
              </w:rPr>
              <w:t>669</w:t>
            </w:r>
          </w:p>
        </w:tc>
        <w:tc>
          <w:tcPr>
            <w:tcW w:w="1145" w:type="dxa"/>
            <w:tcBorders>
              <w:top w:val="single" w:sz="4" w:space="0" w:color="auto"/>
              <w:left w:val="single" w:sz="8" w:space="0" w:color="auto"/>
              <w:bottom w:val="single" w:sz="4" w:space="0" w:color="auto"/>
              <w:right w:val="nil"/>
            </w:tcBorders>
            <w:shd w:val="clear" w:color="DCE6F1" w:fill="DCE6F1"/>
            <w:noWrap/>
            <w:vAlign w:val="bottom"/>
            <w:hideMark/>
          </w:tcPr>
          <w:p w14:paraId="1D1E85D8" w14:textId="77777777" w:rsidR="00376A50" w:rsidRPr="00041D22" w:rsidRDefault="00376A50" w:rsidP="007D3595">
            <w:pPr>
              <w:spacing w:after="0" w:line="240" w:lineRule="auto"/>
              <w:jc w:val="right"/>
              <w:rPr>
                <w:rFonts w:ascii="Verdana" w:eastAsia="Times New Roman" w:hAnsi="Verdana" w:cs="Tahoma"/>
                <w:bCs/>
                <w:color w:val="000000"/>
                <w:sz w:val="18"/>
                <w:szCs w:val="18"/>
                <w:lang w:eastAsia="ca-ES"/>
              </w:rPr>
            </w:pPr>
            <w:r w:rsidRPr="00041D22">
              <w:rPr>
                <w:rFonts w:ascii="Verdana" w:eastAsia="Times New Roman" w:hAnsi="Verdana" w:cs="Tahoma"/>
                <w:bCs/>
                <w:color w:val="000000"/>
                <w:sz w:val="18"/>
                <w:szCs w:val="18"/>
                <w:lang w:eastAsia="ca-ES"/>
              </w:rPr>
              <w:t>2.248</w:t>
            </w:r>
          </w:p>
        </w:tc>
        <w:tc>
          <w:tcPr>
            <w:tcW w:w="1151" w:type="dxa"/>
            <w:tcBorders>
              <w:top w:val="single" w:sz="4" w:space="0" w:color="auto"/>
              <w:left w:val="single" w:sz="8" w:space="0" w:color="auto"/>
              <w:bottom w:val="single" w:sz="4" w:space="0" w:color="auto"/>
              <w:right w:val="single" w:sz="8" w:space="0" w:color="auto"/>
            </w:tcBorders>
            <w:shd w:val="clear" w:color="DCE6F1" w:fill="DCE6F1"/>
            <w:noWrap/>
            <w:vAlign w:val="bottom"/>
            <w:hideMark/>
          </w:tcPr>
          <w:p w14:paraId="37016CFC" w14:textId="77777777" w:rsidR="00376A50" w:rsidRPr="00F362C8" w:rsidRDefault="00376A50" w:rsidP="007D3595">
            <w:pPr>
              <w:spacing w:after="0" w:line="240" w:lineRule="auto"/>
              <w:jc w:val="right"/>
              <w:rPr>
                <w:rFonts w:ascii="Verdana" w:eastAsia="Times New Roman" w:hAnsi="Verdana" w:cs="Tahoma"/>
                <w:b/>
                <w:bCs/>
                <w:color w:val="000000"/>
                <w:sz w:val="18"/>
                <w:szCs w:val="18"/>
                <w:lang w:eastAsia="ca-ES"/>
              </w:rPr>
            </w:pPr>
            <w:r w:rsidRPr="00F362C8">
              <w:rPr>
                <w:rFonts w:ascii="Verdana" w:eastAsia="Times New Roman" w:hAnsi="Verdana" w:cs="Tahoma"/>
                <w:b/>
                <w:bCs/>
                <w:color w:val="000000"/>
                <w:sz w:val="18"/>
                <w:szCs w:val="18"/>
                <w:lang w:eastAsia="ca-ES"/>
              </w:rPr>
              <w:t>2.351</w:t>
            </w:r>
          </w:p>
        </w:tc>
      </w:tr>
      <w:tr w:rsidR="00376A50" w:rsidRPr="00F362C8" w14:paraId="4FCA7CF4" w14:textId="77777777" w:rsidTr="007D3595">
        <w:trPr>
          <w:trHeight w:val="257"/>
        </w:trPr>
        <w:tc>
          <w:tcPr>
            <w:tcW w:w="207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161543B" w14:textId="77777777" w:rsidR="00376A50" w:rsidRPr="00041D22" w:rsidRDefault="00376A50" w:rsidP="007D3595">
            <w:pPr>
              <w:spacing w:after="0" w:line="240" w:lineRule="auto"/>
              <w:rPr>
                <w:rFonts w:ascii="Verdana" w:eastAsia="Times New Roman" w:hAnsi="Verdana" w:cs="Tahoma"/>
                <w:color w:val="000000"/>
                <w:sz w:val="18"/>
                <w:szCs w:val="18"/>
                <w:lang w:val="es-ES" w:eastAsia="ca-ES"/>
              </w:rPr>
            </w:pPr>
            <w:r w:rsidRPr="00041D22">
              <w:rPr>
                <w:rFonts w:ascii="Verdana" w:eastAsia="Times New Roman" w:hAnsi="Verdana" w:cs="Tahoma"/>
                <w:color w:val="000000"/>
                <w:sz w:val="18"/>
                <w:szCs w:val="18"/>
                <w:lang w:val="es-ES" w:eastAsia="ca-ES"/>
              </w:rPr>
              <w:t>Corea del Sur</w:t>
            </w:r>
          </w:p>
        </w:tc>
        <w:tc>
          <w:tcPr>
            <w:tcW w:w="1145" w:type="dxa"/>
            <w:tcBorders>
              <w:top w:val="single" w:sz="4" w:space="0" w:color="auto"/>
              <w:left w:val="single" w:sz="4" w:space="0" w:color="auto"/>
              <w:bottom w:val="single" w:sz="4" w:space="0" w:color="auto"/>
              <w:right w:val="nil"/>
            </w:tcBorders>
            <w:shd w:val="clear" w:color="auto" w:fill="auto"/>
            <w:noWrap/>
            <w:vAlign w:val="bottom"/>
            <w:hideMark/>
          </w:tcPr>
          <w:p w14:paraId="1DE93580" w14:textId="77777777" w:rsidR="00376A50" w:rsidRPr="00F362C8" w:rsidRDefault="00376A50" w:rsidP="007D3595">
            <w:pPr>
              <w:spacing w:after="0" w:line="240" w:lineRule="auto"/>
              <w:jc w:val="right"/>
              <w:rPr>
                <w:rFonts w:ascii="Verdana" w:eastAsia="Times New Roman" w:hAnsi="Verdana" w:cs="Tahoma"/>
                <w:color w:val="000000"/>
                <w:sz w:val="18"/>
                <w:szCs w:val="18"/>
                <w:lang w:eastAsia="ca-ES"/>
              </w:rPr>
            </w:pPr>
            <w:r w:rsidRPr="00F362C8">
              <w:rPr>
                <w:rFonts w:ascii="Verdana" w:eastAsia="Times New Roman" w:hAnsi="Verdana" w:cs="Tahoma"/>
                <w:color w:val="000000"/>
                <w:sz w:val="18"/>
                <w:szCs w:val="18"/>
                <w:lang w:eastAsia="ca-ES"/>
              </w:rPr>
              <w:t>3.326</w:t>
            </w:r>
          </w:p>
        </w:tc>
        <w:tc>
          <w:tcPr>
            <w:tcW w:w="1145"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16B62FB7" w14:textId="77777777" w:rsidR="00376A50" w:rsidRPr="00F362C8" w:rsidRDefault="00376A50" w:rsidP="007D3595">
            <w:pPr>
              <w:spacing w:after="0" w:line="240" w:lineRule="auto"/>
              <w:jc w:val="right"/>
              <w:rPr>
                <w:rFonts w:ascii="Verdana" w:eastAsia="Times New Roman" w:hAnsi="Verdana" w:cs="Tahoma"/>
                <w:color w:val="000000"/>
                <w:sz w:val="18"/>
                <w:szCs w:val="18"/>
                <w:lang w:eastAsia="ca-ES"/>
              </w:rPr>
            </w:pPr>
            <w:r w:rsidRPr="00F362C8">
              <w:rPr>
                <w:rFonts w:ascii="Verdana" w:eastAsia="Times New Roman" w:hAnsi="Verdana" w:cs="Tahoma"/>
                <w:color w:val="000000"/>
                <w:sz w:val="18"/>
                <w:szCs w:val="18"/>
                <w:lang w:eastAsia="ca-ES"/>
              </w:rPr>
              <w:t>2.304</w:t>
            </w:r>
          </w:p>
        </w:tc>
        <w:tc>
          <w:tcPr>
            <w:tcW w:w="1145" w:type="dxa"/>
            <w:tcBorders>
              <w:top w:val="single" w:sz="4" w:space="0" w:color="auto"/>
              <w:left w:val="single" w:sz="8" w:space="0" w:color="auto"/>
              <w:bottom w:val="single" w:sz="4" w:space="0" w:color="auto"/>
              <w:right w:val="nil"/>
            </w:tcBorders>
            <w:shd w:val="clear" w:color="auto" w:fill="auto"/>
            <w:noWrap/>
            <w:vAlign w:val="bottom"/>
            <w:hideMark/>
          </w:tcPr>
          <w:p w14:paraId="66514C81" w14:textId="77777777" w:rsidR="00376A50" w:rsidRPr="00041D22" w:rsidRDefault="00376A50" w:rsidP="007D3595">
            <w:pPr>
              <w:spacing w:after="0" w:line="240" w:lineRule="auto"/>
              <w:jc w:val="right"/>
              <w:rPr>
                <w:rFonts w:ascii="Verdana" w:eastAsia="Times New Roman" w:hAnsi="Verdana" w:cs="Tahoma"/>
                <w:bCs/>
                <w:color w:val="000000"/>
                <w:sz w:val="18"/>
                <w:szCs w:val="18"/>
                <w:lang w:eastAsia="ca-ES"/>
              </w:rPr>
            </w:pPr>
            <w:r w:rsidRPr="00041D22">
              <w:rPr>
                <w:rFonts w:ascii="Verdana" w:eastAsia="Times New Roman" w:hAnsi="Verdana" w:cs="Tahoma"/>
                <w:bCs/>
                <w:color w:val="000000"/>
                <w:sz w:val="18"/>
                <w:szCs w:val="18"/>
                <w:lang w:eastAsia="ca-ES"/>
              </w:rPr>
              <w:t>422</w:t>
            </w:r>
          </w:p>
        </w:tc>
        <w:tc>
          <w:tcPr>
            <w:tcW w:w="115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57F0E693" w14:textId="77777777" w:rsidR="00376A50" w:rsidRPr="00F362C8" w:rsidRDefault="00376A50" w:rsidP="007D3595">
            <w:pPr>
              <w:spacing w:after="0" w:line="240" w:lineRule="auto"/>
              <w:jc w:val="right"/>
              <w:rPr>
                <w:rFonts w:ascii="Verdana" w:eastAsia="Times New Roman" w:hAnsi="Verdana" w:cs="Tahoma"/>
                <w:b/>
                <w:bCs/>
                <w:color w:val="000000"/>
                <w:sz w:val="18"/>
                <w:szCs w:val="18"/>
                <w:lang w:eastAsia="ca-ES"/>
              </w:rPr>
            </w:pPr>
            <w:r w:rsidRPr="00F362C8">
              <w:rPr>
                <w:rFonts w:ascii="Verdana" w:eastAsia="Times New Roman" w:hAnsi="Verdana" w:cs="Tahoma"/>
                <w:b/>
                <w:bCs/>
                <w:color w:val="000000"/>
                <w:sz w:val="18"/>
                <w:szCs w:val="18"/>
                <w:lang w:eastAsia="ca-ES"/>
              </w:rPr>
              <w:t>2.280</w:t>
            </w:r>
          </w:p>
        </w:tc>
      </w:tr>
      <w:tr w:rsidR="00376A50" w:rsidRPr="00F362C8" w14:paraId="0E4EEB55" w14:textId="77777777" w:rsidTr="007D3595">
        <w:trPr>
          <w:trHeight w:val="257"/>
        </w:trPr>
        <w:tc>
          <w:tcPr>
            <w:tcW w:w="2079" w:type="dxa"/>
            <w:tcBorders>
              <w:top w:val="single" w:sz="4" w:space="0" w:color="auto"/>
              <w:left w:val="single" w:sz="8" w:space="0" w:color="auto"/>
              <w:bottom w:val="single" w:sz="4" w:space="0" w:color="auto"/>
              <w:right w:val="single" w:sz="4" w:space="0" w:color="auto"/>
            </w:tcBorders>
            <w:shd w:val="clear" w:color="DCE6F1" w:fill="DCE6F1"/>
            <w:noWrap/>
            <w:vAlign w:val="bottom"/>
            <w:hideMark/>
          </w:tcPr>
          <w:p w14:paraId="26287788" w14:textId="77777777" w:rsidR="00376A50" w:rsidRPr="00041D22" w:rsidRDefault="00376A50" w:rsidP="007D3595">
            <w:pPr>
              <w:spacing w:after="0" w:line="240" w:lineRule="auto"/>
              <w:rPr>
                <w:rFonts w:ascii="Verdana" w:eastAsia="Times New Roman" w:hAnsi="Verdana" w:cs="Tahoma"/>
                <w:color w:val="000000"/>
                <w:sz w:val="18"/>
                <w:szCs w:val="18"/>
                <w:lang w:val="es-ES" w:eastAsia="ca-ES"/>
              </w:rPr>
            </w:pPr>
            <w:r w:rsidRPr="00041D22">
              <w:rPr>
                <w:rFonts w:ascii="Verdana" w:eastAsia="Times New Roman" w:hAnsi="Verdana" w:cs="Tahoma"/>
                <w:color w:val="000000"/>
                <w:sz w:val="18"/>
                <w:szCs w:val="18"/>
                <w:lang w:val="es-ES" w:eastAsia="ca-ES"/>
              </w:rPr>
              <w:t>Austria</w:t>
            </w:r>
          </w:p>
        </w:tc>
        <w:tc>
          <w:tcPr>
            <w:tcW w:w="1145" w:type="dxa"/>
            <w:tcBorders>
              <w:top w:val="single" w:sz="4" w:space="0" w:color="auto"/>
              <w:left w:val="single" w:sz="4" w:space="0" w:color="auto"/>
              <w:bottom w:val="single" w:sz="4" w:space="0" w:color="auto"/>
              <w:right w:val="nil"/>
            </w:tcBorders>
            <w:shd w:val="clear" w:color="DCE6F1" w:fill="DCE6F1"/>
            <w:noWrap/>
            <w:vAlign w:val="bottom"/>
            <w:hideMark/>
          </w:tcPr>
          <w:p w14:paraId="797E5C8B" w14:textId="77777777" w:rsidR="00376A50" w:rsidRPr="00F362C8" w:rsidRDefault="00376A50" w:rsidP="007D3595">
            <w:pPr>
              <w:spacing w:after="0" w:line="240" w:lineRule="auto"/>
              <w:jc w:val="right"/>
              <w:rPr>
                <w:rFonts w:ascii="Verdana" w:eastAsia="Times New Roman" w:hAnsi="Verdana" w:cs="Tahoma"/>
                <w:color w:val="000000"/>
                <w:sz w:val="18"/>
                <w:szCs w:val="18"/>
                <w:lang w:eastAsia="ca-ES"/>
              </w:rPr>
            </w:pPr>
            <w:r w:rsidRPr="00F362C8">
              <w:rPr>
                <w:rFonts w:ascii="Verdana" w:eastAsia="Times New Roman" w:hAnsi="Verdana" w:cs="Tahoma"/>
                <w:color w:val="000000"/>
                <w:sz w:val="18"/>
                <w:szCs w:val="18"/>
                <w:lang w:eastAsia="ca-ES"/>
              </w:rPr>
              <w:t>2.178</w:t>
            </w:r>
          </w:p>
        </w:tc>
        <w:tc>
          <w:tcPr>
            <w:tcW w:w="1145" w:type="dxa"/>
            <w:tcBorders>
              <w:top w:val="single" w:sz="4" w:space="0" w:color="auto"/>
              <w:left w:val="single" w:sz="4" w:space="0" w:color="auto"/>
              <w:bottom w:val="single" w:sz="4" w:space="0" w:color="auto"/>
              <w:right w:val="single" w:sz="8" w:space="0" w:color="auto"/>
            </w:tcBorders>
            <w:shd w:val="clear" w:color="DCE6F1" w:fill="DCE6F1"/>
            <w:noWrap/>
            <w:vAlign w:val="bottom"/>
            <w:hideMark/>
          </w:tcPr>
          <w:p w14:paraId="7FB12CEA" w14:textId="77777777" w:rsidR="00376A50" w:rsidRPr="00F362C8" w:rsidRDefault="00376A50" w:rsidP="007D3595">
            <w:pPr>
              <w:spacing w:after="0" w:line="240" w:lineRule="auto"/>
              <w:jc w:val="right"/>
              <w:rPr>
                <w:rFonts w:ascii="Verdana" w:eastAsia="Times New Roman" w:hAnsi="Verdana" w:cs="Tahoma"/>
                <w:color w:val="000000"/>
                <w:sz w:val="18"/>
                <w:szCs w:val="18"/>
                <w:lang w:eastAsia="ca-ES"/>
              </w:rPr>
            </w:pPr>
            <w:r w:rsidRPr="00F362C8">
              <w:rPr>
                <w:rFonts w:ascii="Verdana" w:eastAsia="Times New Roman" w:hAnsi="Verdana" w:cs="Tahoma"/>
                <w:color w:val="000000"/>
                <w:sz w:val="18"/>
                <w:szCs w:val="18"/>
                <w:lang w:eastAsia="ca-ES"/>
              </w:rPr>
              <w:t>794</w:t>
            </w:r>
          </w:p>
        </w:tc>
        <w:tc>
          <w:tcPr>
            <w:tcW w:w="1145" w:type="dxa"/>
            <w:tcBorders>
              <w:top w:val="single" w:sz="4" w:space="0" w:color="auto"/>
              <w:left w:val="single" w:sz="8" w:space="0" w:color="auto"/>
              <w:bottom w:val="single" w:sz="4" w:space="0" w:color="auto"/>
              <w:right w:val="nil"/>
            </w:tcBorders>
            <w:shd w:val="clear" w:color="DCE6F1" w:fill="DCE6F1"/>
            <w:noWrap/>
            <w:vAlign w:val="bottom"/>
            <w:hideMark/>
          </w:tcPr>
          <w:p w14:paraId="4B1506EA" w14:textId="77777777" w:rsidR="00376A50" w:rsidRPr="00041D22" w:rsidRDefault="00376A50" w:rsidP="007D3595">
            <w:pPr>
              <w:spacing w:after="0" w:line="240" w:lineRule="auto"/>
              <w:jc w:val="right"/>
              <w:rPr>
                <w:rFonts w:ascii="Verdana" w:eastAsia="Times New Roman" w:hAnsi="Verdana" w:cs="Tahoma"/>
                <w:bCs/>
                <w:color w:val="000000"/>
                <w:sz w:val="18"/>
                <w:szCs w:val="18"/>
                <w:lang w:eastAsia="ca-ES"/>
              </w:rPr>
            </w:pPr>
            <w:r w:rsidRPr="00041D22">
              <w:rPr>
                <w:rFonts w:ascii="Verdana" w:eastAsia="Times New Roman" w:hAnsi="Verdana" w:cs="Tahoma"/>
                <w:bCs/>
                <w:color w:val="000000"/>
                <w:sz w:val="18"/>
                <w:szCs w:val="18"/>
                <w:lang w:eastAsia="ca-ES"/>
              </w:rPr>
              <w:t>2.055</w:t>
            </w:r>
          </w:p>
        </w:tc>
        <w:tc>
          <w:tcPr>
            <w:tcW w:w="1151" w:type="dxa"/>
            <w:tcBorders>
              <w:top w:val="single" w:sz="4" w:space="0" w:color="auto"/>
              <w:left w:val="single" w:sz="8" w:space="0" w:color="auto"/>
              <w:bottom w:val="single" w:sz="4" w:space="0" w:color="auto"/>
              <w:right w:val="single" w:sz="8" w:space="0" w:color="auto"/>
            </w:tcBorders>
            <w:shd w:val="clear" w:color="DCE6F1" w:fill="DCE6F1"/>
            <w:noWrap/>
            <w:vAlign w:val="bottom"/>
            <w:hideMark/>
          </w:tcPr>
          <w:p w14:paraId="00B72D3B" w14:textId="77777777" w:rsidR="00376A50" w:rsidRPr="00F362C8" w:rsidRDefault="00376A50" w:rsidP="007D3595">
            <w:pPr>
              <w:spacing w:after="0" w:line="240" w:lineRule="auto"/>
              <w:jc w:val="right"/>
              <w:rPr>
                <w:rFonts w:ascii="Verdana" w:eastAsia="Times New Roman" w:hAnsi="Verdana" w:cs="Tahoma"/>
                <w:b/>
                <w:bCs/>
                <w:color w:val="000000"/>
                <w:sz w:val="18"/>
                <w:szCs w:val="18"/>
                <w:lang w:eastAsia="ca-ES"/>
              </w:rPr>
            </w:pPr>
            <w:r w:rsidRPr="00F362C8">
              <w:rPr>
                <w:rFonts w:ascii="Verdana" w:eastAsia="Times New Roman" w:hAnsi="Verdana" w:cs="Tahoma"/>
                <w:b/>
                <w:bCs/>
                <w:color w:val="000000"/>
                <w:sz w:val="18"/>
                <w:szCs w:val="18"/>
                <w:lang w:eastAsia="ca-ES"/>
              </w:rPr>
              <w:t>2.276</w:t>
            </w:r>
          </w:p>
        </w:tc>
      </w:tr>
      <w:tr w:rsidR="00376A50" w:rsidRPr="00F362C8" w14:paraId="51379C7F" w14:textId="77777777" w:rsidTr="007D3595">
        <w:trPr>
          <w:trHeight w:val="257"/>
        </w:trPr>
        <w:tc>
          <w:tcPr>
            <w:tcW w:w="207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4A6C685" w14:textId="77777777" w:rsidR="00376A50" w:rsidRPr="00041D22" w:rsidRDefault="00376A50" w:rsidP="007D3595">
            <w:pPr>
              <w:spacing w:after="0" w:line="240" w:lineRule="auto"/>
              <w:rPr>
                <w:rFonts w:ascii="Verdana" w:eastAsia="Times New Roman" w:hAnsi="Verdana" w:cs="Tahoma"/>
                <w:color w:val="000000"/>
                <w:sz w:val="18"/>
                <w:szCs w:val="18"/>
                <w:lang w:val="es-ES" w:eastAsia="ca-ES"/>
              </w:rPr>
            </w:pPr>
            <w:r w:rsidRPr="00041D22">
              <w:rPr>
                <w:rFonts w:ascii="Verdana" w:eastAsia="Times New Roman" w:hAnsi="Verdana" w:cs="Tahoma"/>
                <w:color w:val="000000"/>
                <w:sz w:val="18"/>
                <w:szCs w:val="18"/>
                <w:lang w:val="es-ES" w:eastAsia="ca-ES"/>
              </w:rPr>
              <w:t>Polonia</w:t>
            </w:r>
          </w:p>
        </w:tc>
        <w:tc>
          <w:tcPr>
            <w:tcW w:w="1145" w:type="dxa"/>
            <w:tcBorders>
              <w:top w:val="single" w:sz="4" w:space="0" w:color="auto"/>
              <w:left w:val="single" w:sz="4" w:space="0" w:color="auto"/>
              <w:bottom w:val="single" w:sz="4" w:space="0" w:color="auto"/>
              <w:right w:val="nil"/>
            </w:tcBorders>
            <w:shd w:val="clear" w:color="auto" w:fill="auto"/>
            <w:noWrap/>
            <w:vAlign w:val="bottom"/>
            <w:hideMark/>
          </w:tcPr>
          <w:p w14:paraId="0D1A827F" w14:textId="77777777" w:rsidR="00376A50" w:rsidRPr="00F362C8" w:rsidRDefault="00376A50" w:rsidP="007D3595">
            <w:pPr>
              <w:spacing w:after="0" w:line="240" w:lineRule="auto"/>
              <w:jc w:val="right"/>
              <w:rPr>
                <w:rFonts w:ascii="Verdana" w:eastAsia="Times New Roman" w:hAnsi="Verdana" w:cs="Tahoma"/>
                <w:color w:val="000000"/>
                <w:sz w:val="18"/>
                <w:szCs w:val="18"/>
                <w:lang w:eastAsia="ca-ES"/>
              </w:rPr>
            </w:pPr>
            <w:r w:rsidRPr="00F362C8">
              <w:rPr>
                <w:rFonts w:ascii="Verdana" w:eastAsia="Times New Roman" w:hAnsi="Verdana" w:cs="Tahoma"/>
                <w:color w:val="000000"/>
                <w:sz w:val="18"/>
                <w:szCs w:val="18"/>
                <w:lang w:eastAsia="ca-ES"/>
              </w:rPr>
              <w:t>174</w:t>
            </w:r>
          </w:p>
        </w:tc>
        <w:tc>
          <w:tcPr>
            <w:tcW w:w="1145"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4D0CF75F" w14:textId="77777777" w:rsidR="00376A50" w:rsidRPr="00F362C8" w:rsidRDefault="00376A50" w:rsidP="007D3595">
            <w:pPr>
              <w:spacing w:after="0" w:line="240" w:lineRule="auto"/>
              <w:jc w:val="right"/>
              <w:rPr>
                <w:rFonts w:ascii="Verdana" w:eastAsia="Times New Roman" w:hAnsi="Verdana" w:cs="Tahoma"/>
                <w:color w:val="000000"/>
                <w:sz w:val="18"/>
                <w:szCs w:val="18"/>
                <w:lang w:eastAsia="ca-ES"/>
              </w:rPr>
            </w:pPr>
            <w:r w:rsidRPr="00F362C8">
              <w:rPr>
                <w:rFonts w:ascii="Verdana" w:eastAsia="Times New Roman" w:hAnsi="Verdana" w:cs="Tahoma"/>
                <w:color w:val="000000"/>
                <w:sz w:val="18"/>
                <w:szCs w:val="18"/>
                <w:lang w:eastAsia="ca-ES"/>
              </w:rPr>
              <w:t>41</w:t>
            </w:r>
          </w:p>
        </w:tc>
        <w:tc>
          <w:tcPr>
            <w:tcW w:w="1145" w:type="dxa"/>
            <w:tcBorders>
              <w:top w:val="single" w:sz="4" w:space="0" w:color="auto"/>
              <w:left w:val="single" w:sz="8" w:space="0" w:color="auto"/>
              <w:bottom w:val="single" w:sz="4" w:space="0" w:color="auto"/>
              <w:right w:val="nil"/>
            </w:tcBorders>
            <w:shd w:val="clear" w:color="auto" w:fill="auto"/>
            <w:noWrap/>
            <w:vAlign w:val="bottom"/>
            <w:hideMark/>
          </w:tcPr>
          <w:p w14:paraId="057AE6AC" w14:textId="77777777" w:rsidR="00376A50" w:rsidRPr="00041D22" w:rsidRDefault="00376A50" w:rsidP="007D3595">
            <w:pPr>
              <w:spacing w:after="0" w:line="240" w:lineRule="auto"/>
              <w:jc w:val="right"/>
              <w:rPr>
                <w:rFonts w:ascii="Verdana" w:eastAsia="Times New Roman" w:hAnsi="Verdana" w:cs="Tahoma"/>
                <w:bCs/>
                <w:color w:val="000000"/>
                <w:sz w:val="18"/>
                <w:szCs w:val="18"/>
                <w:lang w:eastAsia="ca-ES"/>
              </w:rPr>
            </w:pPr>
            <w:r w:rsidRPr="00041D22">
              <w:rPr>
                <w:rFonts w:ascii="Verdana" w:eastAsia="Times New Roman" w:hAnsi="Verdana" w:cs="Tahoma"/>
                <w:bCs/>
                <w:color w:val="000000"/>
                <w:sz w:val="18"/>
                <w:szCs w:val="18"/>
                <w:lang w:eastAsia="ca-ES"/>
              </w:rPr>
              <w:t>461</w:t>
            </w:r>
          </w:p>
        </w:tc>
        <w:tc>
          <w:tcPr>
            <w:tcW w:w="115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56F00689" w14:textId="77777777" w:rsidR="00376A50" w:rsidRPr="00F362C8" w:rsidRDefault="00376A50" w:rsidP="007D3595">
            <w:pPr>
              <w:spacing w:after="0" w:line="240" w:lineRule="auto"/>
              <w:jc w:val="right"/>
              <w:rPr>
                <w:rFonts w:ascii="Verdana" w:eastAsia="Times New Roman" w:hAnsi="Verdana" w:cs="Tahoma"/>
                <w:b/>
                <w:bCs/>
                <w:color w:val="000000"/>
                <w:sz w:val="18"/>
                <w:szCs w:val="18"/>
                <w:lang w:eastAsia="ca-ES"/>
              </w:rPr>
            </w:pPr>
            <w:r w:rsidRPr="00F362C8">
              <w:rPr>
                <w:rFonts w:ascii="Verdana" w:eastAsia="Times New Roman" w:hAnsi="Verdana" w:cs="Tahoma"/>
                <w:b/>
                <w:bCs/>
                <w:color w:val="000000"/>
                <w:sz w:val="18"/>
                <w:szCs w:val="18"/>
                <w:lang w:eastAsia="ca-ES"/>
              </w:rPr>
              <w:t>1.574</w:t>
            </w:r>
          </w:p>
        </w:tc>
      </w:tr>
      <w:tr w:rsidR="00376A50" w:rsidRPr="00F362C8" w14:paraId="5CEBE90C" w14:textId="77777777" w:rsidTr="007D3595">
        <w:trPr>
          <w:trHeight w:val="257"/>
        </w:trPr>
        <w:tc>
          <w:tcPr>
            <w:tcW w:w="2079" w:type="dxa"/>
            <w:tcBorders>
              <w:top w:val="single" w:sz="4" w:space="0" w:color="auto"/>
              <w:left w:val="single" w:sz="8" w:space="0" w:color="auto"/>
              <w:bottom w:val="single" w:sz="4" w:space="0" w:color="auto"/>
              <w:right w:val="single" w:sz="4" w:space="0" w:color="auto"/>
            </w:tcBorders>
            <w:shd w:val="clear" w:color="DCE6F1" w:fill="DCE6F1"/>
            <w:noWrap/>
            <w:vAlign w:val="bottom"/>
            <w:hideMark/>
          </w:tcPr>
          <w:p w14:paraId="5D7B8F19" w14:textId="77777777" w:rsidR="00376A50" w:rsidRPr="00041D22" w:rsidRDefault="00376A50" w:rsidP="007D3595">
            <w:pPr>
              <w:spacing w:after="0" w:line="240" w:lineRule="auto"/>
              <w:rPr>
                <w:rFonts w:ascii="Verdana" w:eastAsia="Times New Roman" w:hAnsi="Verdana" w:cs="Tahoma"/>
                <w:color w:val="000000"/>
                <w:sz w:val="18"/>
                <w:szCs w:val="18"/>
                <w:lang w:val="es-ES" w:eastAsia="ca-ES"/>
              </w:rPr>
            </w:pPr>
            <w:r w:rsidRPr="00041D22">
              <w:rPr>
                <w:rFonts w:ascii="Verdana" w:eastAsia="Times New Roman" w:hAnsi="Verdana" w:cs="Tahoma"/>
                <w:color w:val="000000"/>
                <w:sz w:val="18"/>
                <w:szCs w:val="18"/>
                <w:lang w:val="es-ES" w:eastAsia="ca-ES"/>
              </w:rPr>
              <w:t>UE Sin Determinar</w:t>
            </w:r>
          </w:p>
        </w:tc>
        <w:tc>
          <w:tcPr>
            <w:tcW w:w="1145" w:type="dxa"/>
            <w:tcBorders>
              <w:top w:val="single" w:sz="4" w:space="0" w:color="auto"/>
              <w:left w:val="single" w:sz="4" w:space="0" w:color="auto"/>
              <w:bottom w:val="single" w:sz="4" w:space="0" w:color="auto"/>
              <w:right w:val="nil"/>
            </w:tcBorders>
            <w:shd w:val="clear" w:color="DCE6F1" w:fill="DCE6F1"/>
            <w:noWrap/>
            <w:vAlign w:val="bottom"/>
            <w:hideMark/>
          </w:tcPr>
          <w:p w14:paraId="682D9F8D" w14:textId="77777777" w:rsidR="00376A50" w:rsidRPr="00F362C8" w:rsidRDefault="00376A50" w:rsidP="007D3595">
            <w:pPr>
              <w:spacing w:after="0" w:line="240" w:lineRule="auto"/>
              <w:jc w:val="right"/>
              <w:rPr>
                <w:rFonts w:ascii="Verdana" w:eastAsia="Times New Roman" w:hAnsi="Verdana" w:cs="Tahoma"/>
                <w:color w:val="000000"/>
                <w:sz w:val="18"/>
                <w:szCs w:val="18"/>
                <w:lang w:eastAsia="ca-ES"/>
              </w:rPr>
            </w:pPr>
            <w:r w:rsidRPr="00F362C8">
              <w:rPr>
                <w:rFonts w:ascii="Verdana" w:eastAsia="Times New Roman" w:hAnsi="Verdana" w:cs="Tahoma"/>
                <w:color w:val="000000"/>
                <w:sz w:val="18"/>
                <w:szCs w:val="18"/>
                <w:lang w:eastAsia="ca-ES"/>
              </w:rPr>
              <w:t>1.459</w:t>
            </w:r>
          </w:p>
        </w:tc>
        <w:tc>
          <w:tcPr>
            <w:tcW w:w="1145" w:type="dxa"/>
            <w:tcBorders>
              <w:top w:val="single" w:sz="4" w:space="0" w:color="auto"/>
              <w:left w:val="single" w:sz="4" w:space="0" w:color="auto"/>
              <w:bottom w:val="single" w:sz="4" w:space="0" w:color="auto"/>
              <w:right w:val="single" w:sz="8" w:space="0" w:color="auto"/>
            </w:tcBorders>
            <w:shd w:val="clear" w:color="DCE6F1" w:fill="DCE6F1"/>
            <w:noWrap/>
            <w:vAlign w:val="bottom"/>
            <w:hideMark/>
          </w:tcPr>
          <w:p w14:paraId="394ECC86" w14:textId="77777777" w:rsidR="00376A50" w:rsidRPr="00F362C8" w:rsidRDefault="00376A50" w:rsidP="007D3595">
            <w:pPr>
              <w:spacing w:after="0" w:line="240" w:lineRule="auto"/>
              <w:jc w:val="right"/>
              <w:rPr>
                <w:rFonts w:ascii="Verdana" w:eastAsia="Times New Roman" w:hAnsi="Verdana" w:cs="Tahoma"/>
                <w:color w:val="000000"/>
                <w:sz w:val="18"/>
                <w:szCs w:val="18"/>
                <w:lang w:eastAsia="ca-ES"/>
              </w:rPr>
            </w:pPr>
            <w:r w:rsidRPr="00F362C8">
              <w:rPr>
                <w:rFonts w:ascii="Verdana" w:eastAsia="Times New Roman" w:hAnsi="Verdana" w:cs="Tahoma"/>
                <w:color w:val="000000"/>
                <w:sz w:val="18"/>
                <w:szCs w:val="18"/>
                <w:lang w:eastAsia="ca-ES"/>
              </w:rPr>
              <w:t>432</w:t>
            </w:r>
          </w:p>
        </w:tc>
        <w:tc>
          <w:tcPr>
            <w:tcW w:w="1145" w:type="dxa"/>
            <w:tcBorders>
              <w:top w:val="single" w:sz="4" w:space="0" w:color="auto"/>
              <w:left w:val="single" w:sz="8" w:space="0" w:color="auto"/>
              <w:bottom w:val="single" w:sz="4" w:space="0" w:color="auto"/>
              <w:right w:val="nil"/>
            </w:tcBorders>
            <w:shd w:val="clear" w:color="DCE6F1" w:fill="DCE6F1"/>
            <w:noWrap/>
            <w:vAlign w:val="bottom"/>
            <w:hideMark/>
          </w:tcPr>
          <w:p w14:paraId="1F090487" w14:textId="77777777" w:rsidR="00376A50" w:rsidRPr="00041D22" w:rsidRDefault="00376A50" w:rsidP="007D3595">
            <w:pPr>
              <w:spacing w:after="0" w:line="240" w:lineRule="auto"/>
              <w:jc w:val="right"/>
              <w:rPr>
                <w:rFonts w:ascii="Verdana" w:eastAsia="Times New Roman" w:hAnsi="Verdana" w:cs="Tahoma"/>
                <w:bCs/>
                <w:color w:val="000000"/>
                <w:sz w:val="18"/>
                <w:szCs w:val="18"/>
                <w:lang w:eastAsia="ca-ES"/>
              </w:rPr>
            </w:pPr>
            <w:r w:rsidRPr="00041D22">
              <w:rPr>
                <w:rFonts w:ascii="Verdana" w:eastAsia="Times New Roman" w:hAnsi="Verdana" w:cs="Tahoma"/>
                <w:bCs/>
                <w:color w:val="000000"/>
                <w:sz w:val="18"/>
                <w:szCs w:val="18"/>
                <w:lang w:eastAsia="ca-ES"/>
              </w:rPr>
              <w:t>521</w:t>
            </w:r>
          </w:p>
        </w:tc>
        <w:tc>
          <w:tcPr>
            <w:tcW w:w="1151" w:type="dxa"/>
            <w:tcBorders>
              <w:top w:val="single" w:sz="4" w:space="0" w:color="auto"/>
              <w:left w:val="single" w:sz="8" w:space="0" w:color="auto"/>
              <w:bottom w:val="single" w:sz="4" w:space="0" w:color="auto"/>
              <w:right w:val="single" w:sz="8" w:space="0" w:color="auto"/>
            </w:tcBorders>
            <w:shd w:val="clear" w:color="DCE6F1" w:fill="DCE6F1"/>
            <w:noWrap/>
            <w:vAlign w:val="bottom"/>
            <w:hideMark/>
          </w:tcPr>
          <w:p w14:paraId="37FF6C56" w14:textId="77777777" w:rsidR="00376A50" w:rsidRPr="00F362C8" w:rsidRDefault="00376A50" w:rsidP="007D3595">
            <w:pPr>
              <w:spacing w:after="0" w:line="240" w:lineRule="auto"/>
              <w:jc w:val="right"/>
              <w:rPr>
                <w:rFonts w:ascii="Verdana" w:eastAsia="Times New Roman" w:hAnsi="Verdana" w:cs="Tahoma"/>
                <w:b/>
                <w:bCs/>
                <w:color w:val="000000"/>
                <w:sz w:val="18"/>
                <w:szCs w:val="18"/>
                <w:lang w:eastAsia="ca-ES"/>
              </w:rPr>
            </w:pPr>
            <w:r w:rsidRPr="00F362C8">
              <w:rPr>
                <w:rFonts w:ascii="Verdana" w:eastAsia="Times New Roman" w:hAnsi="Verdana" w:cs="Tahoma"/>
                <w:b/>
                <w:bCs/>
                <w:color w:val="000000"/>
                <w:sz w:val="18"/>
                <w:szCs w:val="18"/>
                <w:lang w:eastAsia="ca-ES"/>
              </w:rPr>
              <w:t>1.265</w:t>
            </w:r>
          </w:p>
        </w:tc>
      </w:tr>
      <w:tr w:rsidR="00376A50" w:rsidRPr="00F362C8" w14:paraId="39CFCA3E" w14:textId="77777777" w:rsidTr="007D3595">
        <w:trPr>
          <w:trHeight w:val="257"/>
        </w:trPr>
        <w:tc>
          <w:tcPr>
            <w:tcW w:w="207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15847FA" w14:textId="77777777" w:rsidR="00376A50" w:rsidRPr="00041D22" w:rsidRDefault="00376A50" w:rsidP="007D3595">
            <w:pPr>
              <w:spacing w:after="0" w:line="240" w:lineRule="auto"/>
              <w:rPr>
                <w:rFonts w:ascii="Verdana" w:eastAsia="Times New Roman" w:hAnsi="Verdana" w:cs="Tahoma"/>
                <w:color w:val="000000"/>
                <w:sz w:val="18"/>
                <w:szCs w:val="18"/>
                <w:lang w:val="es-ES" w:eastAsia="ca-ES"/>
              </w:rPr>
            </w:pPr>
            <w:r w:rsidRPr="00041D22">
              <w:rPr>
                <w:rFonts w:ascii="Verdana" w:eastAsia="Times New Roman" w:hAnsi="Verdana" w:cs="Tahoma"/>
                <w:color w:val="000000"/>
                <w:sz w:val="18"/>
                <w:szCs w:val="18"/>
                <w:lang w:val="es-ES" w:eastAsia="ca-ES"/>
              </w:rPr>
              <w:t>India</w:t>
            </w:r>
          </w:p>
        </w:tc>
        <w:tc>
          <w:tcPr>
            <w:tcW w:w="1145" w:type="dxa"/>
            <w:tcBorders>
              <w:top w:val="single" w:sz="4" w:space="0" w:color="auto"/>
              <w:left w:val="single" w:sz="4" w:space="0" w:color="auto"/>
              <w:bottom w:val="single" w:sz="4" w:space="0" w:color="auto"/>
              <w:right w:val="nil"/>
            </w:tcBorders>
            <w:shd w:val="clear" w:color="auto" w:fill="auto"/>
            <w:noWrap/>
            <w:vAlign w:val="bottom"/>
            <w:hideMark/>
          </w:tcPr>
          <w:p w14:paraId="12CE1AC3" w14:textId="77777777" w:rsidR="00376A50" w:rsidRPr="00F362C8" w:rsidRDefault="00376A50" w:rsidP="007D3595">
            <w:pPr>
              <w:spacing w:after="0" w:line="240" w:lineRule="auto"/>
              <w:jc w:val="right"/>
              <w:rPr>
                <w:rFonts w:ascii="Verdana" w:eastAsia="Times New Roman" w:hAnsi="Verdana" w:cs="Tahoma"/>
                <w:color w:val="000000"/>
                <w:sz w:val="18"/>
                <w:szCs w:val="18"/>
                <w:lang w:eastAsia="ca-ES"/>
              </w:rPr>
            </w:pPr>
            <w:r w:rsidRPr="00F362C8">
              <w:rPr>
                <w:rFonts w:ascii="Verdana" w:eastAsia="Times New Roman" w:hAnsi="Verdana" w:cs="Tahoma"/>
                <w:color w:val="000000"/>
                <w:sz w:val="18"/>
                <w:szCs w:val="18"/>
                <w:lang w:eastAsia="ca-ES"/>
              </w:rPr>
              <w:t>106</w:t>
            </w:r>
          </w:p>
        </w:tc>
        <w:tc>
          <w:tcPr>
            <w:tcW w:w="1145"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07E5759F" w14:textId="77777777" w:rsidR="00376A50" w:rsidRPr="00F362C8" w:rsidRDefault="00376A50" w:rsidP="007D3595">
            <w:pPr>
              <w:spacing w:after="0" w:line="240" w:lineRule="auto"/>
              <w:jc w:val="right"/>
              <w:rPr>
                <w:rFonts w:ascii="Verdana" w:eastAsia="Times New Roman" w:hAnsi="Verdana" w:cs="Tahoma"/>
                <w:color w:val="000000"/>
                <w:sz w:val="18"/>
                <w:szCs w:val="18"/>
                <w:lang w:eastAsia="ca-ES"/>
              </w:rPr>
            </w:pPr>
            <w:r w:rsidRPr="00F362C8">
              <w:rPr>
                <w:rFonts w:ascii="Verdana" w:eastAsia="Times New Roman" w:hAnsi="Verdana" w:cs="Tahoma"/>
                <w:color w:val="000000"/>
                <w:sz w:val="18"/>
                <w:szCs w:val="18"/>
                <w:lang w:eastAsia="ca-ES"/>
              </w:rPr>
              <w:t>220</w:t>
            </w:r>
          </w:p>
        </w:tc>
        <w:tc>
          <w:tcPr>
            <w:tcW w:w="1145" w:type="dxa"/>
            <w:tcBorders>
              <w:top w:val="single" w:sz="4" w:space="0" w:color="auto"/>
              <w:left w:val="single" w:sz="8" w:space="0" w:color="auto"/>
              <w:bottom w:val="single" w:sz="4" w:space="0" w:color="auto"/>
              <w:right w:val="nil"/>
            </w:tcBorders>
            <w:shd w:val="clear" w:color="auto" w:fill="auto"/>
            <w:noWrap/>
            <w:vAlign w:val="bottom"/>
            <w:hideMark/>
          </w:tcPr>
          <w:p w14:paraId="08DE12E2" w14:textId="77777777" w:rsidR="00376A50" w:rsidRPr="00041D22" w:rsidRDefault="00376A50" w:rsidP="007D3595">
            <w:pPr>
              <w:spacing w:after="0" w:line="240" w:lineRule="auto"/>
              <w:jc w:val="right"/>
              <w:rPr>
                <w:rFonts w:ascii="Verdana" w:eastAsia="Times New Roman" w:hAnsi="Verdana" w:cs="Tahoma"/>
                <w:bCs/>
                <w:color w:val="000000"/>
                <w:sz w:val="18"/>
                <w:szCs w:val="18"/>
                <w:lang w:eastAsia="ca-ES"/>
              </w:rPr>
            </w:pPr>
            <w:r w:rsidRPr="00041D22">
              <w:rPr>
                <w:rFonts w:ascii="Verdana" w:eastAsia="Times New Roman" w:hAnsi="Verdana" w:cs="Tahoma"/>
                <w:bCs/>
                <w:color w:val="000000"/>
                <w:sz w:val="18"/>
                <w:szCs w:val="18"/>
                <w:lang w:eastAsia="ca-ES"/>
              </w:rPr>
              <w:t>70</w:t>
            </w:r>
          </w:p>
        </w:tc>
        <w:tc>
          <w:tcPr>
            <w:tcW w:w="115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4A870B78" w14:textId="77777777" w:rsidR="00376A50" w:rsidRPr="00F362C8" w:rsidRDefault="00376A50" w:rsidP="007D3595">
            <w:pPr>
              <w:spacing w:after="0" w:line="240" w:lineRule="auto"/>
              <w:jc w:val="right"/>
              <w:rPr>
                <w:rFonts w:ascii="Verdana" w:eastAsia="Times New Roman" w:hAnsi="Verdana" w:cs="Tahoma"/>
                <w:b/>
                <w:bCs/>
                <w:color w:val="000000"/>
                <w:sz w:val="18"/>
                <w:szCs w:val="18"/>
                <w:lang w:eastAsia="ca-ES"/>
              </w:rPr>
            </w:pPr>
            <w:r w:rsidRPr="00F362C8">
              <w:rPr>
                <w:rFonts w:ascii="Verdana" w:eastAsia="Times New Roman" w:hAnsi="Verdana" w:cs="Tahoma"/>
                <w:b/>
                <w:bCs/>
                <w:color w:val="000000"/>
                <w:sz w:val="18"/>
                <w:szCs w:val="18"/>
                <w:lang w:eastAsia="ca-ES"/>
              </w:rPr>
              <w:t>931</w:t>
            </w:r>
          </w:p>
        </w:tc>
      </w:tr>
      <w:tr w:rsidR="00376A50" w:rsidRPr="00F362C8" w14:paraId="1FAA3249" w14:textId="77777777" w:rsidTr="007D3595">
        <w:trPr>
          <w:trHeight w:val="257"/>
        </w:trPr>
        <w:tc>
          <w:tcPr>
            <w:tcW w:w="2079" w:type="dxa"/>
            <w:tcBorders>
              <w:top w:val="single" w:sz="4" w:space="0" w:color="auto"/>
              <w:left w:val="single" w:sz="8" w:space="0" w:color="auto"/>
              <w:bottom w:val="single" w:sz="4" w:space="0" w:color="auto"/>
              <w:right w:val="single" w:sz="4" w:space="0" w:color="auto"/>
            </w:tcBorders>
            <w:shd w:val="clear" w:color="DCE6F1" w:fill="DCE6F1"/>
            <w:noWrap/>
            <w:vAlign w:val="bottom"/>
            <w:hideMark/>
          </w:tcPr>
          <w:p w14:paraId="738E8995" w14:textId="77777777" w:rsidR="00376A50" w:rsidRPr="00041D22" w:rsidRDefault="00376A50" w:rsidP="007D3595">
            <w:pPr>
              <w:spacing w:after="0" w:line="240" w:lineRule="auto"/>
              <w:rPr>
                <w:rFonts w:ascii="Verdana" w:eastAsia="Times New Roman" w:hAnsi="Verdana" w:cs="Tahoma"/>
                <w:color w:val="000000"/>
                <w:sz w:val="18"/>
                <w:szCs w:val="18"/>
                <w:lang w:val="es-ES" w:eastAsia="ca-ES"/>
              </w:rPr>
            </w:pPr>
            <w:r w:rsidRPr="00041D22">
              <w:rPr>
                <w:rFonts w:ascii="Verdana" w:eastAsia="Times New Roman" w:hAnsi="Verdana" w:cs="Tahoma"/>
                <w:color w:val="000000"/>
                <w:sz w:val="18"/>
                <w:szCs w:val="18"/>
                <w:lang w:val="es-ES" w:eastAsia="ca-ES"/>
              </w:rPr>
              <w:t>Canadá</w:t>
            </w:r>
          </w:p>
        </w:tc>
        <w:tc>
          <w:tcPr>
            <w:tcW w:w="1145" w:type="dxa"/>
            <w:tcBorders>
              <w:top w:val="single" w:sz="4" w:space="0" w:color="auto"/>
              <w:left w:val="single" w:sz="4" w:space="0" w:color="auto"/>
              <w:bottom w:val="single" w:sz="4" w:space="0" w:color="auto"/>
              <w:right w:val="nil"/>
            </w:tcBorders>
            <w:shd w:val="clear" w:color="DCE6F1" w:fill="DCE6F1"/>
            <w:noWrap/>
            <w:vAlign w:val="bottom"/>
            <w:hideMark/>
          </w:tcPr>
          <w:p w14:paraId="3E4109E5" w14:textId="77777777" w:rsidR="00376A50" w:rsidRPr="00F362C8" w:rsidRDefault="00376A50" w:rsidP="007D3595">
            <w:pPr>
              <w:spacing w:after="0" w:line="240" w:lineRule="auto"/>
              <w:jc w:val="right"/>
              <w:rPr>
                <w:rFonts w:ascii="Verdana" w:eastAsia="Times New Roman" w:hAnsi="Verdana" w:cs="Tahoma"/>
                <w:color w:val="000000"/>
                <w:sz w:val="18"/>
                <w:szCs w:val="18"/>
                <w:lang w:eastAsia="ca-ES"/>
              </w:rPr>
            </w:pPr>
            <w:r w:rsidRPr="00F362C8">
              <w:rPr>
                <w:rFonts w:ascii="Verdana" w:eastAsia="Times New Roman" w:hAnsi="Verdana" w:cs="Tahoma"/>
                <w:color w:val="000000"/>
                <w:sz w:val="18"/>
                <w:szCs w:val="18"/>
                <w:lang w:eastAsia="ca-ES"/>
              </w:rPr>
              <w:t>1.114</w:t>
            </w:r>
          </w:p>
        </w:tc>
        <w:tc>
          <w:tcPr>
            <w:tcW w:w="1145" w:type="dxa"/>
            <w:tcBorders>
              <w:top w:val="single" w:sz="4" w:space="0" w:color="auto"/>
              <w:left w:val="single" w:sz="4" w:space="0" w:color="auto"/>
              <w:bottom w:val="single" w:sz="4" w:space="0" w:color="auto"/>
              <w:right w:val="single" w:sz="8" w:space="0" w:color="auto"/>
            </w:tcBorders>
            <w:shd w:val="clear" w:color="DCE6F1" w:fill="DCE6F1"/>
            <w:noWrap/>
            <w:vAlign w:val="bottom"/>
            <w:hideMark/>
          </w:tcPr>
          <w:p w14:paraId="60257E44" w14:textId="77777777" w:rsidR="00376A50" w:rsidRPr="00F362C8" w:rsidRDefault="00376A50" w:rsidP="007D3595">
            <w:pPr>
              <w:spacing w:after="0" w:line="240" w:lineRule="auto"/>
              <w:jc w:val="right"/>
              <w:rPr>
                <w:rFonts w:ascii="Verdana" w:eastAsia="Times New Roman" w:hAnsi="Verdana" w:cs="Tahoma"/>
                <w:color w:val="000000"/>
                <w:sz w:val="18"/>
                <w:szCs w:val="18"/>
                <w:lang w:eastAsia="ca-ES"/>
              </w:rPr>
            </w:pPr>
            <w:r w:rsidRPr="00F362C8">
              <w:rPr>
                <w:rFonts w:ascii="Verdana" w:eastAsia="Times New Roman" w:hAnsi="Verdana" w:cs="Tahoma"/>
                <w:color w:val="000000"/>
                <w:sz w:val="18"/>
                <w:szCs w:val="18"/>
                <w:lang w:eastAsia="ca-ES"/>
              </w:rPr>
              <w:t>955</w:t>
            </w:r>
          </w:p>
        </w:tc>
        <w:tc>
          <w:tcPr>
            <w:tcW w:w="1145" w:type="dxa"/>
            <w:tcBorders>
              <w:top w:val="single" w:sz="4" w:space="0" w:color="auto"/>
              <w:left w:val="single" w:sz="8" w:space="0" w:color="auto"/>
              <w:bottom w:val="single" w:sz="4" w:space="0" w:color="auto"/>
              <w:right w:val="nil"/>
            </w:tcBorders>
            <w:shd w:val="clear" w:color="DCE6F1" w:fill="DCE6F1"/>
            <w:noWrap/>
            <w:vAlign w:val="bottom"/>
            <w:hideMark/>
          </w:tcPr>
          <w:p w14:paraId="1969DC02" w14:textId="77777777" w:rsidR="00376A50" w:rsidRPr="00041D22" w:rsidRDefault="00376A50" w:rsidP="007D3595">
            <w:pPr>
              <w:spacing w:after="0" w:line="240" w:lineRule="auto"/>
              <w:jc w:val="right"/>
              <w:rPr>
                <w:rFonts w:ascii="Verdana" w:eastAsia="Times New Roman" w:hAnsi="Verdana" w:cs="Tahoma"/>
                <w:bCs/>
                <w:color w:val="000000"/>
                <w:sz w:val="18"/>
                <w:szCs w:val="18"/>
                <w:lang w:eastAsia="ca-ES"/>
              </w:rPr>
            </w:pPr>
            <w:r w:rsidRPr="00041D22">
              <w:rPr>
                <w:rFonts w:ascii="Verdana" w:eastAsia="Times New Roman" w:hAnsi="Verdana" w:cs="Tahoma"/>
                <w:bCs/>
                <w:color w:val="000000"/>
                <w:sz w:val="18"/>
                <w:szCs w:val="18"/>
                <w:lang w:eastAsia="ca-ES"/>
              </w:rPr>
              <w:t>57</w:t>
            </w:r>
          </w:p>
        </w:tc>
        <w:tc>
          <w:tcPr>
            <w:tcW w:w="1151" w:type="dxa"/>
            <w:tcBorders>
              <w:top w:val="single" w:sz="4" w:space="0" w:color="auto"/>
              <w:left w:val="single" w:sz="8" w:space="0" w:color="auto"/>
              <w:bottom w:val="single" w:sz="4" w:space="0" w:color="auto"/>
              <w:right w:val="single" w:sz="8" w:space="0" w:color="auto"/>
            </w:tcBorders>
            <w:shd w:val="clear" w:color="DCE6F1" w:fill="DCE6F1"/>
            <w:noWrap/>
            <w:vAlign w:val="bottom"/>
            <w:hideMark/>
          </w:tcPr>
          <w:p w14:paraId="0D2A0262" w14:textId="77777777" w:rsidR="00376A50" w:rsidRPr="00F362C8" w:rsidRDefault="00376A50" w:rsidP="007D3595">
            <w:pPr>
              <w:spacing w:after="0" w:line="240" w:lineRule="auto"/>
              <w:jc w:val="right"/>
              <w:rPr>
                <w:rFonts w:ascii="Verdana" w:eastAsia="Times New Roman" w:hAnsi="Verdana" w:cs="Tahoma"/>
                <w:b/>
                <w:bCs/>
                <w:color w:val="000000"/>
                <w:sz w:val="18"/>
                <w:szCs w:val="18"/>
                <w:lang w:eastAsia="ca-ES"/>
              </w:rPr>
            </w:pPr>
            <w:r w:rsidRPr="00F362C8">
              <w:rPr>
                <w:rFonts w:ascii="Verdana" w:eastAsia="Times New Roman" w:hAnsi="Verdana" w:cs="Tahoma"/>
                <w:b/>
                <w:bCs/>
                <w:color w:val="000000"/>
                <w:sz w:val="18"/>
                <w:szCs w:val="18"/>
                <w:lang w:eastAsia="ca-ES"/>
              </w:rPr>
              <w:t>927</w:t>
            </w:r>
          </w:p>
        </w:tc>
      </w:tr>
      <w:tr w:rsidR="00376A50" w:rsidRPr="00F362C8" w14:paraId="16648AEA" w14:textId="77777777" w:rsidTr="007D3595">
        <w:trPr>
          <w:trHeight w:val="257"/>
        </w:trPr>
        <w:tc>
          <w:tcPr>
            <w:tcW w:w="207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F57D556" w14:textId="77777777" w:rsidR="00376A50" w:rsidRPr="00041D22" w:rsidRDefault="00376A50" w:rsidP="007D3595">
            <w:pPr>
              <w:spacing w:after="0" w:line="240" w:lineRule="auto"/>
              <w:rPr>
                <w:rFonts w:ascii="Verdana" w:eastAsia="Times New Roman" w:hAnsi="Verdana" w:cs="Tahoma"/>
                <w:color w:val="000000"/>
                <w:sz w:val="18"/>
                <w:szCs w:val="18"/>
                <w:lang w:val="es-ES" w:eastAsia="ca-ES"/>
              </w:rPr>
            </w:pPr>
            <w:r w:rsidRPr="00041D22">
              <w:rPr>
                <w:rFonts w:ascii="Verdana" w:eastAsia="Times New Roman" w:hAnsi="Verdana" w:cs="Tahoma"/>
                <w:color w:val="000000"/>
                <w:sz w:val="18"/>
                <w:szCs w:val="18"/>
                <w:lang w:val="es-ES" w:eastAsia="ca-ES"/>
              </w:rPr>
              <w:t>China- HK</w:t>
            </w:r>
          </w:p>
        </w:tc>
        <w:tc>
          <w:tcPr>
            <w:tcW w:w="1145" w:type="dxa"/>
            <w:tcBorders>
              <w:top w:val="single" w:sz="4" w:space="0" w:color="auto"/>
              <w:left w:val="single" w:sz="4" w:space="0" w:color="auto"/>
              <w:bottom w:val="single" w:sz="4" w:space="0" w:color="auto"/>
              <w:right w:val="nil"/>
            </w:tcBorders>
            <w:shd w:val="clear" w:color="auto" w:fill="auto"/>
            <w:noWrap/>
            <w:vAlign w:val="bottom"/>
            <w:hideMark/>
          </w:tcPr>
          <w:p w14:paraId="47A034A2" w14:textId="77777777" w:rsidR="00376A50" w:rsidRPr="00F362C8" w:rsidRDefault="00376A50" w:rsidP="007D3595">
            <w:pPr>
              <w:spacing w:after="0" w:line="240" w:lineRule="auto"/>
              <w:jc w:val="right"/>
              <w:rPr>
                <w:rFonts w:ascii="Verdana" w:eastAsia="Times New Roman" w:hAnsi="Verdana" w:cs="Tahoma"/>
                <w:color w:val="000000"/>
                <w:sz w:val="18"/>
                <w:szCs w:val="18"/>
                <w:lang w:eastAsia="ca-ES"/>
              </w:rPr>
            </w:pPr>
            <w:r w:rsidRPr="00F362C8">
              <w:rPr>
                <w:rFonts w:ascii="Verdana" w:eastAsia="Times New Roman" w:hAnsi="Verdana" w:cs="Tahoma"/>
                <w:color w:val="000000"/>
                <w:sz w:val="18"/>
                <w:szCs w:val="18"/>
                <w:lang w:eastAsia="ca-ES"/>
              </w:rPr>
              <w:t>1.079</w:t>
            </w:r>
          </w:p>
        </w:tc>
        <w:tc>
          <w:tcPr>
            <w:tcW w:w="1145"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6810165F" w14:textId="77777777" w:rsidR="00376A50" w:rsidRPr="00F362C8" w:rsidRDefault="00376A50" w:rsidP="007D3595">
            <w:pPr>
              <w:spacing w:after="0" w:line="240" w:lineRule="auto"/>
              <w:jc w:val="right"/>
              <w:rPr>
                <w:rFonts w:ascii="Verdana" w:eastAsia="Times New Roman" w:hAnsi="Verdana" w:cs="Tahoma"/>
                <w:color w:val="000000"/>
                <w:sz w:val="18"/>
                <w:szCs w:val="18"/>
                <w:lang w:eastAsia="ca-ES"/>
              </w:rPr>
            </w:pPr>
            <w:r w:rsidRPr="00F362C8">
              <w:rPr>
                <w:rFonts w:ascii="Verdana" w:eastAsia="Times New Roman" w:hAnsi="Verdana" w:cs="Tahoma"/>
                <w:color w:val="000000"/>
                <w:sz w:val="18"/>
                <w:szCs w:val="18"/>
                <w:lang w:eastAsia="ca-ES"/>
              </w:rPr>
              <w:t>1.084</w:t>
            </w:r>
          </w:p>
        </w:tc>
        <w:tc>
          <w:tcPr>
            <w:tcW w:w="1145" w:type="dxa"/>
            <w:tcBorders>
              <w:top w:val="single" w:sz="4" w:space="0" w:color="auto"/>
              <w:left w:val="single" w:sz="8" w:space="0" w:color="auto"/>
              <w:bottom w:val="single" w:sz="4" w:space="0" w:color="auto"/>
              <w:right w:val="nil"/>
            </w:tcBorders>
            <w:shd w:val="clear" w:color="auto" w:fill="auto"/>
            <w:noWrap/>
            <w:vAlign w:val="bottom"/>
            <w:hideMark/>
          </w:tcPr>
          <w:p w14:paraId="4C372D74" w14:textId="77777777" w:rsidR="00376A50" w:rsidRPr="00041D22" w:rsidRDefault="00376A50" w:rsidP="007D3595">
            <w:pPr>
              <w:spacing w:after="0" w:line="240" w:lineRule="auto"/>
              <w:jc w:val="right"/>
              <w:rPr>
                <w:rFonts w:ascii="Verdana" w:eastAsia="Times New Roman" w:hAnsi="Verdana" w:cs="Tahoma"/>
                <w:bCs/>
                <w:color w:val="000000"/>
                <w:sz w:val="18"/>
                <w:szCs w:val="18"/>
                <w:lang w:eastAsia="ca-ES"/>
              </w:rPr>
            </w:pPr>
            <w:r w:rsidRPr="00041D22">
              <w:rPr>
                <w:rFonts w:ascii="Verdana" w:eastAsia="Times New Roman" w:hAnsi="Verdana" w:cs="Tahoma"/>
                <w:bCs/>
                <w:color w:val="000000"/>
                <w:sz w:val="18"/>
                <w:szCs w:val="18"/>
                <w:lang w:eastAsia="ca-ES"/>
              </w:rPr>
              <w:t>3.040</w:t>
            </w:r>
          </w:p>
        </w:tc>
        <w:tc>
          <w:tcPr>
            <w:tcW w:w="115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7BD7870A" w14:textId="77777777" w:rsidR="00376A50" w:rsidRPr="00F362C8" w:rsidRDefault="00376A50" w:rsidP="007D3595">
            <w:pPr>
              <w:spacing w:after="0" w:line="240" w:lineRule="auto"/>
              <w:jc w:val="right"/>
              <w:rPr>
                <w:rFonts w:ascii="Verdana" w:eastAsia="Times New Roman" w:hAnsi="Verdana" w:cs="Tahoma"/>
                <w:b/>
                <w:bCs/>
                <w:color w:val="000000"/>
                <w:sz w:val="18"/>
                <w:szCs w:val="18"/>
                <w:lang w:eastAsia="ca-ES"/>
              </w:rPr>
            </w:pPr>
            <w:r w:rsidRPr="00F362C8">
              <w:rPr>
                <w:rFonts w:ascii="Verdana" w:eastAsia="Times New Roman" w:hAnsi="Verdana" w:cs="Tahoma"/>
                <w:b/>
                <w:bCs/>
                <w:color w:val="000000"/>
                <w:sz w:val="18"/>
                <w:szCs w:val="18"/>
                <w:lang w:eastAsia="ca-ES"/>
              </w:rPr>
              <w:t>873</w:t>
            </w:r>
          </w:p>
        </w:tc>
      </w:tr>
      <w:tr w:rsidR="00376A50" w:rsidRPr="00F362C8" w14:paraId="30B5374D" w14:textId="77777777" w:rsidTr="007D3595">
        <w:trPr>
          <w:trHeight w:val="257"/>
        </w:trPr>
        <w:tc>
          <w:tcPr>
            <w:tcW w:w="2079" w:type="dxa"/>
            <w:tcBorders>
              <w:top w:val="single" w:sz="4" w:space="0" w:color="auto"/>
              <w:left w:val="single" w:sz="8" w:space="0" w:color="auto"/>
              <w:bottom w:val="single" w:sz="4" w:space="0" w:color="auto"/>
              <w:right w:val="single" w:sz="4" w:space="0" w:color="auto"/>
            </w:tcBorders>
            <w:shd w:val="clear" w:color="DCE6F1" w:fill="DCE6F1"/>
            <w:noWrap/>
            <w:vAlign w:val="bottom"/>
            <w:hideMark/>
          </w:tcPr>
          <w:p w14:paraId="2A31E549" w14:textId="77777777" w:rsidR="00376A50" w:rsidRPr="00041D22" w:rsidRDefault="00376A50" w:rsidP="007D3595">
            <w:pPr>
              <w:spacing w:after="0" w:line="240" w:lineRule="auto"/>
              <w:rPr>
                <w:rFonts w:ascii="Verdana" w:eastAsia="Times New Roman" w:hAnsi="Verdana" w:cs="Tahoma"/>
                <w:color w:val="000000"/>
                <w:sz w:val="18"/>
                <w:szCs w:val="18"/>
                <w:lang w:val="es-ES" w:eastAsia="ca-ES"/>
              </w:rPr>
            </w:pPr>
            <w:r w:rsidRPr="00041D22">
              <w:rPr>
                <w:rFonts w:ascii="Verdana" w:eastAsia="Times New Roman" w:hAnsi="Verdana" w:cs="Tahoma"/>
                <w:color w:val="000000"/>
                <w:sz w:val="18"/>
                <w:szCs w:val="18"/>
                <w:lang w:val="es-ES" w:eastAsia="ca-ES"/>
              </w:rPr>
              <w:t>Reino Unido</w:t>
            </w:r>
          </w:p>
        </w:tc>
        <w:tc>
          <w:tcPr>
            <w:tcW w:w="1145" w:type="dxa"/>
            <w:tcBorders>
              <w:top w:val="single" w:sz="4" w:space="0" w:color="auto"/>
              <w:left w:val="single" w:sz="4" w:space="0" w:color="auto"/>
              <w:bottom w:val="single" w:sz="4" w:space="0" w:color="auto"/>
              <w:right w:val="nil"/>
            </w:tcBorders>
            <w:shd w:val="clear" w:color="DCE6F1" w:fill="DCE6F1"/>
            <w:noWrap/>
            <w:vAlign w:val="bottom"/>
            <w:hideMark/>
          </w:tcPr>
          <w:p w14:paraId="5735F6C9" w14:textId="77777777" w:rsidR="00376A50" w:rsidRPr="00F362C8" w:rsidRDefault="00376A50" w:rsidP="007D3595">
            <w:pPr>
              <w:spacing w:after="0" w:line="240" w:lineRule="auto"/>
              <w:jc w:val="right"/>
              <w:rPr>
                <w:rFonts w:ascii="Verdana" w:eastAsia="Times New Roman" w:hAnsi="Verdana" w:cs="Tahoma"/>
                <w:color w:val="000000"/>
                <w:sz w:val="18"/>
                <w:szCs w:val="18"/>
                <w:lang w:eastAsia="ca-ES"/>
              </w:rPr>
            </w:pPr>
            <w:r w:rsidRPr="00F362C8">
              <w:rPr>
                <w:rFonts w:ascii="Verdana" w:eastAsia="Times New Roman" w:hAnsi="Verdana" w:cs="Tahoma"/>
                <w:color w:val="000000"/>
                <w:sz w:val="18"/>
                <w:szCs w:val="18"/>
                <w:lang w:eastAsia="ca-ES"/>
              </w:rPr>
              <w:t>562</w:t>
            </w:r>
          </w:p>
        </w:tc>
        <w:tc>
          <w:tcPr>
            <w:tcW w:w="1145" w:type="dxa"/>
            <w:tcBorders>
              <w:top w:val="single" w:sz="4" w:space="0" w:color="auto"/>
              <w:left w:val="single" w:sz="4" w:space="0" w:color="auto"/>
              <w:bottom w:val="single" w:sz="4" w:space="0" w:color="auto"/>
              <w:right w:val="single" w:sz="8" w:space="0" w:color="auto"/>
            </w:tcBorders>
            <w:shd w:val="clear" w:color="DCE6F1" w:fill="DCE6F1"/>
            <w:noWrap/>
            <w:vAlign w:val="bottom"/>
            <w:hideMark/>
          </w:tcPr>
          <w:p w14:paraId="4C4971FB" w14:textId="77777777" w:rsidR="00376A50" w:rsidRPr="00F362C8" w:rsidRDefault="00376A50" w:rsidP="007D3595">
            <w:pPr>
              <w:spacing w:after="0" w:line="240" w:lineRule="auto"/>
              <w:jc w:val="right"/>
              <w:rPr>
                <w:rFonts w:ascii="Verdana" w:eastAsia="Times New Roman" w:hAnsi="Verdana" w:cs="Tahoma"/>
                <w:color w:val="000000"/>
                <w:sz w:val="18"/>
                <w:szCs w:val="18"/>
                <w:lang w:eastAsia="ca-ES"/>
              </w:rPr>
            </w:pPr>
            <w:r w:rsidRPr="00F362C8">
              <w:rPr>
                <w:rFonts w:ascii="Verdana" w:eastAsia="Times New Roman" w:hAnsi="Verdana" w:cs="Tahoma"/>
                <w:color w:val="000000"/>
                <w:sz w:val="18"/>
                <w:szCs w:val="18"/>
                <w:lang w:eastAsia="ca-ES"/>
              </w:rPr>
              <w:t>3.271</w:t>
            </w:r>
          </w:p>
        </w:tc>
        <w:tc>
          <w:tcPr>
            <w:tcW w:w="1145" w:type="dxa"/>
            <w:tcBorders>
              <w:top w:val="single" w:sz="4" w:space="0" w:color="auto"/>
              <w:left w:val="single" w:sz="8" w:space="0" w:color="auto"/>
              <w:bottom w:val="single" w:sz="4" w:space="0" w:color="auto"/>
              <w:right w:val="nil"/>
            </w:tcBorders>
            <w:shd w:val="clear" w:color="DCE6F1" w:fill="DCE6F1"/>
            <w:noWrap/>
            <w:vAlign w:val="bottom"/>
            <w:hideMark/>
          </w:tcPr>
          <w:p w14:paraId="38A698C7" w14:textId="77777777" w:rsidR="00376A50" w:rsidRPr="00041D22" w:rsidRDefault="00376A50" w:rsidP="007D3595">
            <w:pPr>
              <w:spacing w:after="0" w:line="240" w:lineRule="auto"/>
              <w:jc w:val="right"/>
              <w:rPr>
                <w:rFonts w:ascii="Verdana" w:eastAsia="Times New Roman" w:hAnsi="Verdana" w:cs="Tahoma"/>
                <w:bCs/>
                <w:color w:val="000000"/>
                <w:sz w:val="18"/>
                <w:szCs w:val="18"/>
                <w:lang w:eastAsia="ca-ES"/>
              </w:rPr>
            </w:pPr>
            <w:r w:rsidRPr="00041D22">
              <w:rPr>
                <w:rFonts w:ascii="Verdana" w:eastAsia="Times New Roman" w:hAnsi="Verdana" w:cs="Tahoma"/>
                <w:bCs/>
                <w:color w:val="000000"/>
                <w:sz w:val="18"/>
                <w:szCs w:val="18"/>
                <w:lang w:eastAsia="ca-ES"/>
              </w:rPr>
              <w:t>884</w:t>
            </w:r>
          </w:p>
        </w:tc>
        <w:tc>
          <w:tcPr>
            <w:tcW w:w="1151" w:type="dxa"/>
            <w:tcBorders>
              <w:top w:val="single" w:sz="4" w:space="0" w:color="auto"/>
              <w:left w:val="single" w:sz="8" w:space="0" w:color="auto"/>
              <w:bottom w:val="single" w:sz="4" w:space="0" w:color="auto"/>
              <w:right w:val="single" w:sz="8" w:space="0" w:color="auto"/>
            </w:tcBorders>
            <w:shd w:val="clear" w:color="DCE6F1" w:fill="DCE6F1"/>
            <w:noWrap/>
            <w:vAlign w:val="bottom"/>
            <w:hideMark/>
          </w:tcPr>
          <w:p w14:paraId="6A3FE807" w14:textId="77777777" w:rsidR="00376A50" w:rsidRPr="00F362C8" w:rsidRDefault="00376A50" w:rsidP="007D3595">
            <w:pPr>
              <w:spacing w:after="0" w:line="240" w:lineRule="auto"/>
              <w:jc w:val="right"/>
              <w:rPr>
                <w:rFonts w:ascii="Verdana" w:eastAsia="Times New Roman" w:hAnsi="Verdana" w:cs="Tahoma"/>
                <w:b/>
                <w:bCs/>
                <w:color w:val="000000"/>
                <w:sz w:val="18"/>
                <w:szCs w:val="18"/>
                <w:lang w:eastAsia="ca-ES"/>
              </w:rPr>
            </w:pPr>
            <w:r w:rsidRPr="00F362C8">
              <w:rPr>
                <w:rFonts w:ascii="Verdana" w:eastAsia="Times New Roman" w:hAnsi="Verdana" w:cs="Tahoma"/>
                <w:b/>
                <w:bCs/>
                <w:color w:val="000000"/>
                <w:sz w:val="18"/>
                <w:szCs w:val="18"/>
                <w:lang w:eastAsia="ca-ES"/>
              </w:rPr>
              <w:t>700</w:t>
            </w:r>
          </w:p>
        </w:tc>
      </w:tr>
      <w:tr w:rsidR="00376A50" w:rsidRPr="00F362C8" w14:paraId="0AC38233" w14:textId="77777777" w:rsidTr="007D3595">
        <w:trPr>
          <w:trHeight w:val="257"/>
        </w:trPr>
        <w:tc>
          <w:tcPr>
            <w:tcW w:w="207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31747E2" w14:textId="77777777" w:rsidR="00376A50" w:rsidRPr="00041D22" w:rsidRDefault="00376A50" w:rsidP="007D3595">
            <w:pPr>
              <w:spacing w:after="0" w:line="240" w:lineRule="auto"/>
              <w:rPr>
                <w:rFonts w:ascii="Verdana" w:eastAsia="Times New Roman" w:hAnsi="Verdana" w:cs="Tahoma"/>
                <w:color w:val="000000"/>
                <w:sz w:val="18"/>
                <w:szCs w:val="18"/>
                <w:lang w:val="es-ES" w:eastAsia="ca-ES"/>
              </w:rPr>
            </w:pPr>
            <w:r w:rsidRPr="00041D22">
              <w:rPr>
                <w:rFonts w:ascii="Verdana" w:eastAsia="Times New Roman" w:hAnsi="Verdana" w:cs="Tahoma"/>
                <w:color w:val="000000"/>
                <w:sz w:val="18"/>
                <w:szCs w:val="18"/>
                <w:lang w:val="es-ES" w:eastAsia="ca-ES"/>
              </w:rPr>
              <w:t>Hungría</w:t>
            </w:r>
          </w:p>
        </w:tc>
        <w:tc>
          <w:tcPr>
            <w:tcW w:w="1145" w:type="dxa"/>
            <w:tcBorders>
              <w:top w:val="single" w:sz="4" w:space="0" w:color="auto"/>
              <w:left w:val="single" w:sz="4" w:space="0" w:color="auto"/>
              <w:bottom w:val="single" w:sz="4" w:space="0" w:color="auto"/>
              <w:right w:val="nil"/>
            </w:tcBorders>
            <w:shd w:val="clear" w:color="auto" w:fill="auto"/>
            <w:noWrap/>
            <w:vAlign w:val="bottom"/>
            <w:hideMark/>
          </w:tcPr>
          <w:p w14:paraId="1F2D8ACF" w14:textId="77777777" w:rsidR="00376A50" w:rsidRPr="00F362C8" w:rsidRDefault="00376A50" w:rsidP="007D3595">
            <w:pPr>
              <w:spacing w:after="0" w:line="240" w:lineRule="auto"/>
              <w:jc w:val="right"/>
              <w:rPr>
                <w:rFonts w:ascii="Verdana" w:eastAsia="Times New Roman" w:hAnsi="Verdana" w:cs="Tahoma"/>
                <w:color w:val="000000"/>
                <w:sz w:val="18"/>
                <w:szCs w:val="18"/>
                <w:lang w:eastAsia="ca-ES"/>
              </w:rPr>
            </w:pPr>
            <w:r w:rsidRPr="00F362C8">
              <w:rPr>
                <w:rFonts w:ascii="Verdana" w:eastAsia="Times New Roman" w:hAnsi="Verdana" w:cs="Tahoma"/>
                <w:color w:val="000000"/>
                <w:sz w:val="18"/>
                <w:szCs w:val="18"/>
                <w:lang w:eastAsia="ca-ES"/>
              </w:rPr>
              <w:t>467</w:t>
            </w:r>
          </w:p>
        </w:tc>
        <w:tc>
          <w:tcPr>
            <w:tcW w:w="1145"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3132FBA5" w14:textId="77777777" w:rsidR="00376A50" w:rsidRPr="00F362C8" w:rsidRDefault="00376A50" w:rsidP="007D3595">
            <w:pPr>
              <w:spacing w:after="0" w:line="240" w:lineRule="auto"/>
              <w:jc w:val="right"/>
              <w:rPr>
                <w:rFonts w:ascii="Verdana" w:eastAsia="Times New Roman" w:hAnsi="Verdana" w:cs="Tahoma"/>
                <w:color w:val="000000"/>
                <w:sz w:val="18"/>
                <w:szCs w:val="18"/>
                <w:lang w:eastAsia="ca-ES"/>
              </w:rPr>
            </w:pPr>
            <w:r w:rsidRPr="00F362C8">
              <w:rPr>
                <w:rFonts w:ascii="Verdana" w:eastAsia="Times New Roman" w:hAnsi="Verdana" w:cs="Tahoma"/>
                <w:color w:val="000000"/>
                <w:sz w:val="18"/>
                <w:szCs w:val="18"/>
                <w:lang w:eastAsia="ca-ES"/>
              </w:rPr>
              <w:t>558</w:t>
            </w:r>
          </w:p>
        </w:tc>
        <w:tc>
          <w:tcPr>
            <w:tcW w:w="1145" w:type="dxa"/>
            <w:tcBorders>
              <w:top w:val="single" w:sz="4" w:space="0" w:color="auto"/>
              <w:left w:val="single" w:sz="8" w:space="0" w:color="auto"/>
              <w:bottom w:val="single" w:sz="4" w:space="0" w:color="auto"/>
              <w:right w:val="nil"/>
            </w:tcBorders>
            <w:shd w:val="clear" w:color="auto" w:fill="auto"/>
            <w:noWrap/>
            <w:vAlign w:val="bottom"/>
            <w:hideMark/>
          </w:tcPr>
          <w:p w14:paraId="0BECB79F" w14:textId="77777777" w:rsidR="00376A50" w:rsidRPr="00041D22" w:rsidRDefault="00376A50" w:rsidP="007D3595">
            <w:pPr>
              <w:spacing w:after="0" w:line="240" w:lineRule="auto"/>
              <w:jc w:val="right"/>
              <w:rPr>
                <w:rFonts w:ascii="Verdana" w:eastAsia="Times New Roman" w:hAnsi="Verdana" w:cs="Tahoma"/>
                <w:bCs/>
                <w:color w:val="000000"/>
                <w:sz w:val="18"/>
                <w:szCs w:val="18"/>
                <w:lang w:eastAsia="ca-ES"/>
              </w:rPr>
            </w:pPr>
            <w:r w:rsidRPr="00041D22">
              <w:rPr>
                <w:rFonts w:ascii="Verdana" w:eastAsia="Times New Roman" w:hAnsi="Verdana" w:cs="Tahoma"/>
                <w:bCs/>
                <w:color w:val="000000"/>
                <w:sz w:val="18"/>
                <w:szCs w:val="18"/>
                <w:lang w:eastAsia="ca-ES"/>
              </w:rPr>
              <w:t>899</w:t>
            </w:r>
          </w:p>
        </w:tc>
        <w:tc>
          <w:tcPr>
            <w:tcW w:w="115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134CF79A" w14:textId="77777777" w:rsidR="00376A50" w:rsidRPr="00F362C8" w:rsidRDefault="00376A50" w:rsidP="007D3595">
            <w:pPr>
              <w:spacing w:after="0" w:line="240" w:lineRule="auto"/>
              <w:jc w:val="right"/>
              <w:rPr>
                <w:rFonts w:ascii="Verdana" w:eastAsia="Times New Roman" w:hAnsi="Verdana" w:cs="Tahoma"/>
                <w:b/>
                <w:bCs/>
                <w:color w:val="000000"/>
                <w:sz w:val="18"/>
                <w:szCs w:val="18"/>
                <w:lang w:eastAsia="ca-ES"/>
              </w:rPr>
            </w:pPr>
            <w:r w:rsidRPr="00F362C8">
              <w:rPr>
                <w:rFonts w:ascii="Verdana" w:eastAsia="Times New Roman" w:hAnsi="Verdana" w:cs="Tahoma"/>
                <w:b/>
                <w:bCs/>
                <w:color w:val="000000"/>
                <w:sz w:val="18"/>
                <w:szCs w:val="18"/>
                <w:lang w:eastAsia="ca-ES"/>
              </w:rPr>
              <w:t>658</w:t>
            </w:r>
          </w:p>
        </w:tc>
      </w:tr>
      <w:tr w:rsidR="00376A50" w:rsidRPr="00F362C8" w14:paraId="73C04454" w14:textId="77777777" w:rsidTr="007D3595">
        <w:trPr>
          <w:trHeight w:val="336"/>
        </w:trPr>
        <w:tc>
          <w:tcPr>
            <w:tcW w:w="2079" w:type="dxa"/>
            <w:tcBorders>
              <w:top w:val="single" w:sz="4" w:space="0" w:color="auto"/>
              <w:left w:val="single" w:sz="8" w:space="0" w:color="auto"/>
              <w:bottom w:val="single" w:sz="8" w:space="0" w:color="auto"/>
              <w:right w:val="single" w:sz="4" w:space="0" w:color="auto"/>
            </w:tcBorders>
            <w:shd w:val="clear" w:color="DCE6F1" w:fill="DCE6F1"/>
            <w:noWrap/>
            <w:vAlign w:val="bottom"/>
            <w:hideMark/>
          </w:tcPr>
          <w:p w14:paraId="09669B4C" w14:textId="77777777" w:rsidR="00376A50" w:rsidRPr="001F69A7" w:rsidRDefault="00376A50" w:rsidP="007D3595">
            <w:pPr>
              <w:spacing w:after="0" w:line="240" w:lineRule="auto"/>
              <w:rPr>
                <w:rFonts w:ascii="Verdana" w:eastAsia="Times New Roman" w:hAnsi="Verdana" w:cs="Tahoma"/>
                <w:bCs/>
                <w:color w:val="000000"/>
                <w:sz w:val="18"/>
                <w:szCs w:val="18"/>
                <w:lang w:val="es-ES" w:eastAsia="ca-ES"/>
              </w:rPr>
            </w:pPr>
            <w:r w:rsidRPr="001F69A7">
              <w:rPr>
                <w:rFonts w:ascii="Verdana" w:eastAsia="Times New Roman" w:hAnsi="Verdana" w:cs="Tahoma"/>
                <w:bCs/>
                <w:color w:val="000000"/>
                <w:sz w:val="18"/>
                <w:szCs w:val="18"/>
                <w:lang w:val="es-ES" w:eastAsia="ca-ES"/>
              </w:rPr>
              <w:t>Otros</w:t>
            </w:r>
          </w:p>
        </w:tc>
        <w:tc>
          <w:tcPr>
            <w:tcW w:w="1145" w:type="dxa"/>
            <w:tcBorders>
              <w:top w:val="single" w:sz="4" w:space="0" w:color="auto"/>
              <w:left w:val="nil"/>
              <w:bottom w:val="single" w:sz="8" w:space="0" w:color="auto"/>
              <w:right w:val="single" w:sz="4" w:space="0" w:color="auto"/>
            </w:tcBorders>
            <w:shd w:val="clear" w:color="DCE6F1" w:fill="DCE6F1"/>
            <w:noWrap/>
            <w:vAlign w:val="bottom"/>
            <w:hideMark/>
          </w:tcPr>
          <w:p w14:paraId="40607200" w14:textId="77777777" w:rsidR="00376A50" w:rsidRPr="001F69A7" w:rsidRDefault="00376A50" w:rsidP="007D3595">
            <w:pPr>
              <w:spacing w:after="0" w:line="240" w:lineRule="auto"/>
              <w:jc w:val="right"/>
              <w:rPr>
                <w:rFonts w:ascii="Verdana" w:eastAsia="Times New Roman" w:hAnsi="Verdana" w:cs="Tahoma"/>
                <w:bCs/>
                <w:color w:val="000000"/>
                <w:sz w:val="18"/>
                <w:szCs w:val="18"/>
                <w:lang w:eastAsia="ca-ES"/>
              </w:rPr>
            </w:pPr>
            <w:r w:rsidRPr="001F69A7">
              <w:rPr>
                <w:rFonts w:ascii="Verdana" w:eastAsia="Times New Roman" w:hAnsi="Verdana" w:cs="Tahoma"/>
                <w:bCs/>
                <w:color w:val="000000"/>
                <w:sz w:val="18"/>
                <w:szCs w:val="18"/>
                <w:lang w:eastAsia="ca-ES"/>
              </w:rPr>
              <w:t xml:space="preserve">4.461 </w:t>
            </w:r>
          </w:p>
        </w:tc>
        <w:tc>
          <w:tcPr>
            <w:tcW w:w="1145" w:type="dxa"/>
            <w:tcBorders>
              <w:top w:val="single" w:sz="4" w:space="0" w:color="auto"/>
              <w:left w:val="nil"/>
              <w:bottom w:val="single" w:sz="8" w:space="0" w:color="auto"/>
              <w:right w:val="nil"/>
            </w:tcBorders>
            <w:shd w:val="clear" w:color="DCE6F1" w:fill="DCE6F1"/>
            <w:noWrap/>
            <w:vAlign w:val="bottom"/>
            <w:hideMark/>
          </w:tcPr>
          <w:p w14:paraId="4F02371A" w14:textId="77777777" w:rsidR="00376A50" w:rsidRPr="001F69A7" w:rsidRDefault="00376A50" w:rsidP="007D3595">
            <w:pPr>
              <w:spacing w:after="0" w:line="240" w:lineRule="auto"/>
              <w:jc w:val="right"/>
              <w:rPr>
                <w:rFonts w:ascii="Verdana" w:eastAsia="Times New Roman" w:hAnsi="Verdana" w:cs="Tahoma"/>
                <w:bCs/>
                <w:color w:val="000000"/>
                <w:sz w:val="18"/>
                <w:szCs w:val="18"/>
                <w:lang w:eastAsia="ca-ES"/>
              </w:rPr>
            </w:pPr>
            <w:r w:rsidRPr="001F69A7">
              <w:rPr>
                <w:rFonts w:ascii="Verdana" w:eastAsia="Times New Roman" w:hAnsi="Verdana" w:cs="Tahoma"/>
                <w:bCs/>
                <w:color w:val="000000"/>
                <w:sz w:val="18"/>
                <w:szCs w:val="18"/>
                <w:lang w:eastAsia="ca-ES"/>
              </w:rPr>
              <w:t xml:space="preserve">2.843 </w:t>
            </w:r>
          </w:p>
        </w:tc>
        <w:tc>
          <w:tcPr>
            <w:tcW w:w="1145" w:type="dxa"/>
            <w:tcBorders>
              <w:top w:val="single" w:sz="4" w:space="0" w:color="auto"/>
              <w:left w:val="single" w:sz="4" w:space="0" w:color="auto"/>
              <w:bottom w:val="single" w:sz="8" w:space="0" w:color="auto"/>
              <w:right w:val="single" w:sz="8" w:space="0" w:color="auto"/>
            </w:tcBorders>
            <w:shd w:val="clear" w:color="DCE6F1" w:fill="DCE6F1"/>
            <w:noWrap/>
            <w:vAlign w:val="bottom"/>
            <w:hideMark/>
          </w:tcPr>
          <w:p w14:paraId="2308B6C4" w14:textId="77777777" w:rsidR="00376A50" w:rsidRPr="001F69A7" w:rsidRDefault="00376A50" w:rsidP="007D3595">
            <w:pPr>
              <w:spacing w:after="0" w:line="240" w:lineRule="auto"/>
              <w:jc w:val="right"/>
              <w:rPr>
                <w:rFonts w:ascii="Verdana" w:eastAsia="Times New Roman" w:hAnsi="Verdana" w:cs="Tahoma"/>
                <w:bCs/>
                <w:color w:val="000000"/>
                <w:sz w:val="18"/>
                <w:szCs w:val="18"/>
                <w:lang w:eastAsia="ca-ES"/>
              </w:rPr>
            </w:pPr>
            <w:r w:rsidRPr="001F69A7">
              <w:rPr>
                <w:rFonts w:ascii="Verdana" w:eastAsia="Times New Roman" w:hAnsi="Verdana" w:cs="Tahoma"/>
                <w:bCs/>
                <w:color w:val="000000"/>
                <w:sz w:val="18"/>
                <w:szCs w:val="18"/>
                <w:lang w:eastAsia="ca-ES"/>
              </w:rPr>
              <w:t xml:space="preserve">4.279 </w:t>
            </w:r>
          </w:p>
        </w:tc>
        <w:tc>
          <w:tcPr>
            <w:tcW w:w="1151" w:type="dxa"/>
            <w:tcBorders>
              <w:top w:val="single" w:sz="4" w:space="0" w:color="auto"/>
              <w:left w:val="single" w:sz="4" w:space="0" w:color="auto"/>
              <w:bottom w:val="single" w:sz="8" w:space="0" w:color="auto"/>
              <w:right w:val="single" w:sz="8" w:space="0" w:color="auto"/>
            </w:tcBorders>
            <w:shd w:val="clear" w:color="DCE6F1" w:fill="DCE6F1"/>
            <w:noWrap/>
            <w:vAlign w:val="bottom"/>
            <w:hideMark/>
          </w:tcPr>
          <w:p w14:paraId="20583A46" w14:textId="77777777" w:rsidR="00376A50" w:rsidRPr="00F362C8" w:rsidRDefault="00376A50" w:rsidP="007D3595">
            <w:pPr>
              <w:spacing w:after="0" w:line="240" w:lineRule="auto"/>
              <w:jc w:val="right"/>
              <w:rPr>
                <w:rFonts w:ascii="Verdana" w:eastAsia="Times New Roman" w:hAnsi="Verdana" w:cs="Tahoma"/>
                <w:b/>
                <w:bCs/>
                <w:color w:val="000000"/>
                <w:sz w:val="18"/>
                <w:szCs w:val="18"/>
                <w:lang w:eastAsia="ca-ES"/>
              </w:rPr>
            </w:pPr>
            <w:r w:rsidRPr="00F362C8">
              <w:rPr>
                <w:rFonts w:ascii="Verdana" w:eastAsia="Times New Roman" w:hAnsi="Verdana" w:cs="Tahoma"/>
                <w:b/>
                <w:bCs/>
                <w:color w:val="000000"/>
                <w:sz w:val="18"/>
                <w:szCs w:val="18"/>
                <w:lang w:eastAsia="ca-ES"/>
              </w:rPr>
              <w:t xml:space="preserve">2.852 </w:t>
            </w:r>
          </w:p>
        </w:tc>
      </w:tr>
      <w:tr w:rsidR="00376A50" w:rsidRPr="00F362C8" w14:paraId="7BA92B5A" w14:textId="77777777" w:rsidTr="007D3595">
        <w:trPr>
          <w:trHeight w:val="336"/>
        </w:trPr>
        <w:tc>
          <w:tcPr>
            <w:tcW w:w="2079" w:type="dxa"/>
            <w:tcBorders>
              <w:top w:val="nil"/>
              <w:left w:val="single" w:sz="8" w:space="0" w:color="auto"/>
              <w:bottom w:val="single" w:sz="8" w:space="0" w:color="auto"/>
              <w:right w:val="single" w:sz="4" w:space="0" w:color="auto"/>
            </w:tcBorders>
            <w:shd w:val="clear" w:color="000000" w:fill="FFFFFF"/>
            <w:noWrap/>
            <w:vAlign w:val="bottom"/>
            <w:hideMark/>
          </w:tcPr>
          <w:p w14:paraId="320A2D7F" w14:textId="77777777" w:rsidR="00376A50" w:rsidRPr="00F362C8" w:rsidRDefault="00376A50" w:rsidP="007D3595">
            <w:pPr>
              <w:spacing w:after="0" w:line="240" w:lineRule="auto"/>
              <w:rPr>
                <w:rFonts w:ascii="Verdana" w:eastAsia="Times New Roman" w:hAnsi="Verdana" w:cs="Tahoma"/>
                <w:b/>
                <w:bCs/>
                <w:sz w:val="18"/>
                <w:szCs w:val="18"/>
                <w:lang w:eastAsia="ca-ES"/>
              </w:rPr>
            </w:pPr>
            <w:r w:rsidRPr="00F362C8">
              <w:rPr>
                <w:rFonts w:ascii="Verdana" w:eastAsia="Times New Roman" w:hAnsi="Verdana" w:cs="Tahoma"/>
                <w:b/>
                <w:bCs/>
                <w:sz w:val="18"/>
                <w:szCs w:val="18"/>
                <w:lang w:eastAsia="ca-ES"/>
              </w:rPr>
              <w:t>Total</w:t>
            </w:r>
          </w:p>
        </w:tc>
        <w:tc>
          <w:tcPr>
            <w:tcW w:w="1145" w:type="dxa"/>
            <w:tcBorders>
              <w:top w:val="nil"/>
              <w:left w:val="nil"/>
              <w:bottom w:val="single" w:sz="8" w:space="0" w:color="auto"/>
              <w:right w:val="nil"/>
            </w:tcBorders>
            <w:shd w:val="clear" w:color="auto" w:fill="auto"/>
            <w:noWrap/>
            <w:vAlign w:val="bottom"/>
            <w:hideMark/>
          </w:tcPr>
          <w:p w14:paraId="4B803907" w14:textId="77777777" w:rsidR="00376A50" w:rsidRPr="00F362C8" w:rsidRDefault="00376A50" w:rsidP="007D3595">
            <w:pPr>
              <w:spacing w:after="0" w:line="240" w:lineRule="auto"/>
              <w:jc w:val="right"/>
              <w:rPr>
                <w:rFonts w:ascii="Verdana" w:eastAsia="Times New Roman" w:hAnsi="Verdana" w:cs="Tahoma"/>
                <w:b/>
                <w:bCs/>
                <w:sz w:val="18"/>
                <w:szCs w:val="18"/>
                <w:lang w:eastAsia="ca-ES"/>
              </w:rPr>
            </w:pPr>
            <w:r w:rsidRPr="00F362C8">
              <w:rPr>
                <w:rFonts w:ascii="Verdana" w:eastAsia="Times New Roman" w:hAnsi="Verdana" w:cs="Tahoma"/>
                <w:b/>
                <w:bCs/>
                <w:sz w:val="18"/>
                <w:szCs w:val="18"/>
                <w:lang w:eastAsia="ca-ES"/>
              </w:rPr>
              <w:t>134.498</w:t>
            </w:r>
          </w:p>
        </w:tc>
        <w:tc>
          <w:tcPr>
            <w:tcW w:w="1145" w:type="dxa"/>
            <w:tcBorders>
              <w:top w:val="nil"/>
              <w:left w:val="single" w:sz="4" w:space="0" w:color="auto"/>
              <w:bottom w:val="single" w:sz="8" w:space="0" w:color="auto"/>
              <w:right w:val="single" w:sz="8" w:space="0" w:color="auto"/>
            </w:tcBorders>
            <w:shd w:val="clear" w:color="auto" w:fill="auto"/>
            <w:noWrap/>
            <w:vAlign w:val="bottom"/>
            <w:hideMark/>
          </w:tcPr>
          <w:p w14:paraId="11189DDC" w14:textId="77777777" w:rsidR="00376A50" w:rsidRPr="00F362C8" w:rsidRDefault="00376A50" w:rsidP="007D3595">
            <w:pPr>
              <w:spacing w:after="0" w:line="240" w:lineRule="auto"/>
              <w:jc w:val="right"/>
              <w:rPr>
                <w:rFonts w:ascii="Verdana" w:eastAsia="Times New Roman" w:hAnsi="Verdana" w:cs="Tahoma"/>
                <w:b/>
                <w:bCs/>
                <w:sz w:val="18"/>
                <w:szCs w:val="18"/>
                <w:lang w:eastAsia="ca-ES"/>
              </w:rPr>
            </w:pPr>
            <w:r w:rsidRPr="00F362C8">
              <w:rPr>
                <w:rFonts w:ascii="Verdana" w:eastAsia="Times New Roman" w:hAnsi="Verdana" w:cs="Tahoma"/>
                <w:b/>
                <w:bCs/>
                <w:sz w:val="18"/>
                <w:szCs w:val="18"/>
                <w:lang w:eastAsia="ca-ES"/>
              </w:rPr>
              <w:t>126.156</w:t>
            </w:r>
          </w:p>
        </w:tc>
        <w:tc>
          <w:tcPr>
            <w:tcW w:w="1145" w:type="dxa"/>
            <w:tcBorders>
              <w:top w:val="nil"/>
              <w:left w:val="nil"/>
              <w:bottom w:val="single" w:sz="8" w:space="0" w:color="auto"/>
              <w:right w:val="single" w:sz="8" w:space="0" w:color="auto"/>
            </w:tcBorders>
            <w:shd w:val="clear" w:color="auto" w:fill="auto"/>
            <w:noWrap/>
            <w:vAlign w:val="bottom"/>
            <w:hideMark/>
          </w:tcPr>
          <w:p w14:paraId="786CAC01" w14:textId="77777777" w:rsidR="00376A50" w:rsidRPr="00F362C8" w:rsidRDefault="00376A50" w:rsidP="007D3595">
            <w:pPr>
              <w:spacing w:after="0" w:line="240" w:lineRule="auto"/>
              <w:jc w:val="right"/>
              <w:rPr>
                <w:rFonts w:ascii="Verdana" w:eastAsia="Times New Roman" w:hAnsi="Verdana" w:cs="Tahoma"/>
                <w:b/>
                <w:bCs/>
                <w:sz w:val="18"/>
                <w:szCs w:val="18"/>
                <w:lang w:eastAsia="ca-ES"/>
              </w:rPr>
            </w:pPr>
            <w:r w:rsidRPr="00F362C8">
              <w:rPr>
                <w:rFonts w:ascii="Verdana" w:eastAsia="Times New Roman" w:hAnsi="Verdana" w:cs="Tahoma"/>
                <w:b/>
                <w:bCs/>
                <w:sz w:val="18"/>
                <w:szCs w:val="18"/>
                <w:lang w:eastAsia="ca-ES"/>
              </w:rPr>
              <w:t>182.151</w:t>
            </w:r>
          </w:p>
        </w:tc>
        <w:tc>
          <w:tcPr>
            <w:tcW w:w="1151" w:type="dxa"/>
            <w:tcBorders>
              <w:top w:val="nil"/>
              <w:left w:val="nil"/>
              <w:bottom w:val="single" w:sz="8" w:space="0" w:color="auto"/>
              <w:right w:val="single" w:sz="8" w:space="0" w:color="auto"/>
            </w:tcBorders>
            <w:shd w:val="clear" w:color="auto" w:fill="auto"/>
            <w:noWrap/>
            <w:vAlign w:val="bottom"/>
            <w:hideMark/>
          </w:tcPr>
          <w:p w14:paraId="7C0F8D35" w14:textId="77777777" w:rsidR="00376A50" w:rsidRPr="00F362C8" w:rsidRDefault="00376A50" w:rsidP="007D3595">
            <w:pPr>
              <w:spacing w:after="0" w:line="240" w:lineRule="auto"/>
              <w:jc w:val="right"/>
              <w:rPr>
                <w:rFonts w:ascii="Verdana" w:eastAsia="Times New Roman" w:hAnsi="Verdana" w:cs="Tahoma"/>
                <w:b/>
                <w:bCs/>
                <w:sz w:val="18"/>
                <w:szCs w:val="18"/>
                <w:lang w:eastAsia="ca-ES"/>
              </w:rPr>
            </w:pPr>
            <w:r w:rsidRPr="00F362C8">
              <w:rPr>
                <w:rFonts w:ascii="Verdana" w:eastAsia="Times New Roman" w:hAnsi="Verdana" w:cs="Tahoma"/>
                <w:b/>
                <w:bCs/>
                <w:sz w:val="18"/>
                <w:szCs w:val="18"/>
                <w:lang w:eastAsia="ca-ES"/>
              </w:rPr>
              <w:t>201.800</w:t>
            </w:r>
          </w:p>
        </w:tc>
      </w:tr>
    </w:tbl>
    <w:p w14:paraId="23F11AB3" w14:textId="77777777" w:rsidR="00376A50" w:rsidRDefault="00376A50" w:rsidP="00376A50">
      <w:pPr>
        <w:jc w:val="both"/>
        <w:rPr>
          <w:rFonts w:ascii="Verdana" w:hAnsi="Verdana"/>
          <w:lang w:val="es-ES"/>
        </w:rPr>
      </w:pPr>
    </w:p>
    <w:p w14:paraId="739A1A5E" w14:textId="77777777" w:rsidR="006D5448" w:rsidRDefault="006D5448" w:rsidP="00376A50">
      <w:pPr>
        <w:jc w:val="both"/>
        <w:rPr>
          <w:rFonts w:ascii="Verdana" w:hAnsi="Verdana"/>
          <w:sz w:val="20"/>
          <w:lang w:val="es-ES"/>
        </w:rPr>
      </w:pPr>
    </w:p>
    <w:p w14:paraId="79F28414" w14:textId="77777777" w:rsidR="00376A50" w:rsidRPr="00041D22" w:rsidRDefault="00376A50" w:rsidP="00376A50">
      <w:pPr>
        <w:jc w:val="both"/>
        <w:rPr>
          <w:rFonts w:ascii="Verdana" w:hAnsi="Verdana"/>
          <w:sz w:val="20"/>
          <w:lang w:val="es-ES"/>
        </w:rPr>
      </w:pPr>
      <w:r w:rsidRPr="00041D22">
        <w:rPr>
          <w:rFonts w:ascii="Verdana" w:hAnsi="Verdana"/>
          <w:sz w:val="20"/>
          <w:lang w:val="es-ES"/>
        </w:rPr>
        <w:t xml:space="preserve">Otros países </w:t>
      </w:r>
      <w:r w:rsidR="00041D22">
        <w:rPr>
          <w:rFonts w:ascii="Verdana" w:hAnsi="Verdana"/>
          <w:sz w:val="20"/>
          <w:lang w:val="es-ES"/>
        </w:rPr>
        <w:t>europeos</w:t>
      </w:r>
      <w:r w:rsidRPr="00041D22">
        <w:rPr>
          <w:rFonts w:ascii="Verdana" w:hAnsi="Verdana"/>
          <w:sz w:val="20"/>
          <w:lang w:val="es-ES"/>
        </w:rPr>
        <w:t xml:space="preserve">, que suelen tener precios superiores, ocupan los siguientes puestos de la tabla, aunque </w:t>
      </w:r>
      <w:r w:rsidRPr="00037BA9">
        <w:rPr>
          <w:rFonts w:ascii="Verdana" w:hAnsi="Verdana"/>
          <w:b/>
          <w:sz w:val="20"/>
          <w:lang w:val="es-ES"/>
        </w:rPr>
        <w:t>Francia y Alemania han sufrido cierto retroceso.</w:t>
      </w:r>
      <w:r w:rsidRPr="00041D22">
        <w:rPr>
          <w:rFonts w:ascii="Verdana" w:hAnsi="Verdana"/>
          <w:sz w:val="20"/>
          <w:lang w:val="es-ES"/>
        </w:rPr>
        <w:t xml:space="preserve"> </w:t>
      </w:r>
    </w:p>
    <w:p w14:paraId="67C1DDE3" w14:textId="77777777" w:rsidR="00376A50" w:rsidRPr="00041D22" w:rsidRDefault="00376A50" w:rsidP="00376A50">
      <w:pPr>
        <w:jc w:val="both"/>
        <w:rPr>
          <w:rFonts w:ascii="Verdana" w:hAnsi="Verdana"/>
          <w:sz w:val="20"/>
          <w:lang w:val="es-ES"/>
        </w:rPr>
      </w:pPr>
      <w:r w:rsidRPr="00041D22">
        <w:rPr>
          <w:rFonts w:ascii="Verdana" w:hAnsi="Verdana"/>
          <w:sz w:val="20"/>
          <w:lang w:val="es-ES"/>
        </w:rPr>
        <w:t xml:space="preserve">En su global, </w:t>
      </w:r>
      <w:r w:rsidRPr="00AC59F6">
        <w:rPr>
          <w:rFonts w:ascii="Verdana" w:hAnsi="Verdana"/>
          <w:b/>
          <w:sz w:val="20"/>
          <w:lang w:val="es-ES"/>
        </w:rPr>
        <w:t>el crecimiento de</w:t>
      </w:r>
      <w:r w:rsidR="00037BA9">
        <w:rPr>
          <w:rFonts w:ascii="Verdana" w:hAnsi="Verdana"/>
          <w:b/>
          <w:sz w:val="20"/>
          <w:lang w:val="es-ES"/>
        </w:rPr>
        <w:t xml:space="preserve"> </w:t>
      </w:r>
      <w:r w:rsidRPr="00AC59F6">
        <w:rPr>
          <w:rFonts w:ascii="Verdana" w:hAnsi="Verdana"/>
          <w:b/>
          <w:sz w:val="20"/>
          <w:lang w:val="es-ES"/>
        </w:rPr>
        <w:t>l</w:t>
      </w:r>
      <w:r w:rsidR="00037BA9">
        <w:rPr>
          <w:rFonts w:ascii="Verdana" w:hAnsi="Verdana"/>
          <w:b/>
          <w:sz w:val="20"/>
          <w:lang w:val="es-ES"/>
        </w:rPr>
        <w:t>as importaciones en</w:t>
      </w:r>
      <w:r w:rsidRPr="00AC59F6">
        <w:rPr>
          <w:rFonts w:ascii="Verdana" w:hAnsi="Verdana"/>
          <w:b/>
          <w:sz w:val="20"/>
          <w:lang w:val="es-ES"/>
        </w:rPr>
        <w:t xml:space="preserve"> 2017 respecto al 2016 ha sido de tan sólo un 11%.</w:t>
      </w:r>
    </w:p>
    <w:p w14:paraId="136A3997" w14:textId="77777777" w:rsidR="00376A50" w:rsidRPr="00500CCA" w:rsidRDefault="00376A50" w:rsidP="00376A50">
      <w:pPr>
        <w:rPr>
          <w:rFonts w:ascii="Verdana" w:hAnsi="Verdana" w:cs="Tahoma"/>
          <w:lang w:val="es-ES"/>
        </w:rPr>
      </w:pPr>
    </w:p>
    <w:p w14:paraId="6D300D73" w14:textId="77777777" w:rsidR="00376A50" w:rsidRDefault="00376A50" w:rsidP="00376A50">
      <w:pPr>
        <w:rPr>
          <w:rFonts w:ascii="Verdana" w:hAnsi="Verdana" w:cs="Tahoma"/>
          <w:noProof/>
        </w:rPr>
      </w:pPr>
      <w:r w:rsidRPr="00F362C8">
        <w:rPr>
          <w:rFonts w:ascii="Verdana" w:hAnsi="Verdana" w:cs="Tahoma"/>
          <w:noProof/>
        </w:rPr>
        <w:t xml:space="preserve"> </w:t>
      </w:r>
    </w:p>
    <w:p w14:paraId="6780EC70" w14:textId="77777777" w:rsidR="00376A50" w:rsidRDefault="00376A50" w:rsidP="00376A50">
      <w:pPr>
        <w:rPr>
          <w:rFonts w:ascii="Verdana" w:hAnsi="Verdana" w:cs="Tahoma"/>
        </w:rPr>
      </w:pPr>
    </w:p>
    <w:p w14:paraId="57FB61AC" w14:textId="77777777" w:rsidR="00376A50" w:rsidRDefault="00376A50" w:rsidP="00376A50">
      <w:pPr>
        <w:rPr>
          <w:rFonts w:ascii="Verdana" w:hAnsi="Verdana" w:cs="Tahoma"/>
        </w:rPr>
      </w:pPr>
    </w:p>
    <w:p w14:paraId="61DEED48" w14:textId="77777777" w:rsidR="00376A50" w:rsidRDefault="00376A50" w:rsidP="00376A50">
      <w:pPr>
        <w:rPr>
          <w:rFonts w:ascii="Verdana" w:hAnsi="Verdana" w:cs="Tahoma"/>
        </w:rPr>
      </w:pPr>
    </w:p>
    <w:p w14:paraId="4041CF47" w14:textId="77777777" w:rsidR="00041D22" w:rsidRDefault="00041D22">
      <w:pPr>
        <w:rPr>
          <w:rFonts w:ascii="Verdana" w:hAnsi="Verdana" w:cs="Tahoma"/>
        </w:rPr>
      </w:pPr>
    </w:p>
    <w:p w14:paraId="37B9B4C1" w14:textId="77777777" w:rsidR="00041D22" w:rsidRDefault="00041D22">
      <w:pPr>
        <w:rPr>
          <w:rFonts w:ascii="Verdana" w:hAnsi="Verdana" w:cs="Tahoma"/>
        </w:rPr>
      </w:pPr>
    </w:p>
    <w:p w14:paraId="6A582169" w14:textId="77777777" w:rsidR="00376A50" w:rsidRDefault="00376A50">
      <w:pPr>
        <w:rPr>
          <w:rFonts w:ascii="Verdana" w:hAnsi="Verdana" w:cs="Tahoma"/>
        </w:rPr>
      </w:pPr>
      <w:r w:rsidRPr="00F362C8">
        <w:rPr>
          <w:rFonts w:ascii="Verdana" w:hAnsi="Verdana" w:cs="Tahoma"/>
          <w:noProof/>
        </w:rPr>
        <w:drawing>
          <wp:anchor distT="0" distB="0" distL="114300" distR="114300" simplePos="0" relativeHeight="251704320" behindDoc="0" locked="0" layoutInCell="1" allowOverlap="1" wp14:anchorId="1A9A24E0" wp14:editId="26856E82">
            <wp:simplePos x="0" y="0"/>
            <wp:positionH relativeFrom="margin">
              <wp:posOffset>143207</wp:posOffset>
            </wp:positionH>
            <wp:positionV relativeFrom="paragraph">
              <wp:posOffset>435362</wp:posOffset>
            </wp:positionV>
            <wp:extent cx="6217920" cy="2331085"/>
            <wp:effectExtent l="57150" t="19050" r="49530" b="88265"/>
            <wp:wrapSquare wrapText="bothSides"/>
            <wp:docPr id="131" name="Gráfico 131">
              <a:extLst xmlns:a="http://schemas.openxmlformats.org/drawingml/2006/main">
                <a:ext uri="{FF2B5EF4-FFF2-40B4-BE49-F238E27FC236}">
                  <a16:creationId xmlns:a16="http://schemas.microsoft.com/office/drawing/2014/main" id="{70869D7F-7D84-449C-9EFA-B19CA20270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Pr>
          <w:rFonts w:ascii="Verdana" w:hAnsi="Verdana" w:cs="Tahoma"/>
        </w:rPr>
        <w:br w:type="page"/>
      </w:r>
    </w:p>
    <w:p w14:paraId="5206960E" w14:textId="77777777" w:rsidR="00376A50" w:rsidRPr="00124072" w:rsidRDefault="00376A50" w:rsidP="00376A50">
      <w:pPr>
        <w:pStyle w:val="Ttulo3"/>
        <w:rPr>
          <w:rFonts w:ascii="Verdana" w:hAnsi="Verdana"/>
          <w:b/>
          <w:lang w:val="es-ES"/>
        </w:rPr>
      </w:pPr>
      <w:bookmarkStart w:id="11" w:name="_Toc514751062"/>
      <w:r w:rsidRPr="00124072">
        <w:rPr>
          <w:rFonts w:ascii="Verdana" w:hAnsi="Verdana"/>
          <w:b/>
          <w:lang w:val="es-ES"/>
        </w:rPr>
        <w:lastRenderedPageBreak/>
        <w:t>IMPORTACIONES DE MOLDES PARA INYECCIÓN DE METALES</w:t>
      </w:r>
      <w:bookmarkEnd w:id="11"/>
    </w:p>
    <w:p w14:paraId="61B779EA" w14:textId="77777777" w:rsidR="00376A50" w:rsidRDefault="00376A50" w:rsidP="00376A50">
      <w:pPr>
        <w:jc w:val="both"/>
        <w:rPr>
          <w:rFonts w:ascii="Verdana" w:eastAsia="Times New Roman" w:hAnsi="Verdana" w:cs="Arial"/>
          <w:b/>
          <w:bCs/>
          <w:sz w:val="20"/>
          <w:szCs w:val="20"/>
          <w:lang w:eastAsia="ca-ES"/>
        </w:rPr>
      </w:pPr>
    </w:p>
    <w:p w14:paraId="56CCF640" w14:textId="77777777" w:rsidR="00376A50" w:rsidRPr="00041D22" w:rsidRDefault="00376A50" w:rsidP="00376A50">
      <w:pPr>
        <w:jc w:val="both"/>
        <w:rPr>
          <w:rFonts w:ascii="Verdana" w:hAnsi="Verdana"/>
          <w:sz w:val="20"/>
          <w:szCs w:val="20"/>
          <w:lang w:val="es-ES"/>
        </w:rPr>
      </w:pPr>
      <w:r w:rsidRPr="00041D22">
        <w:rPr>
          <w:rFonts w:ascii="Verdana" w:eastAsia="Times New Roman" w:hAnsi="Verdana" w:cs="Arial"/>
          <w:b/>
          <w:bCs/>
          <w:sz w:val="20"/>
          <w:szCs w:val="20"/>
          <w:lang w:val="es-ES" w:eastAsia="ca-ES"/>
        </w:rPr>
        <w:t xml:space="preserve">84.80.41.00 - </w:t>
      </w:r>
      <w:r w:rsidR="006D5448" w:rsidRPr="00041D22">
        <w:rPr>
          <w:rFonts w:ascii="Verdana" w:eastAsia="Times New Roman" w:hAnsi="Verdana" w:cs="Arial"/>
          <w:b/>
          <w:bCs/>
          <w:sz w:val="20"/>
          <w:szCs w:val="20"/>
          <w:lang w:val="es-ES" w:eastAsia="ca-ES"/>
        </w:rPr>
        <w:t>MOLDES PARA METALES O CARBUROS (INYECCIÓN O COMPRESIÓN)</w:t>
      </w:r>
    </w:p>
    <w:p w14:paraId="100FD2D7" w14:textId="77777777" w:rsidR="00376A50" w:rsidRDefault="00376A50" w:rsidP="00376A50">
      <w:pPr>
        <w:jc w:val="both"/>
        <w:rPr>
          <w:rFonts w:ascii="Verdana" w:hAnsi="Verdana"/>
          <w:lang w:val="es-ES"/>
        </w:rPr>
      </w:pPr>
    </w:p>
    <w:p w14:paraId="4A183090" w14:textId="77777777" w:rsidR="0028750D" w:rsidRDefault="00376A50" w:rsidP="00376A50">
      <w:pPr>
        <w:jc w:val="both"/>
        <w:rPr>
          <w:rFonts w:ascii="Verdana" w:hAnsi="Verdana"/>
          <w:sz w:val="20"/>
          <w:lang w:val="es-ES"/>
        </w:rPr>
      </w:pPr>
      <w:r w:rsidRPr="00041D22">
        <w:rPr>
          <w:rFonts w:ascii="Verdana" w:hAnsi="Verdana"/>
          <w:sz w:val="20"/>
          <w:lang w:val="es-ES"/>
        </w:rPr>
        <w:t xml:space="preserve">Aunque ha habido un leve crecimiento en este tipo de moldes, </w:t>
      </w:r>
      <w:r w:rsidRPr="00041D22">
        <w:rPr>
          <w:rFonts w:ascii="Verdana" w:hAnsi="Verdana"/>
          <w:b/>
          <w:sz w:val="20"/>
          <w:lang w:val="es-ES"/>
        </w:rPr>
        <w:t>China ha descendido notablemente</w:t>
      </w:r>
      <w:r w:rsidRPr="00041D22">
        <w:rPr>
          <w:rFonts w:ascii="Verdana" w:hAnsi="Verdana"/>
          <w:sz w:val="20"/>
          <w:lang w:val="es-ES"/>
        </w:rPr>
        <w:t xml:space="preserve">, </w:t>
      </w:r>
      <w:r w:rsidRPr="00041D22">
        <w:rPr>
          <w:rFonts w:ascii="Verdana" w:hAnsi="Verdana"/>
          <w:b/>
          <w:sz w:val="20"/>
          <w:lang w:val="es-ES"/>
        </w:rPr>
        <w:t>quedándose parte de su mercado Portugal, Italia y Alemania</w:t>
      </w:r>
      <w:r w:rsidRPr="00041D22">
        <w:rPr>
          <w:rFonts w:ascii="Verdana" w:hAnsi="Verdana"/>
          <w:sz w:val="20"/>
          <w:lang w:val="es-ES"/>
        </w:rPr>
        <w:t xml:space="preserve">, que siguen incrementando sus ventas a España con un crecimiento notable. Japón y Rumania crecieron el pasado año, pero han descendido de nuevo. </w:t>
      </w:r>
    </w:p>
    <w:p w14:paraId="1D0BCF78" w14:textId="77777777" w:rsidR="00376A50" w:rsidRPr="00041D22" w:rsidRDefault="00037BA9" w:rsidP="00376A50">
      <w:pPr>
        <w:jc w:val="both"/>
        <w:rPr>
          <w:rFonts w:ascii="Verdana" w:hAnsi="Verdana"/>
          <w:sz w:val="20"/>
          <w:lang w:val="es-ES"/>
        </w:rPr>
      </w:pPr>
      <w:r>
        <w:rPr>
          <w:rFonts w:ascii="Verdana" w:hAnsi="Verdana"/>
          <w:sz w:val="20"/>
          <w:lang w:val="es-ES"/>
        </w:rPr>
        <w:t>Aunque el incremento respecto al 2016 ha sido de tan sólo un 7%, r</w:t>
      </w:r>
      <w:r w:rsidR="00376A50" w:rsidRPr="00041D22">
        <w:rPr>
          <w:rFonts w:ascii="Verdana" w:hAnsi="Verdana"/>
          <w:sz w:val="20"/>
          <w:lang w:val="es-ES"/>
        </w:rPr>
        <w:t xml:space="preserve">emarcar que </w:t>
      </w:r>
      <w:r w:rsidR="00376A50" w:rsidRPr="0028750D">
        <w:rPr>
          <w:rFonts w:ascii="Verdana" w:hAnsi="Verdana"/>
          <w:b/>
          <w:sz w:val="20"/>
          <w:lang w:val="es-ES"/>
        </w:rPr>
        <w:t xml:space="preserve">en </w:t>
      </w:r>
      <w:r>
        <w:rPr>
          <w:rFonts w:ascii="Verdana" w:hAnsi="Verdana"/>
          <w:b/>
          <w:sz w:val="20"/>
          <w:lang w:val="es-ES"/>
        </w:rPr>
        <w:t>cuatro</w:t>
      </w:r>
      <w:r w:rsidR="00376A50" w:rsidRPr="0028750D">
        <w:rPr>
          <w:rFonts w:ascii="Verdana" w:hAnsi="Verdana"/>
          <w:b/>
          <w:sz w:val="20"/>
          <w:lang w:val="es-ES"/>
        </w:rPr>
        <w:t xml:space="preserve"> años </w:t>
      </w:r>
      <w:r>
        <w:rPr>
          <w:rFonts w:ascii="Verdana" w:hAnsi="Verdana"/>
          <w:b/>
          <w:sz w:val="20"/>
          <w:lang w:val="es-ES"/>
        </w:rPr>
        <w:t>se han incrementado un 62%</w:t>
      </w:r>
      <w:r w:rsidR="00376A50" w:rsidRPr="00041D22">
        <w:rPr>
          <w:rFonts w:ascii="Verdana" w:hAnsi="Verdana"/>
          <w:sz w:val="20"/>
          <w:lang w:val="es-ES"/>
        </w:rPr>
        <w:t xml:space="preserve"> la</w:t>
      </w:r>
      <w:r w:rsidR="0028750D">
        <w:rPr>
          <w:rFonts w:ascii="Verdana" w:hAnsi="Verdana"/>
          <w:sz w:val="20"/>
          <w:lang w:val="es-ES"/>
        </w:rPr>
        <w:t>s</w:t>
      </w:r>
      <w:r w:rsidR="00376A50" w:rsidRPr="00041D22">
        <w:rPr>
          <w:rFonts w:ascii="Verdana" w:hAnsi="Verdana"/>
          <w:sz w:val="20"/>
          <w:lang w:val="es-ES"/>
        </w:rPr>
        <w:t xml:space="preserve"> importaciones de moldes para inyección de metales o carburos.</w:t>
      </w:r>
    </w:p>
    <w:tbl>
      <w:tblPr>
        <w:tblpPr w:leftFromText="141" w:rightFromText="141" w:vertAnchor="page" w:horzAnchor="margin" w:tblpXSpec="center" w:tblpY="5010"/>
        <w:tblW w:w="7595" w:type="dxa"/>
        <w:tblLayout w:type="fixed"/>
        <w:tblCellMar>
          <w:left w:w="70" w:type="dxa"/>
          <w:right w:w="70" w:type="dxa"/>
        </w:tblCellMar>
        <w:tblLook w:val="04A0" w:firstRow="1" w:lastRow="0" w:firstColumn="1" w:lastColumn="0" w:noHBand="0" w:noVBand="1"/>
      </w:tblPr>
      <w:tblGrid>
        <w:gridCol w:w="2223"/>
        <w:gridCol w:w="1343"/>
        <w:gridCol w:w="1343"/>
        <w:gridCol w:w="1343"/>
        <w:gridCol w:w="1343"/>
      </w:tblGrid>
      <w:tr w:rsidR="00B81F27" w:rsidRPr="002A4AE4" w14:paraId="68DB4BC7" w14:textId="77777777" w:rsidTr="002F334A">
        <w:trPr>
          <w:trHeight w:val="338"/>
        </w:trPr>
        <w:tc>
          <w:tcPr>
            <w:tcW w:w="2223" w:type="dxa"/>
            <w:tcBorders>
              <w:top w:val="single" w:sz="8" w:space="0" w:color="auto"/>
              <w:left w:val="single" w:sz="8" w:space="0" w:color="auto"/>
              <w:bottom w:val="single" w:sz="8" w:space="0" w:color="auto"/>
              <w:right w:val="single" w:sz="8" w:space="0" w:color="auto"/>
            </w:tcBorders>
            <w:shd w:val="clear" w:color="4F81BD" w:fill="4F81BD"/>
            <w:noWrap/>
            <w:vAlign w:val="center"/>
            <w:hideMark/>
          </w:tcPr>
          <w:p w14:paraId="6922E92F" w14:textId="77777777" w:rsidR="00B81F27" w:rsidRPr="002A4AE4" w:rsidRDefault="00B81F27" w:rsidP="00B81F27">
            <w:pPr>
              <w:spacing w:after="0" w:line="240" w:lineRule="auto"/>
              <w:jc w:val="center"/>
              <w:rPr>
                <w:rFonts w:ascii="Verdana" w:eastAsia="Times New Roman" w:hAnsi="Verdana" w:cs="Arial"/>
                <w:b/>
                <w:bCs/>
                <w:color w:val="FFFFFF"/>
                <w:sz w:val="18"/>
                <w:szCs w:val="18"/>
                <w:lang w:eastAsia="ca-ES"/>
              </w:rPr>
            </w:pPr>
            <w:r w:rsidRPr="002A4AE4">
              <w:rPr>
                <w:rFonts w:ascii="Verdana" w:eastAsia="Times New Roman" w:hAnsi="Verdana" w:cs="Arial"/>
                <w:b/>
                <w:bCs/>
                <w:color w:val="FFFFFF"/>
                <w:sz w:val="18"/>
                <w:szCs w:val="18"/>
                <w:lang w:eastAsia="ca-ES"/>
              </w:rPr>
              <w:t>PAÍS / AÑO</w:t>
            </w:r>
          </w:p>
        </w:tc>
        <w:tc>
          <w:tcPr>
            <w:tcW w:w="1343" w:type="dxa"/>
            <w:tcBorders>
              <w:top w:val="single" w:sz="8" w:space="0" w:color="auto"/>
              <w:left w:val="single" w:sz="8" w:space="0" w:color="auto"/>
              <w:bottom w:val="single" w:sz="8" w:space="0" w:color="auto"/>
              <w:right w:val="single" w:sz="8" w:space="0" w:color="auto"/>
            </w:tcBorders>
            <w:shd w:val="clear" w:color="4F81BD" w:fill="4F81BD"/>
            <w:noWrap/>
            <w:vAlign w:val="center"/>
            <w:hideMark/>
          </w:tcPr>
          <w:p w14:paraId="7B58B1EC" w14:textId="77777777" w:rsidR="00B81F27" w:rsidRPr="002A4AE4" w:rsidRDefault="00B81F27" w:rsidP="00B81F27">
            <w:pPr>
              <w:spacing w:after="0" w:line="240" w:lineRule="auto"/>
              <w:jc w:val="center"/>
              <w:rPr>
                <w:rFonts w:ascii="Verdana" w:eastAsia="Times New Roman" w:hAnsi="Verdana" w:cs="Arial"/>
                <w:b/>
                <w:bCs/>
                <w:color w:val="FFFFFF"/>
                <w:sz w:val="18"/>
                <w:szCs w:val="18"/>
                <w:lang w:eastAsia="ca-ES"/>
              </w:rPr>
            </w:pPr>
            <w:r w:rsidRPr="002A4AE4">
              <w:rPr>
                <w:rFonts w:ascii="Verdana" w:eastAsia="Times New Roman" w:hAnsi="Verdana" w:cs="Arial"/>
                <w:b/>
                <w:bCs/>
                <w:color w:val="FFFFFF"/>
                <w:sz w:val="18"/>
                <w:szCs w:val="18"/>
                <w:lang w:eastAsia="ca-ES"/>
              </w:rPr>
              <w:t>2014</w:t>
            </w:r>
          </w:p>
        </w:tc>
        <w:tc>
          <w:tcPr>
            <w:tcW w:w="1343" w:type="dxa"/>
            <w:tcBorders>
              <w:top w:val="single" w:sz="8" w:space="0" w:color="auto"/>
              <w:left w:val="single" w:sz="8" w:space="0" w:color="auto"/>
              <w:bottom w:val="single" w:sz="8" w:space="0" w:color="auto"/>
              <w:right w:val="single" w:sz="8" w:space="0" w:color="auto"/>
            </w:tcBorders>
            <w:shd w:val="clear" w:color="4F81BD" w:fill="4F81BD"/>
            <w:noWrap/>
            <w:vAlign w:val="center"/>
            <w:hideMark/>
          </w:tcPr>
          <w:p w14:paraId="14AEA29F" w14:textId="77777777" w:rsidR="00B81F27" w:rsidRPr="002A4AE4" w:rsidRDefault="00B81F27" w:rsidP="00B81F27">
            <w:pPr>
              <w:spacing w:after="0" w:line="240" w:lineRule="auto"/>
              <w:jc w:val="center"/>
              <w:rPr>
                <w:rFonts w:ascii="Verdana" w:eastAsia="Times New Roman" w:hAnsi="Verdana" w:cs="Arial"/>
                <w:b/>
                <w:bCs/>
                <w:color w:val="FFFFFF"/>
                <w:sz w:val="18"/>
                <w:szCs w:val="18"/>
                <w:lang w:eastAsia="ca-ES"/>
              </w:rPr>
            </w:pPr>
            <w:r w:rsidRPr="002A4AE4">
              <w:rPr>
                <w:rFonts w:ascii="Verdana" w:eastAsia="Times New Roman" w:hAnsi="Verdana" w:cs="Arial"/>
                <w:b/>
                <w:bCs/>
                <w:color w:val="FFFFFF"/>
                <w:sz w:val="18"/>
                <w:szCs w:val="18"/>
                <w:lang w:eastAsia="ca-ES"/>
              </w:rPr>
              <w:t>2015</w:t>
            </w:r>
          </w:p>
        </w:tc>
        <w:tc>
          <w:tcPr>
            <w:tcW w:w="1343" w:type="dxa"/>
            <w:tcBorders>
              <w:top w:val="single" w:sz="8" w:space="0" w:color="auto"/>
              <w:left w:val="single" w:sz="8" w:space="0" w:color="auto"/>
              <w:bottom w:val="single" w:sz="8" w:space="0" w:color="auto"/>
              <w:right w:val="nil"/>
            </w:tcBorders>
            <w:shd w:val="clear" w:color="4F81BD" w:fill="4F81BD"/>
            <w:noWrap/>
            <w:vAlign w:val="center"/>
            <w:hideMark/>
          </w:tcPr>
          <w:p w14:paraId="0AA17938" w14:textId="77777777" w:rsidR="00B81F27" w:rsidRPr="002A4AE4" w:rsidRDefault="00B81F27" w:rsidP="00B81F27">
            <w:pPr>
              <w:spacing w:after="0" w:line="240" w:lineRule="auto"/>
              <w:jc w:val="center"/>
              <w:rPr>
                <w:rFonts w:ascii="Verdana" w:eastAsia="Times New Roman" w:hAnsi="Verdana" w:cs="Arial"/>
                <w:b/>
                <w:bCs/>
                <w:color w:val="FFFFFF"/>
                <w:sz w:val="18"/>
                <w:szCs w:val="18"/>
                <w:lang w:eastAsia="ca-ES"/>
              </w:rPr>
            </w:pPr>
            <w:r w:rsidRPr="002A4AE4">
              <w:rPr>
                <w:rFonts w:ascii="Verdana" w:eastAsia="Times New Roman" w:hAnsi="Verdana" w:cs="Arial"/>
                <w:b/>
                <w:bCs/>
                <w:color w:val="FFFFFF"/>
                <w:sz w:val="18"/>
                <w:szCs w:val="18"/>
                <w:lang w:eastAsia="ca-ES"/>
              </w:rPr>
              <w:t>2016</w:t>
            </w:r>
          </w:p>
        </w:tc>
        <w:tc>
          <w:tcPr>
            <w:tcW w:w="1343" w:type="dxa"/>
            <w:tcBorders>
              <w:top w:val="single" w:sz="8" w:space="0" w:color="auto"/>
              <w:left w:val="single" w:sz="8" w:space="0" w:color="auto"/>
              <w:bottom w:val="single" w:sz="8" w:space="0" w:color="auto"/>
              <w:right w:val="single" w:sz="8" w:space="0" w:color="auto"/>
            </w:tcBorders>
            <w:shd w:val="clear" w:color="4F81BD" w:fill="4F81BD"/>
            <w:noWrap/>
            <w:vAlign w:val="center"/>
            <w:hideMark/>
          </w:tcPr>
          <w:p w14:paraId="6FB40972" w14:textId="77777777" w:rsidR="00B81F27" w:rsidRPr="002A4AE4" w:rsidRDefault="00B81F27" w:rsidP="00B81F27">
            <w:pPr>
              <w:spacing w:after="0" w:line="240" w:lineRule="auto"/>
              <w:jc w:val="center"/>
              <w:rPr>
                <w:rFonts w:ascii="Verdana" w:eastAsia="Times New Roman" w:hAnsi="Verdana" w:cs="Arial"/>
                <w:b/>
                <w:bCs/>
                <w:color w:val="FFFFFF"/>
                <w:sz w:val="18"/>
                <w:szCs w:val="18"/>
                <w:lang w:eastAsia="ca-ES"/>
              </w:rPr>
            </w:pPr>
            <w:r w:rsidRPr="002A4AE4">
              <w:rPr>
                <w:rFonts w:ascii="Verdana" w:eastAsia="Times New Roman" w:hAnsi="Verdana" w:cs="Arial"/>
                <w:b/>
                <w:bCs/>
                <w:color w:val="FFFFFF"/>
                <w:sz w:val="18"/>
                <w:szCs w:val="18"/>
                <w:lang w:eastAsia="ca-ES"/>
              </w:rPr>
              <w:t>2017</w:t>
            </w:r>
          </w:p>
        </w:tc>
      </w:tr>
      <w:tr w:rsidR="00B81F27" w:rsidRPr="002A4AE4" w14:paraId="354EE600" w14:textId="77777777" w:rsidTr="002F334A">
        <w:trPr>
          <w:trHeight w:val="241"/>
        </w:trPr>
        <w:tc>
          <w:tcPr>
            <w:tcW w:w="2223" w:type="dxa"/>
            <w:tcBorders>
              <w:top w:val="single" w:sz="8" w:space="0" w:color="auto"/>
              <w:left w:val="single" w:sz="8" w:space="0" w:color="auto"/>
              <w:bottom w:val="single" w:sz="4" w:space="0" w:color="auto"/>
              <w:right w:val="single" w:sz="4" w:space="0" w:color="auto"/>
            </w:tcBorders>
            <w:shd w:val="clear" w:color="DCE6F1" w:fill="DCE6F1"/>
            <w:noWrap/>
            <w:vAlign w:val="bottom"/>
            <w:hideMark/>
          </w:tcPr>
          <w:p w14:paraId="3FF70AC1" w14:textId="77777777" w:rsidR="00B81F27" w:rsidRPr="0028750D" w:rsidRDefault="00B81F27" w:rsidP="00B81F27">
            <w:pPr>
              <w:spacing w:after="0" w:line="240" w:lineRule="auto"/>
              <w:rPr>
                <w:rFonts w:ascii="Verdana" w:eastAsia="Times New Roman" w:hAnsi="Verdana" w:cs="Arial"/>
                <w:color w:val="000000"/>
                <w:sz w:val="18"/>
                <w:szCs w:val="18"/>
                <w:lang w:val="es-ES" w:eastAsia="ca-ES"/>
              </w:rPr>
            </w:pPr>
            <w:r w:rsidRPr="0028750D">
              <w:rPr>
                <w:rFonts w:ascii="Verdana" w:eastAsia="Times New Roman" w:hAnsi="Verdana" w:cs="Arial"/>
                <w:color w:val="000000"/>
                <w:sz w:val="18"/>
                <w:szCs w:val="18"/>
                <w:lang w:val="es-ES" w:eastAsia="ca-ES"/>
              </w:rPr>
              <w:t>China</w:t>
            </w:r>
          </w:p>
        </w:tc>
        <w:tc>
          <w:tcPr>
            <w:tcW w:w="1343" w:type="dxa"/>
            <w:tcBorders>
              <w:top w:val="single" w:sz="8" w:space="0" w:color="auto"/>
              <w:left w:val="single" w:sz="4" w:space="0" w:color="auto"/>
              <w:bottom w:val="single" w:sz="4" w:space="0" w:color="auto"/>
              <w:right w:val="nil"/>
            </w:tcBorders>
            <w:shd w:val="clear" w:color="DCE6F1" w:fill="DCE6F1"/>
            <w:noWrap/>
            <w:vAlign w:val="bottom"/>
            <w:hideMark/>
          </w:tcPr>
          <w:p w14:paraId="03645274" w14:textId="77777777" w:rsidR="00B81F27" w:rsidRPr="002A4AE4" w:rsidRDefault="00B81F27" w:rsidP="00B81F27">
            <w:pPr>
              <w:spacing w:after="0" w:line="240" w:lineRule="auto"/>
              <w:jc w:val="right"/>
              <w:rPr>
                <w:rFonts w:ascii="Verdana" w:eastAsia="Times New Roman" w:hAnsi="Verdana" w:cs="Arial"/>
                <w:color w:val="000000"/>
                <w:sz w:val="18"/>
                <w:szCs w:val="18"/>
                <w:lang w:eastAsia="ca-ES"/>
              </w:rPr>
            </w:pPr>
            <w:r w:rsidRPr="002A4AE4">
              <w:rPr>
                <w:rFonts w:ascii="Verdana" w:eastAsia="Times New Roman" w:hAnsi="Verdana" w:cs="Arial"/>
                <w:color w:val="000000"/>
                <w:sz w:val="18"/>
                <w:szCs w:val="18"/>
                <w:lang w:eastAsia="ca-ES"/>
              </w:rPr>
              <w:t>6.600</w:t>
            </w:r>
          </w:p>
        </w:tc>
        <w:tc>
          <w:tcPr>
            <w:tcW w:w="1343" w:type="dxa"/>
            <w:tcBorders>
              <w:top w:val="single" w:sz="8" w:space="0" w:color="auto"/>
              <w:left w:val="single" w:sz="4" w:space="0" w:color="auto"/>
              <w:bottom w:val="single" w:sz="4" w:space="0" w:color="auto"/>
              <w:right w:val="single" w:sz="8" w:space="0" w:color="auto"/>
            </w:tcBorders>
            <w:shd w:val="clear" w:color="DCE6F1" w:fill="DCE6F1"/>
            <w:noWrap/>
            <w:vAlign w:val="bottom"/>
            <w:hideMark/>
          </w:tcPr>
          <w:p w14:paraId="3ABBD26E" w14:textId="77777777" w:rsidR="00B81F27" w:rsidRPr="002A4AE4" w:rsidRDefault="00B81F27" w:rsidP="00B81F27">
            <w:pPr>
              <w:spacing w:after="0" w:line="240" w:lineRule="auto"/>
              <w:jc w:val="right"/>
              <w:rPr>
                <w:rFonts w:ascii="Verdana" w:eastAsia="Times New Roman" w:hAnsi="Verdana" w:cs="Arial"/>
                <w:color w:val="000000"/>
                <w:sz w:val="18"/>
                <w:szCs w:val="18"/>
                <w:lang w:eastAsia="ca-ES"/>
              </w:rPr>
            </w:pPr>
            <w:r w:rsidRPr="002A4AE4">
              <w:rPr>
                <w:rFonts w:ascii="Verdana" w:eastAsia="Times New Roman" w:hAnsi="Verdana" w:cs="Arial"/>
                <w:color w:val="000000"/>
                <w:sz w:val="18"/>
                <w:szCs w:val="18"/>
                <w:lang w:eastAsia="ca-ES"/>
              </w:rPr>
              <w:t>5.746</w:t>
            </w:r>
          </w:p>
        </w:tc>
        <w:tc>
          <w:tcPr>
            <w:tcW w:w="1343" w:type="dxa"/>
            <w:tcBorders>
              <w:top w:val="single" w:sz="8" w:space="0" w:color="auto"/>
              <w:left w:val="single" w:sz="8" w:space="0" w:color="auto"/>
              <w:bottom w:val="single" w:sz="4" w:space="0" w:color="auto"/>
              <w:right w:val="nil"/>
            </w:tcBorders>
            <w:shd w:val="clear" w:color="DCE6F1" w:fill="DCE6F1"/>
            <w:noWrap/>
            <w:vAlign w:val="bottom"/>
            <w:hideMark/>
          </w:tcPr>
          <w:p w14:paraId="528498D5" w14:textId="77777777" w:rsidR="00B81F27" w:rsidRPr="006D5448" w:rsidRDefault="00B81F27" w:rsidP="00B81F27">
            <w:pPr>
              <w:spacing w:after="0" w:line="240" w:lineRule="auto"/>
              <w:jc w:val="right"/>
              <w:rPr>
                <w:rFonts w:ascii="Verdana" w:eastAsia="Times New Roman" w:hAnsi="Verdana" w:cs="Arial"/>
                <w:bCs/>
                <w:color w:val="000000"/>
                <w:sz w:val="18"/>
                <w:szCs w:val="18"/>
                <w:lang w:eastAsia="ca-ES"/>
              </w:rPr>
            </w:pPr>
            <w:r w:rsidRPr="006D5448">
              <w:rPr>
                <w:rFonts w:ascii="Verdana" w:eastAsia="Times New Roman" w:hAnsi="Verdana" w:cs="Arial"/>
                <w:bCs/>
                <w:color w:val="000000"/>
                <w:sz w:val="18"/>
                <w:szCs w:val="18"/>
                <w:lang w:eastAsia="ca-ES"/>
              </w:rPr>
              <w:t>9.612</w:t>
            </w:r>
          </w:p>
        </w:tc>
        <w:tc>
          <w:tcPr>
            <w:tcW w:w="1343" w:type="dxa"/>
            <w:tcBorders>
              <w:top w:val="single" w:sz="8" w:space="0" w:color="auto"/>
              <w:left w:val="single" w:sz="8" w:space="0" w:color="auto"/>
              <w:bottom w:val="single" w:sz="4" w:space="0" w:color="auto"/>
              <w:right w:val="single" w:sz="8" w:space="0" w:color="auto"/>
            </w:tcBorders>
            <w:shd w:val="clear" w:color="DCE6F1" w:fill="DCE6F1"/>
            <w:noWrap/>
            <w:vAlign w:val="bottom"/>
            <w:hideMark/>
          </w:tcPr>
          <w:p w14:paraId="43E7F92C" w14:textId="77777777" w:rsidR="00B81F27" w:rsidRPr="002A4AE4" w:rsidRDefault="00B81F27" w:rsidP="00B81F27">
            <w:pPr>
              <w:spacing w:after="0" w:line="240" w:lineRule="auto"/>
              <w:jc w:val="right"/>
              <w:rPr>
                <w:rFonts w:ascii="Verdana" w:eastAsia="Times New Roman" w:hAnsi="Verdana" w:cs="Arial"/>
                <w:b/>
                <w:bCs/>
                <w:color w:val="000000"/>
                <w:sz w:val="18"/>
                <w:szCs w:val="18"/>
                <w:lang w:eastAsia="ca-ES"/>
              </w:rPr>
            </w:pPr>
            <w:r w:rsidRPr="002A4AE4">
              <w:rPr>
                <w:rFonts w:ascii="Verdana" w:eastAsia="Times New Roman" w:hAnsi="Verdana" w:cs="Arial"/>
                <w:b/>
                <w:bCs/>
                <w:color w:val="000000"/>
                <w:sz w:val="18"/>
                <w:szCs w:val="18"/>
                <w:lang w:eastAsia="ca-ES"/>
              </w:rPr>
              <w:t>6.532</w:t>
            </w:r>
          </w:p>
        </w:tc>
      </w:tr>
      <w:tr w:rsidR="00B81F27" w:rsidRPr="002A4AE4" w14:paraId="41CDC127" w14:textId="77777777" w:rsidTr="002F334A">
        <w:trPr>
          <w:trHeight w:val="241"/>
        </w:trPr>
        <w:tc>
          <w:tcPr>
            <w:tcW w:w="2223" w:type="dxa"/>
            <w:tcBorders>
              <w:top w:val="single" w:sz="4" w:space="0" w:color="95B3D7"/>
              <w:left w:val="single" w:sz="8" w:space="0" w:color="auto"/>
              <w:bottom w:val="single" w:sz="4" w:space="0" w:color="auto"/>
              <w:right w:val="single" w:sz="4" w:space="0" w:color="auto"/>
            </w:tcBorders>
            <w:shd w:val="clear" w:color="auto" w:fill="auto"/>
            <w:noWrap/>
            <w:vAlign w:val="bottom"/>
            <w:hideMark/>
          </w:tcPr>
          <w:p w14:paraId="2EDA5FC0" w14:textId="77777777" w:rsidR="00B81F27" w:rsidRPr="0028750D" w:rsidRDefault="00B81F27" w:rsidP="00B81F27">
            <w:pPr>
              <w:spacing w:after="0" w:line="240" w:lineRule="auto"/>
              <w:rPr>
                <w:rFonts w:ascii="Verdana" w:eastAsia="Times New Roman" w:hAnsi="Verdana" w:cs="Arial"/>
                <w:color w:val="000000"/>
                <w:sz w:val="18"/>
                <w:szCs w:val="18"/>
                <w:lang w:val="es-ES" w:eastAsia="ca-ES"/>
              </w:rPr>
            </w:pPr>
            <w:r w:rsidRPr="0028750D">
              <w:rPr>
                <w:rFonts w:ascii="Verdana" w:eastAsia="Times New Roman" w:hAnsi="Verdana" w:cs="Arial"/>
                <w:color w:val="000000"/>
                <w:sz w:val="18"/>
                <w:szCs w:val="18"/>
                <w:lang w:val="es-ES" w:eastAsia="ca-ES"/>
              </w:rPr>
              <w:t>Portugal</w:t>
            </w:r>
          </w:p>
        </w:tc>
        <w:tc>
          <w:tcPr>
            <w:tcW w:w="1343" w:type="dxa"/>
            <w:tcBorders>
              <w:top w:val="single" w:sz="4" w:space="0" w:color="auto"/>
              <w:left w:val="single" w:sz="4" w:space="0" w:color="auto"/>
              <w:bottom w:val="single" w:sz="4" w:space="0" w:color="auto"/>
              <w:right w:val="nil"/>
            </w:tcBorders>
            <w:shd w:val="clear" w:color="auto" w:fill="auto"/>
            <w:noWrap/>
            <w:vAlign w:val="bottom"/>
            <w:hideMark/>
          </w:tcPr>
          <w:p w14:paraId="0A9802C0" w14:textId="77777777" w:rsidR="00B81F27" w:rsidRPr="002A4AE4" w:rsidRDefault="00B81F27" w:rsidP="00B81F27">
            <w:pPr>
              <w:spacing w:after="0" w:line="240" w:lineRule="auto"/>
              <w:jc w:val="right"/>
              <w:rPr>
                <w:rFonts w:ascii="Verdana" w:eastAsia="Times New Roman" w:hAnsi="Verdana" w:cs="Arial"/>
                <w:color w:val="000000"/>
                <w:sz w:val="18"/>
                <w:szCs w:val="18"/>
                <w:lang w:eastAsia="ca-ES"/>
              </w:rPr>
            </w:pPr>
            <w:r w:rsidRPr="002A4AE4">
              <w:rPr>
                <w:rFonts w:ascii="Verdana" w:eastAsia="Times New Roman" w:hAnsi="Verdana" w:cs="Arial"/>
                <w:color w:val="000000"/>
                <w:sz w:val="18"/>
                <w:szCs w:val="18"/>
                <w:lang w:eastAsia="ca-ES"/>
              </w:rPr>
              <w:t>3.080</w:t>
            </w:r>
          </w:p>
        </w:tc>
        <w:tc>
          <w:tcPr>
            <w:tcW w:w="1343"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04AE237F" w14:textId="77777777" w:rsidR="00B81F27" w:rsidRPr="002A4AE4" w:rsidRDefault="00B81F27" w:rsidP="00B81F27">
            <w:pPr>
              <w:spacing w:after="0" w:line="240" w:lineRule="auto"/>
              <w:jc w:val="right"/>
              <w:rPr>
                <w:rFonts w:ascii="Verdana" w:eastAsia="Times New Roman" w:hAnsi="Verdana" w:cs="Arial"/>
                <w:color w:val="000000"/>
                <w:sz w:val="18"/>
                <w:szCs w:val="18"/>
                <w:lang w:eastAsia="ca-ES"/>
              </w:rPr>
            </w:pPr>
            <w:r w:rsidRPr="002A4AE4">
              <w:rPr>
                <w:rFonts w:ascii="Verdana" w:eastAsia="Times New Roman" w:hAnsi="Verdana" w:cs="Arial"/>
                <w:color w:val="000000"/>
                <w:sz w:val="18"/>
                <w:szCs w:val="18"/>
                <w:lang w:eastAsia="ca-ES"/>
              </w:rPr>
              <w:t>2.805</w:t>
            </w:r>
          </w:p>
        </w:tc>
        <w:tc>
          <w:tcPr>
            <w:tcW w:w="1343" w:type="dxa"/>
            <w:tcBorders>
              <w:top w:val="single" w:sz="4" w:space="0" w:color="auto"/>
              <w:left w:val="single" w:sz="8" w:space="0" w:color="auto"/>
              <w:bottom w:val="single" w:sz="4" w:space="0" w:color="auto"/>
              <w:right w:val="nil"/>
            </w:tcBorders>
            <w:shd w:val="clear" w:color="auto" w:fill="auto"/>
            <w:noWrap/>
            <w:vAlign w:val="bottom"/>
            <w:hideMark/>
          </w:tcPr>
          <w:p w14:paraId="279464E7" w14:textId="77777777" w:rsidR="00B81F27" w:rsidRPr="006D5448" w:rsidRDefault="00B81F27" w:rsidP="00B81F27">
            <w:pPr>
              <w:spacing w:after="0" w:line="240" w:lineRule="auto"/>
              <w:jc w:val="right"/>
              <w:rPr>
                <w:rFonts w:ascii="Verdana" w:eastAsia="Times New Roman" w:hAnsi="Verdana" w:cs="Arial"/>
                <w:bCs/>
                <w:color w:val="000000"/>
                <w:sz w:val="18"/>
                <w:szCs w:val="18"/>
                <w:lang w:eastAsia="ca-ES"/>
              </w:rPr>
            </w:pPr>
            <w:r w:rsidRPr="006D5448">
              <w:rPr>
                <w:rFonts w:ascii="Verdana" w:eastAsia="Times New Roman" w:hAnsi="Verdana" w:cs="Arial"/>
                <w:bCs/>
                <w:color w:val="000000"/>
                <w:sz w:val="18"/>
                <w:szCs w:val="18"/>
                <w:lang w:eastAsia="ca-ES"/>
              </w:rPr>
              <w:t>4.207</w:t>
            </w:r>
          </w:p>
        </w:tc>
        <w:tc>
          <w:tcPr>
            <w:tcW w:w="134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02EFBA61" w14:textId="77777777" w:rsidR="00B81F27" w:rsidRPr="002A4AE4" w:rsidRDefault="00B81F27" w:rsidP="00B81F27">
            <w:pPr>
              <w:spacing w:after="0" w:line="240" w:lineRule="auto"/>
              <w:jc w:val="right"/>
              <w:rPr>
                <w:rFonts w:ascii="Verdana" w:eastAsia="Times New Roman" w:hAnsi="Verdana" w:cs="Arial"/>
                <w:b/>
                <w:bCs/>
                <w:color w:val="000000"/>
                <w:sz w:val="18"/>
                <w:szCs w:val="18"/>
                <w:lang w:eastAsia="ca-ES"/>
              </w:rPr>
            </w:pPr>
            <w:r w:rsidRPr="002A4AE4">
              <w:rPr>
                <w:rFonts w:ascii="Verdana" w:eastAsia="Times New Roman" w:hAnsi="Verdana" w:cs="Arial"/>
                <w:b/>
                <w:bCs/>
                <w:color w:val="000000"/>
                <w:sz w:val="18"/>
                <w:szCs w:val="18"/>
                <w:lang w:eastAsia="ca-ES"/>
              </w:rPr>
              <w:t>5.033</w:t>
            </w:r>
          </w:p>
        </w:tc>
      </w:tr>
      <w:tr w:rsidR="00B81F27" w:rsidRPr="002A4AE4" w14:paraId="772A5270" w14:textId="77777777" w:rsidTr="002F334A">
        <w:trPr>
          <w:trHeight w:val="241"/>
        </w:trPr>
        <w:tc>
          <w:tcPr>
            <w:tcW w:w="2223" w:type="dxa"/>
            <w:tcBorders>
              <w:top w:val="single" w:sz="4" w:space="0" w:color="95B3D7"/>
              <w:left w:val="single" w:sz="8" w:space="0" w:color="auto"/>
              <w:bottom w:val="single" w:sz="4" w:space="0" w:color="auto"/>
              <w:right w:val="single" w:sz="4" w:space="0" w:color="auto"/>
            </w:tcBorders>
            <w:shd w:val="clear" w:color="DCE6F1" w:fill="DCE6F1"/>
            <w:noWrap/>
            <w:vAlign w:val="bottom"/>
            <w:hideMark/>
          </w:tcPr>
          <w:p w14:paraId="0D77CB91" w14:textId="77777777" w:rsidR="00B81F27" w:rsidRPr="0028750D" w:rsidRDefault="00B81F27" w:rsidP="00B81F27">
            <w:pPr>
              <w:spacing w:after="0" w:line="240" w:lineRule="auto"/>
              <w:rPr>
                <w:rFonts w:ascii="Verdana" w:eastAsia="Times New Roman" w:hAnsi="Verdana" w:cs="Arial"/>
                <w:color w:val="000000"/>
                <w:sz w:val="18"/>
                <w:szCs w:val="18"/>
                <w:lang w:val="es-ES" w:eastAsia="ca-ES"/>
              </w:rPr>
            </w:pPr>
            <w:r w:rsidRPr="0028750D">
              <w:rPr>
                <w:rFonts w:ascii="Verdana" w:eastAsia="Times New Roman" w:hAnsi="Verdana" w:cs="Arial"/>
                <w:color w:val="000000"/>
                <w:sz w:val="18"/>
                <w:szCs w:val="18"/>
                <w:lang w:val="es-ES" w:eastAsia="ca-ES"/>
              </w:rPr>
              <w:t>Italia</w:t>
            </w:r>
          </w:p>
        </w:tc>
        <w:tc>
          <w:tcPr>
            <w:tcW w:w="1343" w:type="dxa"/>
            <w:tcBorders>
              <w:top w:val="single" w:sz="4" w:space="0" w:color="auto"/>
              <w:left w:val="single" w:sz="4" w:space="0" w:color="auto"/>
              <w:bottom w:val="single" w:sz="4" w:space="0" w:color="auto"/>
              <w:right w:val="nil"/>
            </w:tcBorders>
            <w:shd w:val="clear" w:color="DCE6F1" w:fill="DCE6F1"/>
            <w:noWrap/>
            <w:vAlign w:val="bottom"/>
            <w:hideMark/>
          </w:tcPr>
          <w:p w14:paraId="47C92E5A" w14:textId="77777777" w:rsidR="00B81F27" w:rsidRPr="002A4AE4" w:rsidRDefault="00B81F27" w:rsidP="00B81F27">
            <w:pPr>
              <w:spacing w:after="0" w:line="240" w:lineRule="auto"/>
              <w:jc w:val="right"/>
              <w:rPr>
                <w:rFonts w:ascii="Verdana" w:eastAsia="Times New Roman" w:hAnsi="Verdana" w:cs="Arial"/>
                <w:color w:val="000000"/>
                <w:sz w:val="18"/>
                <w:szCs w:val="18"/>
                <w:lang w:eastAsia="ca-ES"/>
              </w:rPr>
            </w:pPr>
            <w:r w:rsidRPr="002A4AE4">
              <w:rPr>
                <w:rFonts w:ascii="Verdana" w:eastAsia="Times New Roman" w:hAnsi="Verdana" w:cs="Arial"/>
                <w:color w:val="000000"/>
                <w:sz w:val="18"/>
                <w:szCs w:val="18"/>
                <w:lang w:eastAsia="ca-ES"/>
              </w:rPr>
              <w:t>1.444</w:t>
            </w:r>
          </w:p>
        </w:tc>
        <w:tc>
          <w:tcPr>
            <w:tcW w:w="1343" w:type="dxa"/>
            <w:tcBorders>
              <w:top w:val="single" w:sz="4" w:space="0" w:color="auto"/>
              <w:left w:val="single" w:sz="4" w:space="0" w:color="auto"/>
              <w:bottom w:val="single" w:sz="4" w:space="0" w:color="auto"/>
              <w:right w:val="single" w:sz="8" w:space="0" w:color="auto"/>
            </w:tcBorders>
            <w:shd w:val="clear" w:color="DCE6F1" w:fill="DCE6F1"/>
            <w:noWrap/>
            <w:vAlign w:val="bottom"/>
            <w:hideMark/>
          </w:tcPr>
          <w:p w14:paraId="0C0400C6" w14:textId="77777777" w:rsidR="00B81F27" w:rsidRPr="002A4AE4" w:rsidRDefault="00B81F27" w:rsidP="00B81F27">
            <w:pPr>
              <w:spacing w:after="0" w:line="240" w:lineRule="auto"/>
              <w:jc w:val="right"/>
              <w:rPr>
                <w:rFonts w:ascii="Verdana" w:eastAsia="Times New Roman" w:hAnsi="Verdana" w:cs="Arial"/>
                <w:color w:val="000000"/>
                <w:sz w:val="18"/>
                <w:szCs w:val="18"/>
                <w:lang w:eastAsia="ca-ES"/>
              </w:rPr>
            </w:pPr>
            <w:r w:rsidRPr="002A4AE4">
              <w:rPr>
                <w:rFonts w:ascii="Verdana" w:eastAsia="Times New Roman" w:hAnsi="Verdana" w:cs="Arial"/>
                <w:color w:val="000000"/>
                <w:sz w:val="18"/>
                <w:szCs w:val="18"/>
                <w:lang w:eastAsia="ca-ES"/>
              </w:rPr>
              <w:t>1.722</w:t>
            </w:r>
          </w:p>
        </w:tc>
        <w:tc>
          <w:tcPr>
            <w:tcW w:w="1343" w:type="dxa"/>
            <w:tcBorders>
              <w:top w:val="single" w:sz="4" w:space="0" w:color="auto"/>
              <w:left w:val="single" w:sz="8" w:space="0" w:color="auto"/>
              <w:bottom w:val="single" w:sz="4" w:space="0" w:color="auto"/>
              <w:right w:val="nil"/>
            </w:tcBorders>
            <w:shd w:val="clear" w:color="DCE6F1" w:fill="DCE6F1"/>
            <w:noWrap/>
            <w:vAlign w:val="bottom"/>
            <w:hideMark/>
          </w:tcPr>
          <w:p w14:paraId="109E69C0" w14:textId="77777777" w:rsidR="00B81F27" w:rsidRPr="006D5448" w:rsidRDefault="00B81F27" w:rsidP="00B81F27">
            <w:pPr>
              <w:spacing w:after="0" w:line="240" w:lineRule="auto"/>
              <w:jc w:val="right"/>
              <w:rPr>
                <w:rFonts w:ascii="Verdana" w:eastAsia="Times New Roman" w:hAnsi="Verdana" w:cs="Arial"/>
                <w:bCs/>
                <w:color w:val="000000"/>
                <w:sz w:val="18"/>
                <w:szCs w:val="18"/>
                <w:lang w:eastAsia="ca-ES"/>
              </w:rPr>
            </w:pPr>
            <w:r w:rsidRPr="006D5448">
              <w:rPr>
                <w:rFonts w:ascii="Verdana" w:eastAsia="Times New Roman" w:hAnsi="Verdana" w:cs="Arial"/>
                <w:bCs/>
                <w:color w:val="000000"/>
                <w:sz w:val="18"/>
                <w:szCs w:val="18"/>
                <w:lang w:eastAsia="ca-ES"/>
              </w:rPr>
              <w:t>2.384</w:t>
            </w:r>
          </w:p>
        </w:tc>
        <w:tc>
          <w:tcPr>
            <w:tcW w:w="1343" w:type="dxa"/>
            <w:tcBorders>
              <w:top w:val="single" w:sz="4" w:space="0" w:color="auto"/>
              <w:left w:val="single" w:sz="8" w:space="0" w:color="auto"/>
              <w:bottom w:val="single" w:sz="4" w:space="0" w:color="auto"/>
              <w:right w:val="single" w:sz="8" w:space="0" w:color="auto"/>
            </w:tcBorders>
            <w:shd w:val="clear" w:color="DCE6F1" w:fill="DCE6F1"/>
            <w:noWrap/>
            <w:vAlign w:val="bottom"/>
            <w:hideMark/>
          </w:tcPr>
          <w:p w14:paraId="284B989C" w14:textId="77777777" w:rsidR="00B81F27" w:rsidRPr="002A4AE4" w:rsidRDefault="00B81F27" w:rsidP="00B81F27">
            <w:pPr>
              <w:spacing w:after="0" w:line="240" w:lineRule="auto"/>
              <w:jc w:val="right"/>
              <w:rPr>
                <w:rFonts w:ascii="Verdana" w:eastAsia="Times New Roman" w:hAnsi="Verdana" w:cs="Arial"/>
                <w:b/>
                <w:bCs/>
                <w:color w:val="000000"/>
                <w:sz w:val="18"/>
                <w:szCs w:val="18"/>
                <w:lang w:eastAsia="ca-ES"/>
              </w:rPr>
            </w:pPr>
            <w:r w:rsidRPr="002A4AE4">
              <w:rPr>
                <w:rFonts w:ascii="Verdana" w:eastAsia="Times New Roman" w:hAnsi="Verdana" w:cs="Arial"/>
                <w:b/>
                <w:bCs/>
                <w:color w:val="000000"/>
                <w:sz w:val="18"/>
                <w:szCs w:val="18"/>
                <w:lang w:eastAsia="ca-ES"/>
              </w:rPr>
              <w:t>4.623</w:t>
            </w:r>
          </w:p>
        </w:tc>
      </w:tr>
      <w:tr w:rsidR="00B81F27" w:rsidRPr="002A4AE4" w14:paraId="74A213AA" w14:textId="77777777" w:rsidTr="002F334A">
        <w:trPr>
          <w:trHeight w:val="241"/>
        </w:trPr>
        <w:tc>
          <w:tcPr>
            <w:tcW w:w="2223" w:type="dxa"/>
            <w:tcBorders>
              <w:top w:val="single" w:sz="4" w:space="0" w:color="95B3D7"/>
              <w:left w:val="single" w:sz="8" w:space="0" w:color="auto"/>
              <w:bottom w:val="single" w:sz="4" w:space="0" w:color="auto"/>
              <w:right w:val="single" w:sz="4" w:space="0" w:color="auto"/>
            </w:tcBorders>
            <w:shd w:val="clear" w:color="auto" w:fill="auto"/>
            <w:noWrap/>
            <w:vAlign w:val="bottom"/>
            <w:hideMark/>
          </w:tcPr>
          <w:p w14:paraId="2DA9949D" w14:textId="77777777" w:rsidR="00B81F27" w:rsidRPr="0028750D" w:rsidRDefault="00B81F27" w:rsidP="00B81F27">
            <w:pPr>
              <w:spacing w:after="0" w:line="240" w:lineRule="auto"/>
              <w:rPr>
                <w:rFonts w:ascii="Verdana" w:eastAsia="Times New Roman" w:hAnsi="Verdana" w:cs="Arial"/>
                <w:color w:val="000000"/>
                <w:sz w:val="18"/>
                <w:szCs w:val="18"/>
                <w:lang w:val="es-ES" w:eastAsia="ca-ES"/>
              </w:rPr>
            </w:pPr>
            <w:r w:rsidRPr="0028750D">
              <w:rPr>
                <w:rFonts w:ascii="Verdana" w:eastAsia="Times New Roman" w:hAnsi="Verdana" w:cs="Arial"/>
                <w:color w:val="000000"/>
                <w:sz w:val="18"/>
                <w:szCs w:val="18"/>
                <w:lang w:val="es-ES" w:eastAsia="ca-ES"/>
              </w:rPr>
              <w:t>Alemania</w:t>
            </w:r>
          </w:p>
        </w:tc>
        <w:tc>
          <w:tcPr>
            <w:tcW w:w="1343" w:type="dxa"/>
            <w:tcBorders>
              <w:top w:val="single" w:sz="4" w:space="0" w:color="auto"/>
              <w:left w:val="single" w:sz="4" w:space="0" w:color="auto"/>
              <w:bottom w:val="single" w:sz="4" w:space="0" w:color="auto"/>
              <w:right w:val="nil"/>
            </w:tcBorders>
            <w:shd w:val="clear" w:color="auto" w:fill="auto"/>
            <w:noWrap/>
            <w:vAlign w:val="bottom"/>
            <w:hideMark/>
          </w:tcPr>
          <w:p w14:paraId="5DB723AD" w14:textId="77777777" w:rsidR="00B81F27" w:rsidRPr="002A4AE4" w:rsidRDefault="00B81F27" w:rsidP="00B81F27">
            <w:pPr>
              <w:spacing w:after="0" w:line="240" w:lineRule="auto"/>
              <w:jc w:val="right"/>
              <w:rPr>
                <w:rFonts w:ascii="Verdana" w:eastAsia="Times New Roman" w:hAnsi="Verdana" w:cs="Arial"/>
                <w:color w:val="000000"/>
                <w:sz w:val="18"/>
                <w:szCs w:val="18"/>
                <w:lang w:eastAsia="ca-ES"/>
              </w:rPr>
            </w:pPr>
            <w:r w:rsidRPr="002A4AE4">
              <w:rPr>
                <w:rFonts w:ascii="Verdana" w:eastAsia="Times New Roman" w:hAnsi="Verdana" w:cs="Arial"/>
                <w:color w:val="000000"/>
                <w:sz w:val="18"/>
                <w:szCs w:val="18"/>
                <w:lang w:eastAsia="ca-ES"/>
              </w:rPr>
              <w:t>707</w:t>
            </w:r>
          </w:p>
        </w:tc>
        <w:tc>
          <w:tcPr>
            <w:tcW w:w="1343"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55E0791D" w14:textId="77777777" w:rsidR="00B81F27" w:rsidRPr="002A4AE4" w:rsidRDefault="00B81F27" w:rsidP="00B81F27">
            <w:pPr>
              <w:spacing w:after="0" w:line="240" w:lineRule="auto"/>
              <w:jc w:val="right"/>
              <w:rPr>
                <w:rFonts w:ascii="Verdana" w:eastAsia="Times New Roman" w:hAnsi="Verdana" w:cs="Arial"/>
                <w:color w:val="000000"/>
                <w:sz w:val="18"/>
                <w:szCs w:val="18"/>
                <w:lang w:eastAsia="ca-ES"/>
              </w:rPr>
            </w:pPr>
            <w:r w:rsidRPr="002A4AE4">
              <w:rPr>
                <w:rFonts w:ascii="Verdana" w:eastAsia="Times New Roman" w:hAnsi="Verdana" w:cs="Arial"/>
                <w:color w:val="000000"/>
                <w:sz w:val="18"/>
                <w:szCs w:val="18"/>
                <w:lang w:eastAsia="ca-ES"/>
              </w:rPr>
              <w:t>1.048</w:t>
            </w:r>
          </w:p>
        </w:tc>
        <w:tc>
          <w:tcPr>
            <w:tcW w:w="1343" w:type="dxa"/>
            <w:tcBorders>
              <w:top w:val="single" w:sz="4" w:space="0" w:color="auto"/>
              <w:left w:val="single" w:sz="8" w:space="0" w:color="auto"/>
              <w:bottom w:val="single" w:sz="4" w:space="0" w:color="auto"/>
              <w:right w:val="nil"/>
            </w:tcBorders>
            <w:shd w:val="clear" w:color="auto" w:fill="auto"/>
            <w:noWrap/>
            <w:vAlign w:val="bottom"/>
            <w:hideMark/>
          </w:tcPr>
          <w:p w14:paraId="1F934280" w14:textId="77777777" w:rsidR="00B81F27" w:rsidRPr="006D5448" w:rsidRDefault="00B81F27" w:rsidP="00B81F27">
            <w:pPr>
              <w:spacing w:after="0" w:line="240" w:lineRule="auto"/>
              <w:jc w:val="right"/>
              <w:rPr>
                <w:rFonts w:ascii="Verdana" w:eastAsia="Times New Roman" w:hAnsi="Verdana" w:cs="Arial"/>
                <w:bCs/>
                <w:color w:val="000000"/>
                <w:sz w:val="18"/>
                <w:szCs w:val="18"/>
                <w:lang w:eastAsia="ca-ES"/>
              </w:rPr>
            </w:pPr>
            <w:r w:rsidRPr="006D5448">
              <w:rPr>
                <w:rFonts w:ascii="Verdana" w:eastAsia="Times New Roman" w:hAnsi="Verdana" w:cs="Arial"/>
                <w:bCs/>
                <w:color w:val="000000"/>
                <w:sz w:val="18"/>
                <w:szCs w:val="18"/>
                <w:lang w:eastAsia="ca-ES"/>
              </w:rPr>
              <w:t>1.024</w:t>
            </w:r>
          </w:p>
        </w:tc>
        <w:tc>
          <w:tcPr>
            <w:tcW w:w="134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6F6AF0BA" w14:textId="77777777" w:rsidR="00B81F27" w:rsidRPr="002A4AE4" w:rsidRDefault="00B81F27" w:rsidP="00B81F27">
            <w:pPr>
              <w:spacing w:after="0" w:line="240" w:lineRule="auto"/>
              <w:jc w:val="right"/>
              <w:rPr>
                <w:rFonts w:ascii="Verdana" w:eastAsia="Times New Roman" w:hAnsi="Verdana" w:cs="Arial"/>
                <w:b/>
                <w:bCs/>
                <w:color w:val="000000"/>
                <w:sz w:val="18"/>
                <w:szCs w:val="18"/>
                <w:lang w:eastAsia="ca-ES"/>
              </w:rPr>
            </w:pPr>
            <w:r w:rsidRPr="002A4AE4">
              <w:rPr>
                <w:rFonts w:ascii="Verdana" w:eastAsia="Times New Roman" w:hAnsi="Verdana" w:cs="Arial"/>
                <w:b/>
                <w:bCs/>
                <w:color w:val="000000"/>
                <w:sz w:val="18"/>
                <w:szCs w:val="18"/>
                <w:lang w:eastAsia="ca-ES"/>
              </w:rPr>
              <w:t>3.775</w:t>
            </w:r>
          </w:p>
        </w:tc>
      </w:tr>
      <w:tr w:rsidR="00B81F27" w:rsidRPr="002A4AE4" w14:paraId="059394E5" w14:textId="77777777" w:rsidTr="002F334A">
        <w:trPr>
          <w:trHeight w:val="241"/>
        </w:trPr>
        <w:tc>
          <w:tcPr>
            <w:tcW w:w="2223" w:type="dxa"/>
            <w:tcBorders>
              <w:top w:val="single" w:sz="4" w:space="0" w:color="95B3D7"/>
              <w:left w:val="single" w:sz="8" w:space="0" w:color="auto"/>
              <w:bottom w:val="single" w:sz="4" w:space="0" w:color="auto"/>
              <w:right w:val="single" w:sz="4" w:space="0" w:color="auto"/>
            </w:tcBorders>
            <w:shd w:val="clear" w:color="DCE6F1" w:fill="DCE6F1"/>
            <w:noWrap/>
            <w:vAlign w:val="bottom"/>
            <w:hideMark/>
          </w:tcPr>
          <w:p w14:paraId="08D969F5" w14:textId="77777777" w:rsidR="00B81F27" w:rsidRPr="0028750D" w:rsidRDefault="00B81F27" w:rsidP="00B81F27">
            <w:pPr>
              <w:spacing w:after="0" w:line="240" w:lineRule="auto"/>
              <w:rPr>
                <w:rFonts w:ascii="Verdana" w:eastAsia="Times New Roman" w:hAnsi="Verdana" w:cs="Arial"/>
                <w:color w:val="000000"/>
                <w:sz w:val="18"/>
                <w:szCs w:val="18"/>
                <w:lang w:val="es-ES" w:eastAsia="ca-ES"/>
              </w:rPr>
            </w:pPr>
            <w:r w:rsidRPr="0028750D">
              <w:rPr>
                <w:rFonts w:ascii="Verdana" w:eastAsia="Times New Roman" w:hAnsi="Verdana" w:cs="Arial"/>
                <w:color w:val="000000"/>
                <w:sz w:val="18"/>
                <w:szCs w:val="18"/>
                <w:lang w:val="es-ES" w:eastAsia="ca-ES"/>
              </w:rPr>
              <w:t>Taiwán</w:t>
            </w:r>
          </w:p>
        </w:tc>
        <w:tc>
          <w:tcPr>
            <w:tcW w:w="1343" w:type="dxa"/>
            <w:tcBorders>
              <w:top w:val="single" w:sz="4" w:space="0" w:color="auto"/>
              <w:left w:val="single" w:sz="4" w:space="0" w:color="auto"/>
              <w:bottom w:val="single" w:sz="4" w:space="0" w:color="auto"/>
              <w:right w:val="nil"/>
            </w:tcBorders>
            <w:shd w:val="clear" w:color="DCE6F1" w:fill="DCE6F1"/>
            <w:noWrap/>
            <w:vAlign w:val="bottom"/>
            <w:hideMark/>
          </w:tcPr>
          <w:p w14:paraId="17C27F99" w14:textId="77777777" w:rsidR="00B81F27" w:rsidRPr="002A4AE4" w:rsidRDefault="00B81F27" w:rsidP="00B81F27">
            <w:pPr>
              <w:spacing w:after="0" w:line="240" w:lineRule="auto"/>
              <w:jc w:val="right"/>
              <w:rPr>
                <w:rFonts w:ascii="Verdana" w:eastAsia="Times New Roman" w:hAnsi="Verdana" w:cs="Arial"/>
                <w:color w:val="000000"/>
                <w:sz w:val="18"/>
                <w:szCs w:val="18"/>
                <w:lang w:eastAsia="ca-ES"/>
              </w:rPr>
            </w:pPr>
            <w:r w:rsidRPr="002A4AE4">
              <w:rPr>
                <w:rFonts w:ascii="Verdana" w:eastAsia="Times New Roman" w:hAnsi="Verdana" w:cs="Arial"/>
                <w:color w:val="000000"/>
                <w:sz w:val="18"/>
                <w:szCs w:val="18"/>
                <w:lang w:eastAsia="ca-ES"/>
              </w:rPr>
              <w:t>292</w:t>
            </w:r>
          </w:p>
        </w:tc>
        <w:tc>
          <w:tcPr>
            <w:tcW w:w="1343" w:type="dxa"/>
            <w:tcBorders>
              <w:top w:val="single" w:sz="4" w:space="0" w:color="auto"/>
              <w:left w:val="single" w:sz="4" w:space="0" w:color="auto"/>
              <w:bottom w:val="single" w:sz="4" w:space="0" w:color="auto"/>
              <w:right w:val="single" w:sz="8" w:space="0" w:color="auto"/>
            </w:tcBorders>
            <w:shd w:val="clear" w:color="DCE6F1" w:fill="DCE6F1"/>
            <w:noWrap/>
            <w:vAlign w:val="bottom"/>
            <w:hideMark/>
          </w:tcPr>
          <w:p w14:paraId="1BA5CEC6" w14:textId="77777777" w:rsidR="00B81F27" w:rsidRPr="002A4AE4" w:rsidRDefault="00B81F27" w:rsidP="00B81F27">
            <w:pPr>
              <w:spacing w:after="0" w:line="240" w:lineRule="auto"/>
              <w:jc w:val="right"/>
              <w:rPr>
                <w:rFonts w:ascii="Verdana" w:eastAsia="Times New Roman" w:hAnsi="Verdana" w:cs="Arial"/>
                <w:color w:val="000000"/>
                <w:sz w:val="18"/>
                <w:szCs w:val="18"/>
                <w:lang w:eastAsia="ca-ES"/>
              </w:rPr>
            </w:pPr>
            <w:r w:rsidRPr="002A4AE4">
              <w:rPr>
                <w:rFonts w:ascii="Verdana" w:eastAsia="Times New Roman" w:hAnsi="Verdana" w:cs="Arial"/>
                <w:color w:val="000000"/>
                <w:sz w:val="18"/>
                <w:szCs w:val="18"/>
                <w:lang w:eastAsia="ca-ES"/>
              </w:rPr>
              <w:t>266</w:t>
            </w:r>
          </w:p>
        </w:tc>
        <w:tc>
          <w:tcPr>
            <w:tcW w:w="1343" w:type="dxa"/>
            <w:tcBorders>
              <w:top w:val="single" w:sz="4" w:space="0" w:color="auto"/>
              <w:left w:val="single" w:sz="8" w:space="0" w:color="auto"/>
              <w:bottom w:val="single" w:sz="4" w:space="0" w:color="auto"/>
              <w:right w:val="nil"/>
            </w:tcBorders>
            <w:shd w:val="clear" w:color="DCE6F1" w:fill="DCE6F1"/>
            <w:noWrap/>
            <w:vAlign w:val="bottom"/>
            <w:hideMark/>
          </w:tcPr>
          <w:p w14:paraId="42FA52A1" w14:textId="77777777" w:rsidR="00B81F27" w:rsidRPr="006D5448" w:rsidRDefault="00B81F27" w:rsidP="00B81F27">
            <w:pPr>
              <w:spacing w:after="0" w:line="240" w:lineRule="auto"/>
              <w:jc w:val="right"/>
              <w:rPr>
                <w:rFonts w:ascii="Verdana" w:eastAsia="Times New Roman" w:hAnsi="Verdana" w:cs="Arial"/>
                <w:bCs/>
                <w:color w:val="000000"/>
                <w:sz w:val="18"/>
                <w:szCs w:val="18"/>
                <w:lang w:eastAsia="ca-ES"/>
              </w:rPr>
            </w:pPr>
            <w:r w:rsidRPr="006D5448">
              <w:rPr>
                <w:rFonts w:ascii="Verdana" w:eastAsia="Times New Roman" w:hAnsi="Verdana" w:cs="Arial"/>
                <w:bCs/>
                <w:color w:val="000000"/>
                <w:sz w:val="18"/>
                <w:szCs w:val="18"/>
                <w:lang w:eastAsia="ca-ES"/>
              </w:rPr>
              <w:t>554</w:t>
            </w:r>
          </w:p>
        </w:tc>
        <w:tc>
          <w:tcPr>
            <w:tcW w:w="1343" w:type="dxa"/>
            <w:tcBorders>
              <w:top w:val="single" w:sz="4" w:space="0" w:color="auto"/>
              <w:left w:val="single" w:sz="8" w:space="0" w:color="auto"/>
              <w:bottom w:val="single" w:sz="4" w:space="0" w:color="auto"/>
              <w:right w:val="single" w:sz="8" w:space="0" w:color="auto"/>
            </w:tcBorders>
            <w:shd w:val="clear" w:color="DCE6F1" w:fill="DCE6F1"/>
            <w:noWrap/>
            <w:vAlign w:val="bottom"/>
            <w:hideMark/>
          </w:tcPr>
          <w:p w14:paraId="1840B605" w14:textId="77777777" w:rsidR="00B81F27" w:rsidRPr="002A4AE4" w:rsidRDefault="00B81F27" w:rsidP="00B81F27">
            <w:pPr>
              <w:spacing w:after="0" w:line="240" w:lineRule="auto"/>
              <w:jc w:val="right"/>
              <w:rPr>
                <w:rFonts w:ascii="Verdana" w:eastAsia="Times New Roman" w:hAnsi="Verdana" w:cs="Arial"/>
                <w:b/>
                <w:bCs/>
                <w:color w:val="000000"/>
                <w:sz w:val="18"/>
                <w:szCs w:val="18"/>
                <w:lang w:eastAsia="ca-ES"/>
              </w:rPr>
            </w:pPr>
            <w:r w:rsidRPr="002A4AE4">
              <w:rPr>
                <w:rFonts w:ascii="Verdana" w:eastAsia="Times New Roman" w:hAnsi="Verdana" w:cs="Arial"/>
                <w:b/>
                <w:bCs/>
                <w:color w:val="000000"/>
                <w:sz w:val="18"/>
                <w:szCs w:val="18"/>
                <w:lang w:eastAsia="ca-ES"/>
              </w:rPr>
              <w:t>903</w:t>
            </w:r>
          </w:p>
        </w:tc>
      </w:tr>
      <w:tr w:rsidR="00B81F27" w:rsidRPr="002A4AE4" w14:paraId="71242FFB" w14:textId="77777777" w:rsidTr="002F334A">
        <w:trPr>
          <w:trHeight w:val="241"/>
        </w:trPr>
        <w:tc>
          <w:tcPr>
            <w:tcW w:w="222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9C3B5B7" w14:textId="77777777" w:rsidR="00B81F27" w:rsidRPr="0028750D" w:rsidRDefault="00B81F27" w:rsidP="00B81F27">
            <w:pPr>
              <w:spacing w:after="0" w:line="240" w:lineRule="auto"/>
              <w:rPr>
                <w:rFonts w:ascii="Verdana" w:eastAsia="Times New Roman" w:hAnsi="Verdana" w:cs="Arial"/>
                <w:color w:val="000000"/>
                <w:sz w:val="18"/>
                <w:szCs w:val="18"/>
                <w:lang w:val="es-ES" w:eastAsia="ca-ES"/>
              </w:rPr>
            </w:pPr>
            <w:r w:rsidRPr="0028750D">
              <w:rPr>
                <w:rFonts w:ascii="Verdana" w:eastAsia="Times New Roman" w:hAnsi="Verdana" w:cs="Arial"/>
                <w:color w:val="000000"/>
                <w:sz w:val="18"/>
                <w:szCs w:val="18"/>
                <w:lang w:val="es-ES" w:eastAsia="ca-ES"/>
              </w:rPr>
              <w:t>Japón</w:t>
            </w:r>
          </w:p>
        </w:tc>
        <w:tc>
          <w:tcPr>
            <w:tcW w:w="1343" w:type="dxa"/>
            <w:tcBorders>
              <w:top w:val="single" w:sz="4" w:space="0" w:color="auto"/>
              <w:left w:val="single" w:sz="4" w:space="0" w:color="auto"/>
              <w:bottom w:val="single" w:sz="4" w:space="0" w:color="auto"/>
              <w:right w:val="nil"/>
            </w:tcBorders>
            <w:shd w:val="clear" w:color="auto" w:fill="auto"/>
            <w:noWrap/>
            <w:vAlign w:val="bottom"/>
            <w:hideMark/>
          </w:tcPr>
          <w:p w14:paraId="341EDA83" w14:textId="77777777" w:rsidR="00B81F27" w:rsidRPr="002A4AE4" w:rsidRDefault="00B81F27" w:rsidP="00B81F27">
            <w:pPr>
              <w:spacing w:after="0" w:line="240" w:lineRule="auto"/>
              <w:jc w:val="right"/>
              <w:rPr>
                <w:rFonts w:ascii="Verdana" w:eastAsia="Times New Roman" w:hAnsi="Verdana" w:cs="Arial"/>
                <w:color w:val="000000"/>
                <w:sz w:val="18"/>
                <w:szCs w:val="18"/>
                <w:lang w:eastAsia="ca-ES"/>
              </w:rPr>
            </w:pPr>
            <w:r w:rsidRPr="002A4AE4">
              <w:rPr>
                <w:rFonts w:ascii="Verdana" w:eastAsia="Times New Roman" w:hAnsi="Verdana" w:cs="Arial"/>
                <w:color w:val="000000"/>
                <w:sz w:val="18"/>
                <w:szCs w:val="18"/>
                <w:lang w:eastAsia="ca-ES"/>
              </w:rPr>
              <w:t>78</w:t>
            </w:r>
          </w:p>
        </w:tc>
        <w:tc>
          <w:tcPr>
            <w:tcW w:w="1343"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1EB1B3CD" w14:textId="77777777" w:rsidR="00B81F27" w:rsidRPr="002A4AE4" w:rsidRDefault="00B81F27" w:rsidP="00B81F27">
            <w:pPr>
              <w:spacing w:after="0" w:line="240" w:lineRule="auto"/>
              <w:jc w:val="right"/>
              <w:rPr>
                <w:rFonts w:ascii="Verdana" w:eastAsia="Times New Roman" w:hAnsi="Verdana" w:cs="Arial"/>
                <w:color w:val="000000"/>
                <w:sz w:val="18"/>
                <w:szCs w:val="18"/>
                <w:lang w:eastAsia="ca-ES"/>
              </w:rPr>
            </w:pPr>
            <w:r w:rsidRPr="002A4AE4">
              <w:rPr>
                <w:rFonts w:ascii="Verdana" w:eastAsia="Times New Roman" w:hAnsi="Verdana" w:cs="Arial"/>
                <w:color w:val="000000"/>
                <w:sz w:val="18"/>
                <w:szCs w:val="18"/>
                <w:lang w:eastAsia="ca-ES"/>
              </w:rPr>
              <w:t>324</w:t>
            </w:r>
          </w:p>
        </w:tc>
        <w:tc>
          <w:tcPr>
            <w:tcW w:w="1343" w:type="dxa"/>
            <w:tcBorders>
              <w:top w:val="single" w:sz="4" w:space="0" w:color="auto"/>
              <w:left w:val="single" w:sz="8" w:space="0" w:color="auto"/>
              <w:bottom w:val="single" w:sz="4" w:space="0" w:color="auto"/>
              <w:right w:val="nil"/>
            </w:tcBorders>
            <w:shd w:val="clear" w:color="auto" w:fill="auto"/>
            <w:noWrap/>
            <w:vAlign w:val="bottom"/>
            <w:hideMark/>
          </w:tcPr>
          <w:p w14:paraId="224B7BA4" w14:textId="77777777" w:rsidR="00B81F27" w:rsidRPr="006D5448" w:rsidRDefault="00B81F27" w:rsidP="00B81F27">
            <w:pPr>
              <w:spacing w:after="0" w:line="240" w:lineRule="auto"/>
              <w:jc w:val="right"/>
              <w:rPr>
                <w:rFonts w:ascii="Verdana" w:eastAsia="Times New Roman" w:hAnsi="Verdana" w:cs="Arial"/>
                <w:bCs/>
                <w:color w:val="000000"/>
                <w:sz w:val="18"/>
                <w:szCs w:val="18"/>
                <w:lang w:eastAsia="ca-ES"/>
              </w:rPr>
            </w:pPr>
            <w:r w:rsidRPr="006D5448">
              <w:rPr>
                <w:rFonts w:ascii="Verdana" w:eastAsia="Times New Roman" w:hAnsi="Verdana" w:cs="Arial"/>
                <w:bCs/>
                <w:color w:val="000000"/>
                <w:sz w:val="18"/>
                <w:szCs w:val="18"/>
                <w:lang w:eastAsia="ca-ES"/>
              </w:rPr>
              <w:t>1.589</w:t>
            </w:r>
          </w:p>
        </w:tc>
        <w:tc>
          <w:tcPr>
            <w:tcW w:w="134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44D316F3" w14:textId="77777777" w:rsidR="00B81F27" w:rsidRPr="002A4AE4" w:rsidRDefault="00B81F27" w:rsidP="00B81F27">
            <w:pPr>
              <w:spacing w:after="0" w:line="240" w:lineRule="auto"/>
              <w:jc w:val="right"/>
              <w:rPr>
                <w:rFonts w:ascii="Verdana" w:eastAsia="Times New Roman" w:hAnsi="Verdana" w:cs="Arial"/>
                <w:b/>
                <w:bCs/>
                <w:color w:val="000000"/>
                <w:sz w:val="18"/>
                <w:szCs w:val="18"/>
                <w:lang w:eastAsia="ca-ES"/>
              </w:rPr>
            </w:pPr>
            <w:r w:rsidRPr="002A4AE4">
              <w:rPr>
                <w:rFonts w:ascii="Verdana" w:eastAsia="Times New Roman" w:hAnsi="Verdana" w:cs="Arial"/>
                <w:b/>
                <w:bCs/>
                <w:color w:val="000000"/>
                <w:sz w:val="18"/>
                <w:szCs w:val="18"/>
                <w:lang w:eastAsia="ca-ES"/>
              </w:rPr>
              <w:t>860</w:t>
            </w:r>
          </w:p>
        </w:tc>
      </w:tr>
      <w:tr w:rsidR="00B81F27" w:rsidRPr="002A4AE4" w14:paraId="160E37CD" w14:textId="77777777" w:rsidTr="002F334A">
        <w:trPr>
          <w:trHeight w:val="241"/>
        </w:trPr>
        <w:tc>
          <w:tcPr>
            <w:tcW w:w="2223" w:type="dxa"/>
            <w:tcBorders>
              <w:top w:val="single" w:sz="4" w:space="0" w:color="auto"/>
              <w:left w:val="single" w:sz="8" w:space="0" w:color="auto"/>
              <w:bottom w:val="single" w:sz="4" w:space="0" w:color="auto"/>
              <w:right w:val="single" w:sz="4" w:space="0" w:color="auto"/>
            </w:tcBorders>
            <w:shd w:val="clear" w:color="DCE6F1" w:fill="DCE6F1"/>
            <w:noWrap/>
            <w:vAlign w:val="bottom"/>
            <w:hideMark/>
          </w:tcPr>
          <w:p w14:paraId="1451A9DF" w14:textId="77777777" w:rsidR="00B81F27" w:rsidRPr="0028750D" w:rsidRDefault="00B81F27" w:rsidP="00B81F27">
            <w:pPr>
              <w:spacing w:after="0" w:line="240" w:lineRule="auto"/>
              <w:rPr>
                <w:rFonts w:ascii="Verdana" w:eastAsia="Times New Roman" w:hAnsi="Verdana" w:cs="Arial"/>
                <w:color w:val="000000"/>
                <w:sz w:val="18"/>
                <w:szCs w:val="18"/>
                <w:lang w:val="es-ES" w:eastAsia="ca-ES"/>
              </w:rPr>
            </w:pPr>
            <w:r w:rsidRPr="0028750D">
              <w:rPr>
                <w:rFonts w:ascii="Verdana" w:eastAsia="Times New Roman" w:hAnsi="Verdana" w:cs="Arial"/>
                <w:color w:val="000000"/>
                <w:sz w:val="18"/>
                <w:szCs w:val="18"/>
                <w:lang w:val="es-ES" w:eastAsia="ca-ES"/>
              </w:rPr>
              <w:t>Polonia</w:t>
            </w:r>
          </w:p>
        </w:tc>
        <w:tc>
          <w:tcPr>
            <w:tcW w:w="1343" w:type="dxa"/>
            <w:tcBorders>
              <w:top w:val="single" w:sz="4" w:space="0" w:color="auto"/>
              <w:left w:val="single" w:sz="4" w:space="0" w:color="auto"/>
              <w:bottom w:val="single" w:sz="4" w:space="0" w:color="auto"/>
              <w:right w:val="nil"/>
            </w:tcBorders>
            <w:shd w:val="clear" w:color="DCE6F1" w:fill="DCE6F1"/>
            <w:noWrap/>
            <w:vAlign w:val="bottom"/>
            <w:hideMark/>
          </w:tcPr>
          <w:p w14:paraId="1BEE82E4" w14:textId="77777777" w:rsidR="00B81F27" w:rsidRPr="002A4AE4" w:rsidRDefault="00B81F27" w:rsidP="00B81F27">
            <w:pPr>
              <w:spacing w:after="0" w:line="240" w:lineRule="auto"/>
              <w:jc w:val="right"/>
              <w:rPr>
                <w:rFonts w:ascii="Verdana" w:eastAsia="Times New Roman" w:hAnsi="Verdana" w:cs="Arial"/>
                <w:color w:val="000000"/>
                <w:sz w:val="18"/>
                <w:szCs w:val="18"/>
                <w:lang w:eastAsia="ca-ES"/>
              </w:rPr>
            </w:pPr>
            <w:r w:rsidRPr="002A4AE4">
              <w:rPr>
                <w:rFonts w:ascii="Verdana" w:eastAsia="Times New Roman" w:hAnsi="Verdana" w:cs="Arial"/>
                <w:color w:val="000000"/>
                <w:sz w:val="18"/>
                <w:szCs w:val="18"/>
                <w:lang w:eastAsia="ca-ES"/>
              </w:rPr>
              <w:t>111</w:t>
            </w:r>
          </w:p>
        </w:tc>
        <w:tc>
          <w:tcPr>
            <w:tcW w:w="1343" w:type="dxa"/>
            <w:tcBorders>
              <w:top w:val="single" w:sz="4" w:space="0" w:color="auto"/>
              <w:left w:val="single" w:sz="4" w:space="0" w:color="auto"/>
              <w:bottom w:val="single" w:sz="4" w:space="0" w:color="auto"/>
              <w:right w:val="single" w:sz="8" w:space="0" w:color="auto"/>
            </w:tcBorders>
            <w:shd w:val="clear" w:color="DCE6F1" w:fill="DCE6F1"/>
            <w:noWrap/>
            <w:vAlign w:val="bottom"/>
            <w:hideMark/>
          </w:tcPr>
          <w:p w14:paraId="2820251E" w14:textId="77777777" w:rsidR="00B81F27" w:rsidRPr="002A4AE4" w:rsidRDefault="00B81F27" w:rsidP="00B81F27">
            <w:pPr>
              <w:spacing w:after="0" w:line="240" w:lineRule="auto"/>
              <w:jc w:val="right"/>
              <w:rPr>
                <w:rFonts w:ascii="Verdana" w:eastAsia="Times New Roman" w:hAnsi="Verdana" w:cs="Arial"/>
                <w:color w:val="000000"/>
                <w:sz w:val="18"/>
                <w:szCs w:val="18"/>
                <w:lang w:eastAsia="ca-ES"/>
              </w:rPr>
            </w:pPr>
            <w:r w:rsidRPr="002A4AE4">
              <w:rPr>
                <w:rFonts w:ascii="Verdana" w:eastAsia="Times New Roman" w:hAnsi="Verdana" w:cs="Arial"/>
                <w:color w:val="000000"/>
                <w:sz w:val="18"/>
                <w:szCs w:val="18"/>
                <w:lang w:eastAsia="ca-ES"/>
              </w:rPr>
              <w:t>293</w:t>
            </w:r>
          </w:p>
        </w:tc>
        <w:tc>
          <w:tcPr>
            <w:tcW w:w="1343" w:type="dxa"/>
            <w:tcBorders>
              <w:top w:val="single" w:sz="4" w:space="0" w:color="auto"/>
              <w:left w:val="single" w:sz="8" w:space="0" w:color="auto"/>
              <w:bottom w:val="single" w:sz="4" w:space="0" w:color="auto"/>
              <w:right w:val="nil"/>
            </w:tcBorders>
            <w:shd w:val="clear" w:color="DCE6F1" w:fill="DCE6F1"/>
            <w:noWrap/>
            <w:vAlign w:val="bottom"/>
            <w:hideMark/>
          </w:tcPr>
          <w:p w14:paraId="743CC3E4" w14:textId="77777777" w:rsidR="00B81F27" w:rsidRPr="006D5448" w:rsidRDefault="00B81F27" w:rsidP="00B81F27">
            <w:pPr>
              <w:spacing w:after="0" w:line="240" w:lineRule="auto"/>
              <w:jc w:val="right"/>
              <w:rPr>
                <w:rFonts w:ascii="Verdana" w:eastAsia="Times New Roman" w:hAnsi="Verdana" w:cs="Arial"/>
                <w:bCs/>
                <w:color w:val="000000"/>
                <w:sz w:val="18"/>
                <w:szCs w:val="18"/>
                <w:lang w:eastAsia="ca-ES"/>
              </w:rPr>
            </w:pPr>
            <w:r w:rsidRPr="006D5448">
              <w:rPr>
                <w:rFonts w:ascii="Verdana" w:eastAsia="Times New Roman" w:hAnsi="Verdana" w:cs="Arial"/>
                <w:bCs/>
                <w:color w:val="000000"/>
                <w:sz w:val="18"/>
                <w:szCs w:val="18"/>
                <w:lang w:eastAsia="ca-ES"/>
              </w:rPr>
              <w:t>68</w:t>
            </w:r>
          </w:p>
        </w:tc>
        <w:tc>
          <w:tcPr>
            <w:tcW w:w="1343" w:type="dxa"/>
            <w:tcBorders>
              <w:top w:val="single" w:sz="4" w:space="0" w:color="auto"/>
              <w:left w:val="single" w:sz="8" w:space="0" w:color="auto"/>
              <w:bottom w:val="single" w:sz="4" w:space="0" w:color="auto"/>
              <w:right w:val="single" w:sz="8" w:space="0" w:color="auto"/>
            </w:tcBorders>
            <w:shd w:val="clear" w:color="DCE6F1" w:fill="DCE6F1"/>
            <w:noWrap/>
            <w:vAlign w:val="bottom"/>
            <w:hideMark/>
          </w:tcPr>
          <w:p w14:paraId="5A33F36B" w14:textId="77777777" w:rsidR="00B81F27" w:rsidRPr="002A4AE4" w:rsidRDefault="00B81F27" w:rsidP="00B81F27">
            <w:pPr>
              <w:spacing w:after="0" w:line="240" w:lineRule="auto"/>
              <w:jc w:val="right"/>
              <w:rPr>
                <w:rFonts w:ascii="Verdana" w:eastAsia="Times New Roman" w:hAnsi="Verdana" w:cs="Arial"/>
                <w:b/>
                <w:bCs/>
                <w:color w:val="000000"/>
                <w:sz w:val="18"/>
                <w:szCs w:val="18"/>
                <w:lang w:eastAsia="ca-ES"/>
              </w:rPr>
            </w:pPr>
            <w:r w:rsidRPr="002A4AE4">
              <w:rPr>
                <w:rFonts w:ascii="Verdana" w:eastAsia="Times New Roman" w:hAnsi="Verdana" w:cs="Arial"/>
                <w:b/>
                <w:bCs/>
                <w:color w:val="000000"/>
                <w:sz w:val="18"/>
                <w:szCs w:val="18"/>
                <w:lang w:eastAsia="ca-ES"/>
              </w:rPr>
              <w:t>489</w:t>
            </w:r>
          </w:p>
        </w:tc>
      </w:tr>
      <w:tr w:rsidR="00B81F27" w:rsidRPr="002A4AE4" w14:paraId="6BE4180E" w14:textId="77777777" w:rsidTr="002F334A">
        <w:trPr>
          <w:trHeight w:val="241"/>
        </w:trPr>
        <w:tc>
          <w:tcPr>
            <w:tcW w:w="222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A7F647A" w14:textId="77777777" w:rsidR="00B81F27" w:rsidRPr="0028750D" w:rsidRDefault="00B81F27" w:rsidP="00B81F27">
            <w:pPr>
              <w:spacing w:after="0" w:line="240" w:lineRule="auto"/>
              <w:rPr>
                <w:rFonts w:ascii="Verdana" w:eastAsia="Times New Roman" w:hAnsi="Verdana" w:cs="Arial"/>
                <w:color w:val="000000"/>
                <w:sz w:val="18"/>
                <w:szCs w:val="18"/>
                <w:lang w:val="es-ES" w:eastAsia="ca-ES"/>
              </w:rPr>
            </w:pPr>
            <w:r w:rsidRPr="0028750D">
              <w:rPr>
                <w:rFonts w:ascii="Verdana" w:eastAsia="Times New Roman" w:hAnsi="Verdana" w:cs="Arial"/>
                <w:color w:val="000000"/>
                <w:sz w:val="18"/>
                <w:szCs w:val="18"/>
                <w:lang w:val="es-ES" w:eastAsia="ca-ES"/>
              </w:rPr>
              <w:t>Rumanía</w:t>
            </w:r>
          </w:p>
        </w:tc>
        <w:tc>
          <w:tcPr>
            <w:tcW w:w="1343" w:type="dxa"/>
            <w:tcBorders>
              <w:top w:val="single" w:sz="4" w:space="0" w:color="auto"/>
              <w:left w:val="single" w:sz="4" w:space="0" w:color="auto"/>
              <w:bottom w:val="single" w:sz="4" w:space="0" w:color="auto"/>
              <w:right w:val="nil"/>
            </w:tcBorders>
            <w:shd w:val="clear" w:color="auto" w:fill="auto"/>
            <w:noWrap/>
            <w:vAlign w:val="bottom"/>
            <w:hideMark/>
          </w:tcPr>
          <w:p w14:paraId="443E6E38" w14:textId="77777777" w:rsidR="00B81F27" w:rsidRPr="002A4AE4" w:rsidRDefault="00B81F27" w:rsidP="00B81F27">
            <w:pPr>
              <w:spacing w:after="0" w:line="240" w:lineRule="auto"/>
              <w:jc w:val="right"/>
              <w:rPr>
                <w:rFonts w:ascii="Verdana" w:eastAsia="Times New Roman" w:hAnsi="Verdana" w:cs="Arial"/>
                <w:color w:val="000000"/>
                <w:sz w:val="18"/>
                <w:szCs w:val="18"/>
                <w:lang w:eastAsia="ca-ES"/>
              </w:rPr>
            </w:pPr>
            <w:r w:rsidRPr="002A4AE4">
              <w:rPr>
                <w:rFonts w:ascii="Verdana" w:eastAsia="Times New Roman" w:hAnsi="Verdana" w:cs="Arial"/>
                <w:color w:val="000000"/>
                <w:sz w:val="18"/>
                <w:szCs w:val="18"/>
                <w:lang w:eastAsia="ca-ES"/>
              </w:rPr>
              <w:t>463</w:t>
            </w:r>
          </w:p>
        </w:tc>
        <w:tc>
          <w:tcPr>
            <w:tcW w:w="1343"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2A172247" w14:textId="77777777" w:rsidR="00B81F27" w:rsidRPr="002A4AE4" w:rsidRDefault="00B81F27" w:rsidP="00B81F27">
            <w:pPr>
              <w:spacing w:after="0" w:line="240" w:lineRule="auto"/>
              <w:jc w:val="right"/>
              <w:rPr>
                <w:rFonts w:ascii="Verdana" w:eastAsia="Times New Roman" w:hAnsi="Verdana" w:cs="Arial"/>
                <w:color w:val="000000"/>
                <w:sz w:val="18"/>
                <w:szCs w:val="18"/>
                <w:lang w:eastAsia="ca-ES"/>
              </w:rPr>
            </w:pPr>
            <w:r w:rsidRPr="002A4AE4">
              <w:rPr>
                <w:rFonts w:ascii="Verdana" w:eastAsia="Times New Roman" w:hAnsi="Verdana" w:cs="Arial"/>
                <w:color w:val="000000"/>
                <w:sz w:val="18"/>
                <w:szCs w:val="18"/>
                <w:lang w:eastAsia="ca-ES"/>
              </w:rPr>
              <w:t>136</w:t>
            </w:r>
          </w:p>
        </w:tc>
        <w:tc>
          <w:tcPr>
            <w:tcW w:w="1343" w:type="dxa"/>
            <w:tcBorders>
              <w:top w:val="single" w:sz="4" w:space="0" w:color="auto"/>
              <w:left w:val="single" w:sz="8" w:space="0" w:color="auto"/>
              <w:bottom w:val="single" w:sz="4" w:space="0" w:color="auto"/>
              <w:right w:val="nil"/>
            </w:tcBorders>
            <w:shd w:val="clear" w:color="auto" w:fill="auto"/>
            <w:noWrap/>
            <w:vAlign w:val="bottom"/>
            <w:hideMark/>
          </w:tcPr>
          <w:p w14:paraId="548ABFA7" w14:textId="77777777" w:rsidR="00B81F27" w:rsidRPr="006D5448" w:rsidRDefault="00B81F27" w:rsidP="00B81F27">
            <w:pPr>
              <w:spacing w:after="0" w:line="240" w:lineRule="auto"/>
              <w:jc w:val="right"/>
              <w:rPr>
                <w:rFonts w:ascii="Verdana" w:eastAsia="Times New Roman" w:hAnsi="Verdana" w:cs="Arial"/>
                <w:bCs/>
                <w:color w:val="000000"/>
                <w:sz w:val="18"/>
                <w:szCs w:val="18"/>
                <w:lang w:eastAsia="ca-ES"/>
              </w:rPr>
            </w:pPr>
            <w:r w:rsidRPr="006D5448">
              <w:rPr>
                <w:rFonts w:ascii="Verdana" w:eastAsia="Times New Roman" w:hAnsi="Verdana" w:cs="Arial"/>
                <w:bCs/>
                <w:color w:val="000000"/>
                <w:sz w:val="18"/>
                <w:szCs w:val="18"/>
                <w:lang w:eastAsia="ca-ES"/>
              </w:rPr>
              <w:t>1.520</w:t>
            </w:r>
          </w:p>
        </w:tc>
        <w:tc>
          <w:tcPr>
            <w:tcW w:w="134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69E75CE8" w14:textId="77777777" w:rsidR="00B81F27" w:rsidRPr="002A4AE4" w:rsidRDefault="00B81F27" w:rsidP="00B81F27">
            <w:pPr>
              <w:spacing w:after="0" w:line="240" w:lineRule="auto"/>
              <w:jc w:val="right"/>
              <w:rPr>
                <w:rFonts w:ascii="Verdana" w:eastAsia="Times New Roman" w:hAnsi="Verdana" w:cs="Arial"/>
                <w:b/>
                <w:bCs/>
                <w:color w:val="000000"/>
                <w:sz w:val="18"/>
                <w:szCs w:val="18"/>
                <w:lang w:eastAsia="ca-ES"/>
              </w:rPr>
            </w:pPr>
            <w:r w:rsidRPr="002A4AE4">
              <w:rPr>
                <w:rFonts w:ascii="Verdana" w:eastAsia="Times New Roman" w:hAnsi="Verdana" w:cs="Arial"/>
                <w:b/>
                <w:bCs/>
                <w:color w:val="000000"/>
                <w:sz w:val="18"/>
                <w:szCs w:val="18"/>
                <w:lang w:eastAsia="ca-ES"/>
              </w:rPr>
              <w:t>350</w:t>
            </w:r>
          </w:p>
        </w:tc>
      </w:tr>
      <w:tr w:rsidR="00B81F27" w:rsidRPr="002A4AE4" w14:paraId="607FD201" w14:textId="77777777" w:rsidTr="002F334A">
        <w:trPr>
          <w:trHeight w:val="241"/>
        </w:trPr>
        <w:tc>
          <w:tcPr>
            <w:tcW w:w="2223" w:type="dxa"/>
            <w:tcBorders>
              <w:top w:val="single" w:sz="4" w:space="0" w:color="auto"/>
              <w:left w:val="single" w:sz="8" w:space="0" w:color="auto"/>
              <w:bottom w:val="single" w:sz="4" w:space="0" w:color="auto"/>
              <w:right w:val="single" w:sz="4" w:space="0" w:color="auto"/>
            </w:tcBorders>
            <w:shd w:val="clear" w:color="DCE6F1" w:fill="DCE6F1"/>
            <w:noWrap/>
            <w:vAlign w:val="bottom"/>
            <w:hideMark/>
          </w:tcPr>
          <w:p w14:paraId="287BC0E1" w14:textId="77777777" w:rsidR="00B81F27" w:rsidRPr="0028750D" w:rsidRDefault="00B81F27" w:rsidP="00B81F27">
            <w:pPr>
              <w:spacing w:after="0" w:line="240" w:lineRule="auto"/>
              <w:rPr>
                <w:rFonts w:ascii="Verdana" w:eastAsia="Times New Roman" w:hAnsi="Verdana" w:cs="Arial"/>
                <w:color w:val="000000"/>
                <w:sz w:val="18"/>
                <w:szCs w:val="18"/>
                <w:lang w:val="es-ES" w:eastAsia="ca-ES"/>
              </w:rPr>
            </w:pPr>
            <w:r w:rsidRPr="0028750D">
              <w:rPr>
                <w:rFonts w:ascii="Verdana" w:eastAsia="Times New Roman" w:hAnsi="Verdana" w:cs="Arial"/>
                <w:color w:val="000000"/>
                <w:sz w:val="18"/>
                <w:szCs w:val="18"/>
                <w:lang w:val="es-ES" w:eastAsia="ca-ES"/>
              </w:rPr>
              <w:t>Suiza</w:t>
            </w:r>
          </w:p>
        </w:tc>
        <w:tc>
          <w:tcPr>
            <w:tcW w:w="1343" w:type="dxa"/>
            <w:tcBorders>
              <w:top w:val="single" w:sz="4" w:space="0" w:color="auto"/>
              <w:left w:val="single" w:sz="4" w:space="0" w:color="auto"/>
              <w:bottom w:val="single" w:sz="4" w:space="0" w:color="auto"/>
              <w:right w:val="nil"/>
            </w:tcBorders>
            <w:shd w:val="clear" w:color="DCE6F1" w:fill="DCE6F1"/>
            <w:noWrap/>
            <w:vAlign w:val="bottom"/>
            <w:hideMark/>
          </w:tcPr>
          <w:p w14:paraId="2EA351E1" w14:textId="77777777" w:rsidR="00B81F27" w:rsidRPr="002A4AE4" w:rsidRDefault="00B81F27" w:rsidP="00B81F27">
            <w:pPr>
              <w:spacing w:after="0" w:line="240" w:lineRule="auto"/>
              <w:jc w:val="right"/>
              <w:rPr>
                <w:rFonts w:ascii="Verdana" w:eastAsia="Times New Roman" w:hAnsi="Verdana" w:cs="Arial"/>
                <w:color w:val="000000"/>
                <w:sz w:val="18"/>
                <w:szCs w:val="18"/>
                <w:lang w:eastAsia="ca-ES"/>
              </w:rPr>
            </w:pPr>
            <w:r w:rsidRPr="002A4AE4">
              <w:rPr>
                <w:rFonts w:ascii="Verdana" w:eastAsia="Times New Roman" w:hAnsi="Verdana" w:cs="Arial"/>
                <w:color w:val="000000"/>
                <w:sz w:val="18"/>
                <w:szCs w:val="18"/>
                <w:lang w:eastAsia="ca-ES"/>
              </w:rPr>
              <w:t>75</w:t>
            </w:r>
          </w:p>
        </w:tc>
        <w:tc>
          <w:tcPr>
            <w:tcW w:w="1343" w:type="dxa"/>
            <w:tcBorders>
              <w:top w:val="single" w:sz="4" w:space="0" w:color="auto"/>
              <w:left w:val="single" w:sz="4" w:space="0" w:color="auto"/>
              <w:bottom w:val="single" w:sz="4" w:space="0" w:color="auto"/>
              <w:right w:val="single" w:sz="8" w:space="0" w:color="auto"/>
            </w:tcBorders>
            <w:shd w:val="clear" w:color="DCE6F1" w:fill="DCE6F1"/>
            <w:noWrap/>
            <w:vAlign w:val="bottom"/>
            <w:hideMark/>
          </w:tcPr>
          <w:p w14:paraId="4A88EBEB" w14:textId="77777777" w:rsidR="00B81F27" w:rsidRPr="002A4AE4" w:rsidRDefault="00B81F27" w:rsidP="00B81F27">
            <w:pPr>
              <w:spacing w:after="0" w:line="240" w:lineRule="auto"/>
              <w:jc w:val="right"/>
              <w:rPr>
                <w:rFonts w:ascii="Verdana" w:eastAsia="Times New Roman" w:hAnsi="Verdana" w:cs="Arial"/>
                <w:color w:val="000000"/>
                <w:sz w:val="18"/>
                <w:szCs w:val="18"/>
                <w:lang w:eastAsia="ca-ES"/>
              </w:rPr>
            </w:pPr>
            <w:r w:rsidRPr="002A4AE4">
              <w:rPr>
                <w:rFonts w:ascii="Verdana" w:eastAsia="Times New Roman" w:hAnsi="Verdana" w:cs="Arial"/>
                <w:color w:val="000000"/>
                <w:sz w:val="18"/>
                <w:szCs w:val="18"/>
                <w:lang w:eastAsia="ca-ES"/>
              </w:rPr>
              <w:t>86</w:t>
            </w:r>
          </w:p>
        </w:tc>
        <w:tc>
          <w:tcPr>
            <w:tcW w:w="1343" w:type="dxa"/>
            <w:tcBorders>
              <w:top w:val="single" w:sz="4" w:space="0" w:color="auto"/>
              <w:left w:val="single" w:sz="8" w:space="0" w:color="auto"/>
              <w:bottom w:val="single" w:sz="4" w:space="0" w:color="auto"/>
              <w:right w:val="nil"/>
            </w:tcBorders>
            <w:shd w:val="clear" w:color="DCE6F1" w:fill="DCE6F1"/>
            <w:noWrap/>
            <w:vAlign w:val="bottom"/>
            <w:hideMark/>
          </w:tcPr>
          <w:p w14:paraId="01CF85A5" w14:textId="77777777" w:rsidR="00B81F27" w:rsidRPr="006D5448" w:rsidRDefault="00B81F27" w:rsidP="00B81F27">
            <w:pPr>
              <w:spacing w:after="0" w:line="240" w:lineRule="auto"/>
              <w:jc w:val="right"/>
              <w:rPr>
                <w:rFonts w:ascii="Verdana" w:eastAsia="Times New Roman" w:hAnsi="Verdana" w:cs="Arial"/>
                <w:bCs/>
                <w:color w:val="000000"/>
                <w:sz w:val="18"/>
                <w:szCs w:val="18"/>
                <w:lang w:eastAsia="ca-ES"/>
              </w:rPr>
            </w:pPr>
            <w:r w:rsidRPr="006D5448">
              <w:rPr>
                <w:rFonts w:ascii="Verdana" w:eastAsia="Times New Roman" w:hAnsi="Verdana" w:cs="Arial"/>
                <w:bCs/>
                <w:color w:val="000000"/>
                <w:sz w:val="18"/>
                <w:szCs w:val="18"/>
                <w:lang w:eastAsia="ca-ES"/>
              </w:rPr>
              <w:t>54</w:t>
            </w:r>
          </w:p>
        </w:tc>
        <w:tc>
          <w:tcPr>
            <w:tcW w:w="1343" w:type="dxa"/>
            <w:tcBorders>
              <w:top w:val="single" w:sz="4" w:space="0" w:color="auto"/>
              <w:left w:val="single" w:sz="8" w:space="0" w:color="auto"/>
              <w:bottom w:val="single" w:sz="4" w:space="0" w:color="auto"/>
              <w:right w:val="single" w:sz="8" w:space="0" w:color="auto"/>
            </w:tcBorders>
            <w:shd w:val="clear" w:color="DCE6F1" w:fill="DCE6F1"/>
            <w:noWrap/>
            <w:vAlign w:val="bottom"/>
            <w:hideMark/>
          </w:tcPr>
          <w:p w14:paraId="1146B44E" w14:textId="77777777" w:rsidR="00B81F27" w:rsidRPr="002A4AE4" w:rsidRDefault="00B81F27" w:rsidP="00B81F27">
            <w:pPr>
              <w:spacing w:after="0" w:line="240" w:lineRule="auto"/>
              <w:jc w:val="right"/>
              <w:rPr>
                <w:rFonts w:ascii="Verdana" w:eastAsia="Times New Roman" w:hAnsi="Verdana" w:cs="Arial"/>
                <w:b/>
                <w:bCs/>
                <w:color w:val="000000"/>
                <w:sz w:val="18"/>
                <w:szCs w:val="18"/>
                <w:lang w:eastAsia="ca-ES"/>
              </w:rPr>
            </w:pPr>
            <w:r w:rsidRPr="002A4AE4">
              <w:rPr>
                <w:rFonts w:ascii="Verdana" w:eastAsia="Times New Roman" w:hAnsi="Verdana" w:cs="Arial"/>
                <w:b/>
                <w:bCs/>
                <w:color w:val="000000"/>
                <w:sz w:val="18"/>
                <w:szCs w:val="18"/>
                <w:lang w:eastAsia="ca-ES"/>
              </w:rPr>
              <w:t>296</w:t>
            </w:r>
          </w:p>
        </w:tc>
      </w:tr>
      <w:tr w:rsidR="00B81F27" w:rsidRPr="002A4AE4" w14:paraId="2F649C96" w14:textId="77777777" w:rsidTr="002F334A">
        <w:trPr>
          <w:trHeight w:val="241"/>
        </w:trPr>
        <w:tc>
          <w:tcPr>
            <w:tcW w:w="222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2A84DA7" w14:textId="77777777" w:rsidR="00B81F27" w:rsidRPr="0028750D" w:rsidRDefault="00B81F27" w:rsidP="00B81F27">
            <w:pPr>
              <w:spacing w:after="0" w:line="240" w:lineRule="auto"/>
              <w:rPr>
                <w:rFonts w:ascii="Verdana" w:eastAsia="Times New Roman" w:hAnsi="Verdana" w:cs="Arial"/>
                <w:color w:val="000000"/>
                <w:sz w:val="18"/>
                <w:szCs w:val="18"/>
                <w:lang w:val="es-ES" w:eastAsia="ca-ES"/>
              </w:rPr>
            </w:pPr>
            <w:r w:rsidRPr="0028750D">
              <w:rPr>
                <w:rFonts w:ascii="Verdana" w:eastAsia="Times New Roman" w:hAnsi="Verdana" w:cs="Arial"/>
                <w:color w:val="000000"/>
                <w:sz w:val="18"/>
                <w:szCs w:val="18"/>
                <w:lang w:val="es-ES" w:eastAsia="ca-ES"/>
              </w:rPr>
              <w:t>Francia</w:t>
            </w:r>
          </w:p>
        </w:tc>
        <w:tc>
          <w:tcPr>
            <w:tcW w:w="1343" w:type="dxa"/>
            <w:tcBorders>
              <w:top w:val="single" w:sz="4" w:space="0" w:color="auto"/>
              <w:left w:val="single" w:sz="4" w:space="0" w:color="auto"/>
              <w:bottom w:val="single" w:sz="4" w:space="0" w:color="auto"/>
              <w:right w:val="nil"/>
            </w:tcBorders>
            <w:shd w:val="clear" w:color="auto" w:fill="auto"/>
            <w:noWrap/>
            <w:vAlign w:val="bottom"/>
            <w:hideMark/>
          </w:tcPr>
          <w:p w14:paraId="2DB7B89D" w14:textId="77777777" w:rsidR="00B81F27" w:rsidRPr="002A4AE4" w:rsidRDefault="00B81F27" w:rsidP="00B81F27">
            <w:pPr>
              <w:spacing w:after="0" w:line="240" w:lineRule="auto"/>
              <w:jc w:val="right"/>
              <w:rPr>
                <w:rFonts w:ascii="Verdana" w:eastAsia="Times New Roman" w:hAnsi="Verdana" w:cs="Arial"/>
                <w:color w:val="000000"/>
                <w:sz w:val="18"/>
                <w:szCs w:val="18"/>
                <w:lang w:eastAsia="ca-ES"/>
              </w:rPr>
            </w:pPr>
            <w:r w:rsidRPr="002A4AE4">
              <w:rPr>
                <w:rFonts w:ascii="Verdana" w:eastAsia="Times New Roman" w:hAnsi="Verdana" w:cs="Arial"/>
                <w:color w:val="000000"/>
                <w:sz w:val="18"/>
                <w:szCs w:val="18"/>
                <w:lang w:eastAsia="ca-ES"/>
              </w:rPr>
              <w:t>316</w:t>
            </w:r>
          </w:p>
        </w:tc>
        <w:tc>
          <w:tcPr>
            <w:tcW w:w="1343"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7C323AAB" w14:textId="77777777" w:rsidR="00B81F27" w:rsidRPr="002A4AE4" w:rsidRDefault="00B81F27" w:rsidP="00B81F27">
            <w:pPr>
              <w:spacing w:after="0" w:line="240" w:lineRule="auto"/>
              <w:jc w:val="right"/>
              <w:rPr>
                <w:rFonts w:ascii="Verdana" w:eastAsia="Times New Roman" w:hAnsi="Verdana" w:cs="Arial"/>
                <w:color w:val="000000"/>
                <w:sz w:val="18"/>
                <w:szCs w:val="18"/>
                <w:lang w:eastAsia="ca-ES"/>
              </w:rPr>
            </w:pPr>
            <w:r w:rsidRPr="002A4AE4">
              <w:rPr>
                <w:rFonts w:ascii="Verdana" w:eastAsia="Times New Roman" w:hAnsi="Verdana" w:cs="Arial"/>
                <w:color w:val="000000"/>
                <w:sz w:val="18"/>
                <w:szCs w:val="18"/>
                <w:lang w:eastAsia="ca-ES"/>
              </w:rPr>
              <w:t>194</w:t>
            </w:r>
          </w:p>
        </w:tc>
        <w:tc>
          <w:tcPr>
            <w:tcW w:w="1343" w:type="dxa"/>
            <w:tcBorders>
              <w:top w:val="single" w:sz="4" w:space="0" w:color="auto"/>
              <w:left w:val="single" w:sz="8" w:space="0" w:color="auto"/>
              <w:bottom w:val="single" w:sz="4" w:space="0" w:color="auto"/>
              <w:right w:val="nil"/>
            </w:tcBorders>
            <w:shd w:val="clear" w:color="auto" w:fill="auto"/>
            <w:noWrap/>
            <w:vAlign w:val="bottom"/>
            <w:hideMark/>
          </w:tcPr>
          <w:p w14:paraId="2E01B7F2" w14:textId="77777777" w:rsidR="00B81F27" w:rsidRPr="006D5448" w:rsidRDefault="00B81F27" w:rsidP="00B81F27">
            <w:pPr>
              <w:spacing w:after="0" w:line="240" w:lineRule="auto"/>
              <w:jc w:val="right"/>
              <w:rPr>
                <w:rFonts w:ascii="Verdana" w:eastAsia="Times New Roman" w:hAnsi="Verdana" w:cs="Arial"/>
                <w:bCs/>
                <w:color w:val="000000"/>
                <w:sz w:val="18"/>
                <w:szCs w:val="18"/>
                <w:lang w:eastAsia="ca-ES"/>
              </w:rPr>
            </w:pPr>
            <w:r w:rsidRPr="006D5448">
              <w:rPr>
                <w:rFonts w:ascii="Verdana" w:eastAsia="Times New Roman" w:hAnsi="Verdana" w:cs="Arial"/>
                <w:bCs/>
                <w:color w:val="000000"/>
                <w:sz w:val="18"/>
                <w:szCs w:val="18"/>
                <w:lang w:eastAsia="ca-ES"/>
              </w:rPr>
              <w:t>275</w:t>
            </w:r>
          </w:p>
        </w:tc>
        <w:tc>
          <w:tcPr>
            <w:tcW w:w="134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12FA8247" w14:textId="77777777" w:rsidR="00B81F27" w:rsidRPr="002A4AE4" w:rsidRDefault="00B81F27" w:rsidP="00B81F27">
            <w:pPr>
              <w:spacing w:after="0" w:line="240" w:lineRule="auto"/>
              <w:jc w:val="right"/>
              <w:rPr>
                <w:rFonts w:ascii="Verdana" w:eastAsia="Times New Roman" w:hAnsi="Verdana" w:cs="Arial"/>
                <w:b/>
                <w:bCs/>
                <w:color w:val="000000"/>
                <w:sz w:val="18"/>
                <w:szCs w:val="18"/>
                <w:lang w:eastAsia="ca-ES"/>
              </w:rPr>
            </w:pPr>
            <w:r w:rsidRPr="002A4AE4">
              <w:rPr>
                <w:rFonts w:ascii="Verdana" w:eastAsia="Times New Roman" w:hAnsi="Verdana" w:cs="Arial"/>
                <w:b/>
                <w:bCs/>
                <w:color w:val="000000"/>
                <w:sz w:val="18"/>
                <w:szCs w:val="18"/>
                <w:lang w:eastAsia="ca-ES"/>
              </w:rPr>
              <w:t>169</w:t>
            </w:r>
          </w:p>
        </w:tc>
      </w:tr>
      <w:tr w:rsidR="00B81F27" w:rsidRPr="002A4AE4" w14:paraId="10C39F63" w14:textId="77777777" w:rsidTr="002F334A">
        <w:trPr>
          <w:trHeight w:val="241"/>
        </w:trPr>
        <w:tc>
          <w:tcPr>
            <w:tcW w:w="2223" w:type="dxa"/>
            <w:tcBorders>
              <w:top w:val="single" w:sz="4" w:space="0" w:color="auto"/>
              <w:left w:val="single" w:sz="8" w:space="0" w:color="auto"/>
              <w:bottom w:val="single" w:sz="4" w:space="0" w:color="auto"/>
              <w:right w:val="single" w:sz="4" w:space="0" w:color="auto"/>
            </w:tcBorders>
            <w:shd w:val="clear" w:color="DCE6F1" w:fill="DCE6F1"/>
            <w:noWrap/>
            <w:vAlign w:val="bottom"/>
            <w:hideMark/>
          </w:tcPr>
          <w:p w14:paraId="41D7E236" w14:textId="77777777" w:rsidR="00B81F27" w:rsidRPr="0028750D" w:rsidRDefault="00B81F27" w:rsidP="00B81F27">
            <w:pPr>
              <w:spacing w:after="0" w:line="240" w:lineRule="auto"/>
              <w:rPr>
                <w:rFonts w:ascii="Verdana" w:eastAsia="Times New Roman" w:hAnsi="Verdana" w:cs="Arial"/>
                <w:color w:val="000000"/>
                <w:sz w:val="18"/>
                <w:szCs w:val="18"/>
                <w:lang w:val="es-ES" w:eastAsia="ca-ES"/>
              </w:rPr>
            </w:pPr>
            <w:r w:rsidRPr="0028750D">
              <w:rPr>
                <w:rFonts w:ascii="Verdana" w:eastAsia="Times New Roman" w:hAnsi="Verdana" w:cs="Arial"/>
                <w:color w:val="000000"/>
                <w:sz w:val="18"/>
                <w:szCs w:val="18"/>
                <w:lang w:val="es-ES" w:eastAsia="ca-ES"/>
              </w:rPr>
              <w:t>India</w:t>
            </w:r>
          </w:p>
        </w:tc>
        <w:tc>
          <w:tcPr>
            <w:tcW w:w="1343" w:type="dxa"/>
            <w:tcBorders>
              <w:top w:val="single" w:sz="4" w:space="0" w:color="auto"/>
              <w:left w:val="single" w:sz="4" w:space="0" w:color="auto"/>
              <w:bottom w:val="single" w:sz="4" w:space="0" w:color="auto"/>
              <w:right w:val="nil"/>
            </w:tcBorders>
            <w:shd w:val="clear" w:color="DCE6F1" w:fill="DCE6F1"/>
            <w:noWrap/>
            <w:vAlign w:val="bottom"/>
            <w:hideMark/>
          </w:tcPr>
          <w:p w14:paraId="120E028B" w14:textId="77777777" w:rsidR="00B81F27" w:rsidRPr="002A4AE4" w:rsidRDefault="00B81F27" w:rsidP="00B81F27">
            <w:pPr>
              <w:spacing w:after="0" w:line="240" w:lineRule="auto"/>
              <w:jc w:val="right"/>
              <w:rPr>
                <w:rFonts w:ascii="Verdana" w:eastAsia="Times New Roman" w:hAnsi="Verdana" w:cs="Arial"/>
                <w:color w:val="000000"/>
                <w:sz w:val="18"/>
                <w:szCs w:val="18"/>
                <w:lang w:eastAsia="ca-ES"/>
              </w:rPr>
            </w:pPr>
            <w:r w:rsidRPr="002A4AE4">
              <w:rPr>
                <w:rFonts w:ascii="Verdana" w:eastAsia="Times New Roman" w:hAnsi="Verdana" w:cs="Arial"/>
                <w:color w:val="000000"/>
                <w:sz w:val="18"/>
                <w:szCs w:val="18"/>
                <w:lang w:eastAsia="ca-ES"/>
              </w:rPr>
              <w:t>3</w:t>
            </w:r>
          </w:p>
        </w:tc>
        <w:tc>
          <w:tcPr>
            <w:tcW w:w="1343" w:type="dxa"/>
            <w:tcBorders>
              <w:top w:val="single" w:sz="4" w:space="0" w:color="auto"/>
              <w:left w:val="single" w:sz="4" w:space="0" w:color="auto"/>
              <w:bottom w:val="single" w:sz="4" w:space="0" w:color="auto"/>
              <w:right w:val="single" w:sz="8" w:space="0" w:color="auto"/>
            </w:tcBorders>
            <w:shd w:val="clear" w:color="DCE6F1" w:fill="DCE6F1"/>
            <w:noWrap/>
            <w:vAlign w:val="bottom"/>
            <w:hideMark/>
          </w:tcPr>
          <w:p w14:paraId="3E844891" w14:textId="77777777" w:rsidR="00B81F27" w:rsidRPr="002A4AE4" w:rsidRDefault="00B81F27" w:rsidP="00B81F27">
            <w:pPr>
              <w:spacing w:after="0" w:line="240" w:lineRule="auto"/>
              <w:jc w:val="right"/>
              <w:rPr>
                <w:rFonts w:ascii="Verdana" w:eastAsia="Times New Roman" w:hAnsi="Verdana" w:cs="Arial"/>
                <w:color w:val="000000"/>
                <w:sz w:val="18"/>
                <w:szCs w:val="18"/>
                <w:lang w:eastAsia="ca-ES"/>
              </w:rPr>
            </w:pPr>
            <w:r w:rsidRPr="002A4AE4">
              <w:rPr>
                <w:rFonts w:ascii="Verdana" w:eastAsia="Times New Roman" w:hAnsi="Verdana" w:cs="Arial"/>
                <w:color w:val="000000"/>
                <w:sz w:val="18"/>
                <w:szCs w:val="18"/>
                <w:lang w:eastAsia="ca-ES"/>
              </w:rPr>
              <w:t>7</w:t>
            </w:r>
          </w:p>
        </w:tc>
        <w:tc>
          <w:tcPr>
            <w:tcW w:w="1343" w:type="dxa"/>
            <w:tcBorders>
              <w:top w:val="single" w:sz="4" w:space="0" w:color="auto"/>
              <w:left w:val="single" w:sz="8" w:space="0" w:color="auto"/>
              <w:bottom w:val="single" w:sz="4" w:space="0" w:color="auto"/>
              <w:right w:val="nil"/>
            </w:tcBorders>
            <w:shd w:val="clear" w:color="DCE6F1" w:fill="DCE6F1"/>
            <w:noWrap/>
            <w:vAlign w:val="bottom"/>
            <w:hideMark/>
          </w:tcPr>
          <w:p w14:paraId="73E0B3BF" w14:textId="77777777" w:rsidR="00B81F27" w:rsidRPr="006D5448" w:rsidRDefault="00B81F27" w:rsidP="00B81F27">
            <w:pPr>
              <w:spacing w:after="0" w:line="240" w:lineRule="auto"/>
              <w:jc w:val="right"/>
              <w:rPr>
                <w:rFonts w:ascii="Verdana" w:eastAsia="Times New Roman" w:hAnsi="Verdana" w:cs="Arial"/>
                <w:bCs/>
                <w:color w:val="000000"/>
                <w:sz w:val="18"/>
                <w:szCs w:val="18"/>
                <w:lang w:eastAsia="ca-ES"/>
              </w:rPr>
            </w:pPr>
            <w:r w:rsidRPr="006D5448">
              <w:rPr>
                <w:rFonts w:ascii="Verdana" w:eastAsia="Times New Roman" w:hAnsi="Verdana" w:cs="Arial"/>
                <w:bCs/>
                <w:color w:val="000000"/>
                <w:sz w:val="18"/>
                <w:szCs w:val="18"/>
                <w:lang w:eastAsia="ca-ES"/>
              </w:rPr>
              <w:t>7</w:t>
            </w:r>
          </w:p>
        </w:tc>
        <w:tc>
          <w:tcPr>
            <w:tcW w:w="1343" w:type="dxa"/>
            <w:tcBorders>
              <w:top w:val="single" w:sz="4" w:space="0" w:color="auto"/>
              <w:left w:val="single" w:sz="8" w:space="0" w:color="auto"/>
              <w:bottom w:val="single" w:sz="4" w:space="0" w:color="auto"/>
              <w:right w:val="single" w:sz="8" w:space="0" w:color="auto"/>
            </w:tcBorders>
            <w:shd w:val="clear" w:color="DCE6F1" w:fill="DCE6F1"/>
            <w:noWrap/>
            <w:vAlign w:val="bottom"/>
            <w:hideMark/>
          </w:tcPr>
          <w:p w14:paraId="0E5C94C2" w14:textId="77777777" w:rsidR="00B81F27" w:rsidRPr="002A4AE4" w:rsidRDefault="00B81F27" w:rsidP="00B81F27">
            <w:pPr>
              <w:spacing w:after="0" w:line="240" w:lineRule="auto"/>
              <w:jc w:val="right"/>
              <w:rPr>
                <w:rFonts w:ascii="Verdana" w:eastAsia="Times New Roman" w:hAnsi="Verdana" w:cs="Arial"/>
                <w:b/>
                <w:bCs/>
                <w:color w:val="000000"/>
                <w:sz w:val="18"/>
                <w:szCs w:val="18"/>
                <w:lang w:eastAsia="ca-ES"/>
              </w:rPr>
            </w:pPr>
            <w:r w:rsidRPr="002A4AE4">
              <w:rPr>
                <w:rFonts w:ascii="Verdana" w:eastAsia="Times New Roman" w:hAnsi="Verdana" w:cs="Arial"/>
                <w:b/>
                <w:bCs/>
                <w:color w:val="000000"/>
                <w:sz w:val="18"/>
                <w:szCs w:val="18"/>
                <w:lang w:eastAsia="ca-ES"/>
              </w:rPr>
              <w:t>156</w:t>
            </w:r>
          </w:p>
        </w:tc>
      </w:tr>
      <w:tr w:rsidR="00B81F27" w:rsidRPr="002A4AE4" w14:paraId="4BF46D3F" w14:textId="77777777" w:rsidTr="002F334A">
        <w:trPr>
          <w:trHeight w:val="241"/>
        </w:trPr>
        <w:tc>
          <w:tcPr>
            <w:tcW w:w="222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BC64253" w14:textId="77777777" w:rsidR="00B81F27" w:rsidRPr="0028750D" w:rsidRDefault="00B81F27" w:rsidP="00B81F27">
            <w:pPr>
              <w:spacing w:after="0" w:line="240" w:lineRule="auto"/>
              <w:rPr>
                <w:rFonts w:ascii="Verdana" w:eastAsia="Times New Roman" w:hAnsi="Verdana" w:cs="Arial"/>
                <w:color w:val="000000"/>
                <w:sz w:val="18"/>
                <w:szCs w:val="18"/>
                <w:lang w:val="es-ES" w:eastAsia="ca-ES"/>
              </w:rPr>
            </w:pPr>
            <w:r w:rsidRPr="0028750D">
              <w:rPr>
                <w:rFonts w:ascii="Verdana" w:eastAsia="Times New Roman" w:hAnsi="Verdana" w:cs="Arial"/>
                <w:color w:val="000000"/>
                <w:sz w:val="18"/>
                <w:szCs w:val="18"/>
                <w:lang w:val="es-ES" w:eastAsia="ca-ES"/>
              </w:rPr>
              <w:t>República Checa</w:t>
            </w:r>
          </w:p>
        </w:tc>
        <w:tc>
          <w:tcPr>
            <w:tcW w:w="1343" w:type="dxa"/>
            <w:tcBorders>
              <w:top w:val="single" w:sz="4" w:space="0" w:color="auto"/>
              <w:left w:val="single" w:sz="4" w:space="0" w:color="auto"/>
              <w:bottom w:val="single" w:sz="4" w:space="0" w:color="auto"/>
              <w:right w:val="nil"/>
            </w:tcBorders>
            <w:shd w:val="clear" w:color="auto" w:fill="auto"/>
            <w:noWrap/>
            <w:vAlign w:val="bottom"/>
            <w:hideMark/>
          </w:tcPr>
          <w:p w14:paraId="3FEB4E2F" w14:textId="77777777" w:rsidR="00B81F27" w:rsidRPr="002A4AE4" w:rsidRDefault="00B81F27" w:rsidP="00B81F27">
            <w:pPr>
              <w:spacing w:after="0" w:line="240" w:lineRule="auto"/>
              <w:jc w:val="right"/>
              <w:rPr>
                <w:rFonts w:ascii="Verdana" w:eastAsia="Times New Roman" w:hAnsi="Verdana" w:cs="Arial"/>
                <w:color w:val="000000"/>
                <w:sz w:val="18"/>
                <w:szCs w:val="18"/>
                <w:lang w:eastAsia="ca-ES"/>
              </w:rPr>
            </w:pPr>
            <w:r w:rsidRPr="002A4AE4">
              <w:rPr>
                <w:rFonts w:ascii="Verdana" w:eastAsia="Times New Roman" w:hAnsi="Verdana" w:cs="Arial"/>
                <w:color w:val="000000"/>
                <w:sz w:val="18"/>
                <w:szCs w:val="18"/>
                <w:lang w:eastAsia="ca-ES"/>
              </w:rPr>
              <w:t>203</w:t>
            </w:r>
          </w:p>
        </w:tc>
        <w:tc>
          <w:tcPr>
            <w:tcW w:w="1343"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4123275B" w14:textId="77777777" w:rsidR="00B81F27" w:rsidRPr="002A4AE4" w:rsidRDefault="00B81F27" w:rsidP="00B81F27">
            <w:pPr>
              <w:spacing w:after="0" w:line="240" w:lineRule="auto"/>
              <w:jc w:val="right"/>
              <w:rPr>
                <w:rFonts w:ascii="Verdana" w:eastAsia="Times New Roman" w:hAnsi="Verdana" w:cs="Arial"/>
                <w:color w:val="000000"/>
                <w:sz w:val="18"/>
                <w:szCs w:val="18"/>
                <w:lang w:eastAsia="ca-ES"/>
              </w:rPr>
            </w:pPr>
            <w:r w:rsidRPr="002A4AE4">
              <w:rPr>
                <w:rFonts w:ascii="Verdana" w:eastAsia="Times New Roman" w:hAnsi="Verdana" w:cs="Arial"/>
                <w:color w:val="000000"/>
                <w:sz w:val="18"/>
                <w:szCs w:val="18"/>
                <w:lang w:eastAsia="ca-ES"/>
              </w:rPr>
              <w:t>51</w:t>
            </w:r>
          </w:p>
        </w:tc>
        <w:tc>
          <w:tcPr>
            <w:tcW w:w="1343" w:type="dxa"/>
            <w:tcBorders>
              <w:top w:val="single" w:sz="4" w:space="0" w:color="auto"/>
              <w:left w:val="single" w:sz="8" w:space="0" w:color="auto"/>
              <w:bottom w:val="single" w:sz="4" w:space="0" w:color="auto"/>
              <w:right w:val="nil"/>
            </w:tcBorders>
            <w:shd w:val="clear" w:color="auto" w:fill="auto"/>
            <w:noWrap/>
            <w:vAlign w:val="bottom"/>
            <w:hideMark/>
          </w:tcPr>
          <w:p w14:paraId="7CA9B66E" w14:textId="77777777" w:rsidR="00B81F27" w:rsidRPr="006D5448" w:rsidRDefault="00B81F27" w:rsidP="00B81F27">
            <w:pPr>
              <w:spacing w:after="0" w:line="240" w:lineRule="auto"/>
              <w:jc w:val="right"/>
              <w:rPr>
                <w:rFonts w:ascii="Verdana" w:eastAsia="Times New Roman" w:hAnsi="Verdana" w:cs="Arial"/>
                <w:bCs/>
                <w:color w:val="000000"/>
                <w:sz w:val="18"/>
                <w:szCs w:val="18"/>
                <w:lang w:eastAsia="ca-ES"/>
              </w:rPr>
            </w:pPr>
            <w:r w:rsidRPr="006D5448">
              <w:rPr>
                <w:rFonts w:ascii="Verdana" w:eastAsia="Times New Roman" w:hAnsi="Verdana" w:cs="Arial"/>
                <w:bCs/>
                <w:color w:val="000000"/>
                <w:sz w:val="18"/>
                <w:szCs w:val="18"/>
                <w:lang w:eastAsia="ca-ES"/>
              </w:rPr>
              <w:t>42</w:t>
            </w:r>
          </w:p>
        </w:tc>
        <w:tc>
          <w:tcPr>
            <w:tcW w:w="134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15C89B24" w14:textId="77777777" w:rsidR="00B81F27" w:rsidRPr="002A4AE4" w:rsidRDefault="00B81F27" w:rsidP="00B81F27">
            <w:pPr>
              <w:spacing w:after="0" w:line="240" w:lineRule="auto"/>
              <w:jc w:val="right"/>
              <w:rPr>
                <w:rFonts w:ascii="Verdana" w:eastAsia="Times New Roman" w:hAnsi="Verdana" w:cs="Arial"/>
                <w:b/>
                <w:bCs/>
                <w:color w:val="000000"/>
                <w:sz w:val="18"/>
                <w:szCs w:val="18"/>
                <w:lang w:eastAsia="ca-ES"/>
              </w:rPr>
            </w:pPr>
            <w:r w:rsidRPr="002A4AE4">
              <w:rPr>
                <w:rFonts w:ascii="Verdana" w:eastAsia="Times New Roman" w:hAnsi="Verdana" w:cs="Arial"/>
                <w:b/>
                <w:bCs/>
                <w:color w:val="000000"/>
                <w:sz w:val="18"/>
                <w:szCs w:val="18"/>
                <w:lang w:eastAsia="ca-ES"/>
              </w:rPr>
              <w:t>131</w:t>
            </w:r>
          </w:p>
        </w:tc>
      </w:tr>
      <w:tr w:rsidR="00B81F27" w:rsidRPr="002A4AE4" w14:paraId="2D0FE121" w14:textId="77777777" w:rsidTr="002F334A">
        <w:trPr>
          <w:trHeight w:val="241"/>
        </w:trPr>
        <w:tc>
          <w:tcPr>
            <w:tcW w:w="2223" w:type="dxa"/>
            <w:tcBorders>
              <w:top w:val="single" w:sz="4" w:space="0" w:color="auto"/>
              <w:left w:val="single" w:sz="8" w:space="0" w:color="auto"/>
              <w:bottom w:val="single" w:sz="4" w:space="0" w:color="auto"/>
              <w:right w:val="single" w:sz="4" w:space="0" w:color="auto"/>
            </w:tcBorders>
            <w:shd w:val="clear" w:color="DCE6F1" w:fill="DCE6F1"/>
            <w:noWrap/>
            <w:vAlign w:val="bottom"/>
            <w:hideMark/>
          </w:tcPr>
          <w:p w14:paraId="7B0FFA6D" w14:textId="77777777" w:rsidR="00B81F27" w:rsidRPr="0028750D" w:rsidRDefault="00B81F27" w:rsidP="00B81F27">
            <w:pPr>
              <w:spacing w:after="0" w:line="240" w:lineRule="auto"/>
              <w:rPr>
                <w:rFonts w:ascii="Verdana" w:eastAsia="Times New Roman" w:hAnsi="Verdana" w:cs="Arial"/>
                <w:color w:val="000000"/>
                <w:sz w:val="18"/>
                <w:szCs w:val="18"/>
                <w:lang w:val="es-ES" w:eastAsia="ca-ES"/>
              </w:rPr>
            </w:pPr>
            <w:r w:rsidRPr="0028750D">
              <w:rPr>
                <w:rFonts w:ascii="Verdana" w:eastAsia="Times New Roman" w:hAnsi="Verdana" w:cs="Arial"/>
                <w:color w:val="000000"/>
                <w:sz w:val="18"/>
                <w:szCs w:val="18"/>
                <w:lang w:val="es-ES" w:eastAsia="ca-ES"/>
              </w:rPr>
              <w:t>Noruega</w:t>
            </w:r>
          </w:p>
        </w:tc>
        <w:tc>
          <w:tcPr>
            <w:tcW w:w="1343" w:type="dxa"/>
            <w:tcBorders>
              <w:top w:val="single" w:sz="4" w:space="0" w:color="auto"/>
              <w:left w:val="single" w:sz="4" w:space="0" w:color="auto"/>
              <w:bottom w:val="single" w:sz="4" w:space="0" w:color="auto"/>
              <w:right w:val="nil"/>
            </w:tcBorders>
            <w:shd w:val="clear" w:color="DCE6F1" w:fill="DCE6F1"/>
            <w:noWrap/>
            <w:vAlign w:val="bottom"/>
            <w:hideMark/>
          </w:tcPr>
          <w:p w14:paraId="2F07210F" w14:textId="77777777" w:rsidR="00B81F27" w:rsidRPr="002A4AE4" w:rsidRDefault="00B81F27" w:rsidP="00B81F27">
            <w:pPr>
              <w:spacing w:after="0" w:line="240" w:lineRule="auto"/>
              <w:jc w:val="right"/>
              <w:rPr>
                <w:rFonts w:ascii="Verdana" w:eastAsia="Times New Roman" w:hAnsi="Verdana" w:cs="Arial"/>
                <w:color w:val="000000"/>
                <w:sz w:val="18"/>
                <w:szCs w:val="18"/>
                <w:lang w:eastAsia="ca-ES"/>
              </w:rPr>
            </w:pPr>
            <w:r w:rsidRPr="002A4AE4">
              <w:rPr>
                <w:rFonts w:ascii="Verdana" w:eastAsia="Times New Roman" w:hAnsi="Verdana" w:cs="Arial"/>
                <w:color w:val="000000"/>
                <w:sz w:val="18"/>
                <w:szCs w:val="18"/>
                <w:lang w:eastAsia="ca-ES"/>
              </w:rPr>
              <w:t> </w:t>
            </w:r>
          </w:p>
        </w:tc>
        <w:tc>
          <w:tcPr>
            <w:tcW w:w="1343" w:type="dxa"/>
            <w:tcBorders>
              <w:top w:val="single" w:sz="4" w:space="0" w:color="auto"/>
              <w:left w:val="single" w:sz="4" w:space="0" w:color="auto"/>
              <w:bottom w:val="single" w:sz="4" w:space="0" w:color="auto"/>
              <w:right w:val="single" w:sz="8" w:space="0" w:color="auto"/>
            </w:tcBorders>
            <w:shd w:val="clear" w:color="DCE6F1" w:fill="DCE6F1"/>
            <w:noWrap/>
            <w:vAlign w:val="bottom"/>
            <w:hideMark/>
          </w:tcPr>
          <w:p w14:paraId="3F8C00DC" w14:textId="77777777" w:rsidR="00B81F27" w:rsidRPr="002A4AE4" w:rsidRDefault="00B81F27" w:rsidP="00B81F27">
            <w:pPr>
              <w:spacing w:after="0" w:line="240" w:lineRule="auto"/>
              <w:jc w:val="right"/>
              <w:rPr>
                <w:rFonts w:ascii="Verdana" w:eastAsia="Times New Roman" w:hAnsi="Verdana" w:cs="Arial"/>
                <w:color w:val="000000"/>
                <w:sz w:val="18"/>
                <w:szCs w:val="18"/>
                <w:lang w:eastAsia="ca-ES"/>
              </w:rPr>
            </w:pPr>
            <w:r w:rsidRPr="002A4AE4">
              <w:rPr>
                <w:rFonts w:ascii="Verdana" w:eastAsia="Times New Roman" w:hAnsi="Verdana" w:cs="Arial"/>
                <w:color w:val="000000"/>
                <w:sz w:val="18"/>
                <w:szCs w:val="18"/>
                <w:lang w:eastAsia="ca-ES"/>
              </w:rPr>
              <w:t> </w:t>
            </w:r>
          </w:p>
        </w:tc>
        <w:tc>
          <w:tcPr>
            <w:tcW w:w="1343" w:type="dxa"/>
            <w:tcBorders>
              <w:top w:val="single" w:sz="4" w:space="0" w:color="auto"/>
              <w:left w:val="single" w:sz="8" w:space="0" w:color="auto"/>
              <w:bottom w:val="single" w:sz="4" w:space="0" w:color="auto"/>
              <w:right w:val="nil"/>
            </w:tcBorders>
            <w:shd w:val="clear" w:color="DCE6F1" w:fill="DCE6F1"/>
            <w:noWrap/>
            <w:vAlign w:val="bottom"/>
            <w:hideMark/>
          </w:tcPr>
          <w:p w14:paraId="7909CB8A" w14:textId="77777777" w:rsidR="00B81F27" w:rsidRPr="006D5448" w:rsidRDefault="00B81F27" w:rsidP="00B81F27">
            <w:pPr>
              <w:spacing w:after="0" w:line="240" w:lineRule="auto"/>
              <w:jc w:val="right"/>
              <w:rPr>
                <w:rFonts w:ascii="Verdana" w:eastAsia="Times New Roman" w:hAnsi="Verdana" w:cs="Arial"/>
                <w:bCs/>
                <w:color w:val="000000"/>
                <w:sz w:val="18"/>
                <w:szCs w:val="18"/>
                <w:lang w:eastAsia="ca-ES"/>
              </w:rPr>
            </w:pPr>
            <w:r w:rsidRPr="006D5448">
              <w:rPr>
                <w:rFonts w:ascii="Verdana" w:eastAsia="Times New Roman" w:hAnsi="Verdana" w:cs="Arial"/>
                <w:bCs/>
                <w:color w:val="000000"/>
                <w:sz w:val="18"/>
                <w:szCs w:val="18"/>
                <w:lang w:eastAsia="ca-ES"/>
              </w:rPr>
              <w:t> </w:t>
            </w:r>
          </w:p>
        </w:tc>
        <w:tc>
          <w:tcPr>
            <w:tcW w:w="1343" w:type="dxa"/>
            <w:tcBorders>
              <w:top w:val="single" w:sz="4" w:space="0" w:color="auto"/>
              <w:left w:val="single" w:sz="8" w:space="0" w:color="auto"/>
              <w:bottom w:val="single" w:sz="4" w:space="0" w:color="auto"/>
              <w:right w:val="single" w:sz="8" w:space="0" w:color="auto"/>
            </w:tcBorders>
            <w:shd w:val="clear" w:color="DCE6F1" w:fill="DCE6F1"/>
            <w:noWrap/>
            <w:vAlign w:val="bottom"/>
            <w:hideMark/>
          </w:tcPr>
          <w:p w14:paraId="07D26240" w14:textId="77777777" w:rsidR="00B81F27" w:rsidRPr="002A4AE4" w:rsidRDefault="00B81F27" w:rsidP="00B81F27">
            <w:pPr>
              <w:spacing w:after="0" w:line="240" w:lineRule="auto"/>
              <w:jc w:val="right"/>
              <w:rPr>
                <w:rFonts w:ascii="Verdana" w:eastAsia="Times New Roman" w:hAnsi="Verdana" w:cs="Arial"/>
                <w:b/>
                <w:bCs/>
                <w:color w:val="000000"/>
                <w:sz w:val="18"/>
                <w:szCs w:val="18"/>
                <w:lang w:eastAsia="ca-ES"/>
              </w:rPr>
            </w:pPr>
            <w:r w:rsidRPr="002A4AE4">
              <w:rPr>
                <w:rFonts w:ascii="Verdana" w:eastAsia="Times New Roman" w:hAnsi="Verdana" w:cs="Arial"/>
                <w:b/>
                <w:bCs/>
                <w:color w:val="000000"/>
                <w:sz w:val="18"/>
                <w:szCs w:val="18"/>
                <w:lang w:eastAsia="ca-ES"/>
              </w:rPr>
              <w:t>125</w:t>
            </w:r>
          </w:p>
        </w:tc>
      </w:tr>
      <w:tr w:rsidR="00B81F27" w:rsidRPr="002A4AE4" w14:paraId="74F57725" w14:textId="77777777" w:rsidTr="002F334A">
        <w:trPr>
          <w:trHeight w:val="241"/>
        </w:trPr>
        <w:tc>
          <w:tcPr>
            <w:tcW w:w="222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53C8B73" w14:textId="77777777" w:rsidR="00B81F27" w:rsidRPr="0028750D" w:rsidRDefault="00B81F27" w:rsidP="00B81F27">
            <w:pPr>
              <w:spacing w:after="0" w:line="240" w:lineRule="auto"/>
              <w:rPr>
                <w:rFonts w:ascii="Verdana" w:eastAsia="Times New Roman" w:hAnsi="Verdana" w:cs="Arial"/>
                <w:color w:val="000000"/>
                <w:sz w:val="18"/>
                <w:szCs w:val="18"/>
                <w:lang w:val="es-ES" w:eastAsia="ca-ES"/>
              </w:rPr>
            </w:pPr>
            <w:r w:rsidRPr="0028750D">
              <w:rPr>
                <w:rFonts w:ascii="Verdana" w:eastAsia="Times New Roman" w:hAnsi="Verdana" w:cs="Arial"/>
                <w:color w:val="000000"/>
                <w:sz w:val="18"/>
                <w:szCs w:val="18"/>
                <w:lang w:val="es-ES" w:eastAsia="ca-ES"/>
              </w:rPr>
              <w:t>Corea del Sur</w:t>
            </w:r>
          </w:p>
        </w:tc>
        <w:tc>
          <w:tcPr>
            <w:tcW w:w="1343" w:type="dxa"/>
            <w:tcBorders>
              <w:top w:val="single" w:sz="4" w:space="0" w:color="auto"/>
              <w:left w:val="single" w:sz="4" w:space="0" w:color="auto"/>
              <w:bottom w:val="single" w:sz="4" w:space="0" w:color="auto"/>
              <w:right w:val="nil"/>
            </w:tcBorders>
            <w:shd w:val="clear" w:color="auto" w:fill="auto"/>
            <w:noWrap/>
            <w:vAlign w:val="bottom"/>
            <w:hideMark/>
          </w:tcPr>
          <w:p w14:paraId="0EBE9A2A" w14:textId="77777777" w:rsidR="00B81F27" w:rsidRPr="002A4AE4" w:rsidRDefault="00B81F27" w:rsidP="00B81F27">
            <w:pPr>
              <w:spacing w:after="0" w:line="240" w:lineRule="auto"/>
              <w:jc w:val="right"/>
              <w:rPr>
                <w:rFonts w:ascii="Verdana" w:eastAsia="Times New Roman" w:hAnsi="Verdana" w:cs="Arial"/>
                <w:color w:val="000000"/>
                <w:sz w:val="18"/>
                <w:szCs w:val="18"/>
                <w:lang w:eastAsia="ca-ES"/>
              </w:rPr>
            </w:pPr>
            <w:r w:rsidRPr="002A4AE4">
              <w:rPr>
                <w:rFonts w:ascii="Verdana" w:eastAsia="Times New Roman" w:hAnsi="Verdana" w:cs="Arial"/>
                <w:color w:val="000000"/>
                <w:sz w:val="18"/>
                <w:szCs w:val="18"/>
                <w:lang w:eastAsia="ca-ES"/>
              </w:rPr>
              <w:t>19</w:t>
            </w:r>
          </w:p>
        </w:tc>
        <w:tc>
          <w:tcPr>
            <w:tcW w:w="1343"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412CF980" w14:textId="77777777" w:rsidR="00B81F27" w:rsidRPr="002A4AE4" w:rsidRDefault="00B81F27" w:rsidP="00B81F27">
            <w:pPr>
              <w:spacing w:after="0" w:line="240" w:lineRule="auto"/>
              <w:jc w:val="right"/>
              <w:rPr>
                <w:rFonts w:ascii="Verdana" w:eastAsia="Times New Roman" w:hAnsi="Verdana" w:cs="Arial"/>
                <w:color w:val="000000"/>
                <w:sz w:val="18"/>
                <w:szCs w:val="18"/>
                <w:lang w:eastAsia="ca-ES"/>
              </w:rPr>
            </w:pPr>
            <w:r w:rsidRPr="002A4AE4">
              <w:rPr>
                <w:rFonts w:ascii="Verdana" w:eastAsia="Times New Roman" w:hAnsi="Verdana" w:cs="Arial"/>
                <w:color w:val="000000"/>
                <w:sz w:val="18"/>
                <w:szCs w:val="18"/>
                <w:lang w:eastAsia="ca-ES"/>
              </w:rPr>
              <w:t> </w:t>
            </w:r>
          </w:p>
        </w:tc>
        <w:tc>
          <w:tcPr>
            <w:tcW w:w="1343" w:type="dxa"/>
            <w:tcBorders>
              <w:top w:val="single" w:sz="4" w:space="0" w:color="auto"/>
              <w:left w:val="single" w:sz="8" w:space="0" w:color="auto"/>
              <w:bottom w:val="single" w:sz="4" w:space="0" w:color="auto"/>
              <w:right w:val="nil"/>
            </w:tcBorders>
            <w:shd w:val="clear" w:color="auto" w:fill="auto"/>
            <w:noWrap/>
            <w:vAlign w:val="bottom"/>
            <w:hideMark/>
          </w:tcPr>
          <w:p w14:paraId="756C7ED6" w14:textId="77777777" w:rsidR="00B81F27" w:rsidRPr="006D5448" w:rsidRDefault="00B81F27" w:rsidP="00B81F27">
            <w:pPr>
              <w:spacing w:after="0" w:line="240" w:lineRule="auto"/>
              <w:jc w:val="right"/>
              <w:rPr>
                <w:rFonts w:ascii="Verdana" w:eastAsia="Times New Roman" w:hAnsi="Verdana" w:cs="Arial"/>
                <w:bCs/>
                <w:color w:val="000000"/>
                <w:sz w:val="18"/>
                <w:szCs w:val="18"/>
                <w:lang w:eastAsia="ca-ES"/>
              </w:rPr>
            </w:pPr>
            <w:r w:rsidRPr="006D5448">
              <w:rPr>
                <w:rFonts w:ascii="Verdana" w:eastAsia="Times New Roman" w:hAnsi="Verdana" w:cs="Arial"/>
                <w:bCs/>
                <w:color w:val="000000"/>
                <w:sz w:val="18"/>
                <w:szCs w:val="18"/>
                <w:lang w:eastAsia="ca-ES"/>
              </w:rPr>
              <w:t>49</w:t>
            </w:r>
          </w:p>
        </w:tc>
        <w:tc>
          <w:tcPr>
            <w:tcW w:w="134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5E4AC1B0" w14:textId="77777777" w:rsidR="00B81F27" w:rsidRPr="002A4AE4" w:rsidRDefault="00B81F27" w:rsidP="00B81F27">
            <w:pPr>
              <w:spacing w:after="0" w:line="240" w:lineRule="auto"/>
              <w:jc w:val="right"/>
              <w:rPr>
                <w:rFonts w:ascii="Verdana" w:eastAsia="Times New Roman" w:hAnsi="Verdana" w:cs="Arial"/>
                <w:b/>
                <w:bCs/>
                <w:color w:val="000000"/>
                <w:sz w:val="18"/>
                <w:szCs w:val="18"/>
                <w:lang w:eastAsia="ca-ES"/>
              </w:rPr>
            </w:pPr>
            <w:r w:rsidRPr="002A4AE4">
              <w:rPr>
                <w:rFonts w:ascii="Verdana" w:eastAsia="Times New Roman" w:hAnsi="Verdana" w:cs="Arial"/>
                <w:b/>
                <w:bCs/>
                <w:color w:val="000000"/>
                <w:sz w:val="18"/>
                <w:szCs w:val="18"/>
                <w:lang w:eastAsia="ca-ES"/>
              </w:rPr>
              <w:t>70</w:t>
            </w:r>
          </w:p>
        </w:tc>
      </w:tr>
      <w:tr w:rsidR="00B81F27" w:rsidRPr="002A4AE4" w14:paraId="57F32324" w14:textId="77777777" w:rsidTr="002F334A">
        <w:trPr>
          <w:trHeight w:val="241"/>
        </w:trPr>
        <w:tc>
          <w:tcPr>
            <w:tcW w:w="2223" w:type="dxa"/>
            <w:tcBorders>
              <w:top w:val="single" w:sz="4" w:space="0" w:color="auto"/>
              <w:left w:val="single" w:sz="8" w:space="0" w:color="auto"/>
              <w:bottom w:val="single" w:sz="4" w:space="0" w:color="auto"/>
              <w:right w:val="single" w:sz="4" w:space="0" w:color="auto"/>
            </w:tcBorders>
            <w:shd w:val="clear" w:color="DCE6F1" w:fill="DCE6F1"/>
            <w:noWrap/>
            <w:vAlign w:val="bottom"/>
            <w:hideMark/>
          </w:tcPr>
          <w:p w14:paraId="07E8AA1A" w14:textId="77777777" w:rsidR="00B81F27" w:rsidRPr="0028750D" w:rsidRDefault="00B81F27" w:rsidP="00B81F27">
            <w:pPr>
              <w:spacing w:after="0" w:line="240" w:lineRule="auto"/>
              <w:rPr>
                <w:rFonts w:ascii="Verdana" w:eastAsia="Times New Roman" w:hAnsi="Verdana" w:cs="Arial"/>
                <w:color w:val="000000"/>
                <w:sz w:val="18"/>
                <w:szCs w:val="18"/>
                <w:lang w:val="es-ES" w:eastAsia="ca-ES"/>
              </w:rPr>
            </w:pPr>
            <w:r w:rsidRPr="0028750D">
              <w:rPr>
                <w:rFonts w:ascii="Verdana" w:eastAsia="Times New Roman" w:hAnsi="Verdana" w:cs="Arial"/>
                <w:color w:val="000000"/>
                <w:sz w:val="18"/>
                <w:szCs w:val="18"/>
                <w:lang w:val="es-ES" w:eastAsia="ca-ES"/>
              </w:rPr>
              <w:t>Eslovaquia</w:t>
            </w:r>
          </w:p>
        </w:tc>
        <w:tc>
          <w:tcPr>
            <w:tcW w:w="1343" w:type="dxa"/>
            <w:tcBorders>
              <w:top w:val="single" w:sz="4" w:space="0" w:color="auto"/>
              <w:left w:val="single" w:sz="4" w:space="0" w:color="auto"/>
              <w:bottom w:val="single" w:sz="4" w:space="0" w:color="auto"/>
              <w:right w:val="nil"/>
            </w:tcBorders>
            <w:shd w:val="clear" w:color="DCE6F1" w:fill="DCE6F1"/>
            <w:noWrap/>
            <w:vAlign w:val="bottom"/>
            <w:hideMark/>
          </w:tcPr>
          <w:p w14:paraId="03D24B0A" w14:textId="77777777" w:rsidR="00B81F27" w:rsidRPr="002A4AE4" w:rsidRDefault="00B81F27" w:rsidP="00B81F27">
            <w:pPr>
              <w:spacing w:after="0" w:line="240" w:lineRule="auto"/>
              <w:jc w:val="right"/>
              <w:rPr>
                <w:rFonts w:ascii="Verdana" w:eastAsia="Times New Roman" w:hAnsi="Verdana" w:cs="Arial"/>
                <w:color w:val="000000"/>
                <w:sz w:val="18"/>
                <w:szCs w:val="18"/>
                <w:lang w:eastAsia="ca-ES"/>
              </w:rPr>
            </w:pPr>
            <w:r w:rsidRPr="002A4AE4">
              <w:rPr>
                <w:rFonts w:ascii="Verdana" w:eastAsia="Times New Roman" w:hAnsi="Verdana" w:cs="Arial"/>
                <w:color w:val="000000"/>
                <w:sz w:val="18"/>
                <w:szCs w:val="18"/>
                <w:lang w:eastAsia="ca-ES"/>
              </w:rPr>
              <w:t> </w:t>
            </w:r>
          </w:p>
        </w:tc>
        <w:tc>
          <w:tcPr>
            <w:tcW w:w="1343" w:type="dxa"/>
            <w:tcBorders>
              <w:top w:val="single" w:sz="4" w:space="0" w:color="auto"/>
              <w:left w:val="single" w:sz="4" w:space="0" w:color="auto"/>
              <w:bottom w:val="single" w:sz="4" w:space="0" w:color="auto"/>
              <w:right w:val="single" w:sz="8" w:space="0" w:color="auto"/>
            </w:tcBorders>
            <w:shd w:val="clear" w:color="DCE6F1" w:fill="DCE6F1"/>
            <w:noWrap/>
            <w:vAlign w:val="bottom"/>
            <w:hideMark/>
          </w:tcPr>
          <w:p w14:paraId="35957CD3" w14:textId="77777777" w:rsidR="00B81F27" w:rsidRPr="002A4AE4" w:rsidRDefault="00B81F27" w:rsidP="00B81F27">
            <w:pPr>
              <w:spacing w:after="0" w:line="240" w:lineRule="auto"/>
              <w:jc w:val="right"/>
              <w:rPr>
                <w:rFonts w:ascii="Verdana" w:eastAsia="Times New Roman" w:hAnsi="Verdana" w:cs="Arial"/>
                <w:color w:val="000000"/>
                <w:sz w:val="18"/>
                <w:szCs w:val="18"/>
                <w:lang w:eastAsia="ca-ES"/>
              </w:rPr>
            </w:pPr>
            <w:r w:rsidRPr="002A4AE4">
              <w:rPr>
                <w:rFonts w:ascii="Verdana" w:eastAsia="Times New Roman" w:hAnsi="Verdana" w:cs="Arial"/>
                <w:color w:val="000000"/>
                <w:sz w:val="18"/>
                <w:szCs w:val="18"/>
                <w:lang w:eastAsia="ca-ES"/>
              </w:rPr>
              <w:t> </w:t>
            </w:r>
          </w:p>
        </w:tc>
        <w:tc>
          <w:tcPr>
            <w:tcW w:w="1343" w:type="dxa"/>
            <w:tcBorders>
              <w:top w:val="single" w:sz="4" w:space="0" w:color="auto"/>
              <w:left w:val="single" w:sz="8" w:space="0" w:color="auto"/>
              <w:bottom w:val="single" w:sz="4" w:space="0" w:color="auto"/>
              <w:right w:val="nil"/>
            </w:tcBorders>
            <w:shd w:val="clear" w:color="DCE6F1" w:fill="DCE6F1"/>
            <w:noWrap/>
            <w:vAlign w:val="bottom"/>
            <w:hideMark/>
          </w:tcPr>
          <w:p w14:paraId="42E27B5A" w14:textId="77777777" w:rsidR="00B81F27" w:rsidRPr="006D5448" w:rsidRDefault="00B81F27" w:rsidP="00B81F27">
            <w:pPr>
              <w:spacing w:after="0" w:line="240" w:lineRule="auto"/>
              <w:jc w:val="right"/>
              <w:rPr>
                <w:rFonts w:ascii="Verdana" w:eastAsia="Times New Roman" w:hAnsi="Verdana" w:cs="Arial"/>
                <w:bCs/>
                <w:color w:val="000000"/>
                <w:sz w:val="18"/>
                <w:szCs w:val="18"/>
                <w:lang w:eastAsia="ca-ES"/>
              </w:rPr>
            </w:pPr>
            <w:r w:rsidRPr="006D5448">
              <w:rPr>
                <w:rFonts w:ascii="Verdana" w:eastAsia="Times New Roman" w:hAnsi="Verdana" w:cs="Arial"/>
                <w:bCs/>
                <w:color w:val="000000"/>
                <w:sz w:val="18"/>
                <w:szCs w:val="18"/>
                <w:lang w:eastAsia="ca-ES"/>
              </w:rPr>
              <w:t> </w:t>
            </w:r>
          </w:p>
        </w:tc>
        <w:tc>
          <w:tcPr>
            <w:tcW w:w="1343" w:type="dxa"/>
            <w:tcBorders>
              <w:top w:val="single" w:sz="4" w:space="0" w:color="auto"/>
              <w:left w:val="single" w:sz="8" w:space="0" w:color="auto"/>
              <w:bottom w:val="single" w:sz="4" w:space="0" w:color="auto"/>
              <w:right w:val="single" w:sz="8" w:space="0" w:color="auto"/>
            </w:tcBorders>
            <w:shd w:val="clear" w:color="DCE6F1" w:fill="DCE6F1"/>
            <w:noWrap/>
            <w:vAlign w:val="bottom"/>
            <w:hideMark/>
          </w:tcPr>
          <w:p w14:paraId="05A2F73A" w14:textId="77777777" w:rsidR="00B81F27" w:rsidRPr="002A4AE4" w:rsidRDefault="00B81F27" w:rsidP="00B81F27">
            <w:pPr>
              <w:spacing w:after="0" w:line="240" w:lineRule="auto"/>
              <w:jc w:val="right"/>
              <w:rPr>
                <w:rFonts w:ascii="Verdana" w:eastAsia="Times New Roman" w:hAnsi="Verdana" w:cs="Arial"/>
                <w:b/>
                <w:bCs/>
                <w:color w:val="000000"/>
                <w:sz w:val="18"/>
                <w:szCs w:val="18"/>
                <w:lang w:eastAsia="ca-ES"/>
              </w:rPr>
            </w:pPr>
            <w:r w:rsidRPr="002A4AE4">
              <w:rPr>
                <w:rFonts w:ascii="Verdana" w:eastAsia="Times New Roman" w:hAnsi="Verdana" w:cs="Arial"/>
                <w:b/>
                <w:bCs/>
                <w:color w:val="000000"/>
                <w:sz w:val="18"/>
                <w:szCs w:val="18"/>
                <w:lang w:eastAsia="ca-ES"/>
              </w:rPr>
              <w:t>65</w:t>
            </w:r>
          </w:p>
        </w:tc>
      </w:tr>
      <w:tr w:rsidR="00B81F27" w:rsidRPr="002A4AE4" w14:paraId="53D2E455" w14:textId="77777777" w:rsidTr="002F334A">
        <w:trPr>
          <w:trHeight w:val="241"/>
        </w:trPr>
        <w:tc>
          <w:tcPr>
            <w:tcW w:w="222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5980953" w14:textId="77777777" w:rsidR="00B81F27" w:rsidRPr="0028750D" w:rsidRDefault="00B81F27" w:rsidP="00B81F27">
            <w:pPr>
              <w:spacing w:after="0" w:line="240" w:lineRule="auto"/>
              <w:rPr>
                <w:rFonts w:ascii="Verdana" w:eastAsia="Times New Roman" w:hAnsi="Verdana" w:cs="Arial"/>
                <w:color w:val="000000"/>
                <w:sz w:val="18"/>
                <w:szCs w:val="18"/>
                <w:lang w:val="es-ES" w:eastAsia="ca-ES"/>
              </w:rPr>
            </w:pPr>
            <w:r w:rsidRPr="0028750D">
              <w:rPr>
                <w:rFonts w:ascii="Verdana" w:eastAsia="Times New Roman" w:hAnsi="Verdana" w:cs="Arial"/>
                <w:color w:val="000000"/>
                <w:sz w:val="18"/>
                <w:szCs w:val="18"/>
                <w:lang w:val="es-ES" w:eastAsia="ca-ES"/>
              </w:rPr>
              <w:t>Turquía</w:t>
            </w:r>
          </w:p>
        </w:tc>
        <w:tc>
          <w:tcPr>
            <w:tcW w:w="1343" w:type="dxa"/>
            <w:tcBorders>
              <w:top w:val="single" w:sz="4" w:space="0" w:color="auto"/>
              <w:left w:val="single" w:sz="4" w:space="0" w:color="auto"/>
              <w:bottom w:val="single" w:sz="4" w:space="0" w:color="auto"/>
              <w:right w:val="nil"/>
            </w:tcBorders>
            <w:shd w:val="clear" w:color="auto" w:fill="auto"/>
            <w:noWrap/>
            <w:vAlign w:val="bottom"/>
            <w:hideMark/>
          </w:tcPr>
          <w:p w14:paraId="54AA888C" w14:textId="77777777" w:rsidR="00B81F27" w:rsidRPr="002A4AE4" w:rsidRDefault="00B81F27" w:rsidP="00B81F27">
            <w:pPr>
              <w:spacing w:after="0" w:line="240" w:lineRule="auto"/>
              <w:jc w:val="right"/>
              <w:rPr>
                <w:rFonts w:ascii="Verdana" w:eastAsia="Times New Roman" w:hAnsi="Verdana" w:cs="Arial"/>
                <w:color w:val="000000"/>
                <w:sz w:val="18"/>
                <w:szCs w:val="18"/>
                <w:lang w:eastAsia="ca-ES"/>
              </w:rPr>
            </w:pPr>
            <w:r w:rsidRPr="002A4AE4">
              <w:rPr>
                <w:rFonts w:ascii="Verdana" w:eastAsia="Times New Roman" w:hAnsi="Verdana" w:cs="Arial"/>
                <w:color w:val="000000"/>
                <w:sz w:val="18"/>
                <w:szCs w:val="18"/>
                <w:lang w:eastAsia="ca-ES"/>
              </w:rPr>
              <w:t>28</w:t>
            </w:r>
          </w:p>
        </w:tc>
        <w:tc>
          <w:tcPr>
            <w:tcW w:w="1343"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2D454312" w14:textId="77777777" w:rsidR="00B81F27" w:rsidRPr="002A4AE4" w:rsidRDefault="00B81F27" w:rsidP="00B81F27">
            <w:pPr>
              <w:spacing w:after="0" w:line="240" w:lineRule="auto"/>
              <w:jc w:val="right"/>
              <w:rPr>
                <w:rFonts w:ascii="Verdana" w:eastAsia="Times New Roman" w:hAnsi="Verdana" w:cs="Arial"/>
                <w:color w:val="000000"/>
                <w:sz w:val="18"/>
                <w:szCs w:val="18"/>
                <w:lang w:eastAsia="ca-ES"/>
              </w:rPr>
            </w:pPr>
            <w:r w:rsidRPr="002A4AE4">
              <w:rPr>
                <w:rFonts w:ascii="Verdana" w:eastAsia="Times New Roman" w:hAnsi="Verdana" w:cs="Arial"/>
                <w:color w:val="000000"/>
                <w:sz w:val="18"/>
                <w:szCs w:val="18"/>
                <w:lang w:eastAsia="ca-ES"/>
              </w:rPr>
              <w:t>2</w:t>
            </w:r>
          </w:p>
        </w:tc>
        <w:tc>
          <w:tcPr>
            <w:tcW w:w="1343" w:type="dxa"/>
            <w:tcBorders>
              <w:top w:val="single" w:sz="4" w:space="0" w:color="auto"/>
              <w:left w:val="single" w:sz="8" w:space="0" w:color="auto"/>
              <w:bottom w:val="single" w:sz="4" w:space="0" w:color="auto"/>
              <w:right w:val="nil"/>
            </w:tcBorders>
            <w:shd w:val="clear" w:color="auto" w:fill="auto"/>
            <w:noWrap/>
            <w:vAlign w:val="bottom"/>
            <w:hideMark/>
          </w:tcPr>
          <w:p w14:paraId="552AC5B5" w14:textId="77777777" w:rsidR="00B81F27" w:rsidRPr="006D5448" w:rsidRDefault="00B81F27" w:rsidP="00B81F27">
            <w:pPr>
              <w:spacing w:after="0" w:line="240" w:lineRule="auto"/>
              <w:jc w:val="right"/>
              <w:rPr>
                <w:rFonts w:ascii="Verdana" w:eastAsia="Times New Roman" w:hAnsi="Verdana" w:cs="Arial"/>
                <w:bCs/>
                <w:color w:val="000000"/>
                <w:sz w:val="18"/>
                <w:szCs w:val="18"/>
                <w:lang w:eastAsia="ca-ES"/>
              </w:rPr>
            </w:pPr>
            <w:r w:rsidRPr="006D5448">
              <w:rPr>
                <w:rFonts w:ascii="Verdana" w:eastAsia="Times New Roman" w:hAnsi="Verdana" w:cs="Arial"/>
                <w:bCs/>
                <w:color w:val="000000"/>
                <w:sz w:val="18"/>
                <w:szCs w:val="18"/>
                <w:lang w:eastAsia="ca-ES"/>
              </w:rPr>
              <w:t>10</w:t>
            </w:r>
          </w:p>
        </w:tc>
        <w:tc>
          <w:tcPr>
            <w:tcW w:w="134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64EF851F" w14:textId="77777777" w:rsidR="00B81F27" w:rsidRPr="002A4AE4" w:rsidRDefault="00B81F27" w:rsidP="00B81F27">
            <w:pPr>
              <w:spacing w:after="0" w:line="240" w:lineRule="auto"/>
              <w:jc w:val="right"/>
              <w:rPr>
                <w:rFonts w:ascii="Verdana" w:eastAsia="Times New Roman" w:hAnsi="Verdana" w:cs="Arial"/>
                <w:b/>
                <w:bCs/>
                <w:color w:val="000000"/>
                <w:sz w:val="18"/>
                <w:szCs w:val="18"/>
                <w:lang w:eastAsia="ca-ES"/>
              </w:rPr>
            </w:pPr>
            <w:r w:rsidRPr="002A4AE4">
              <w:rPr>
                <w:rFonts w:ascii="Verdana" w:eastAsia="Times New Roman" w:hAnsi="Verdana" w:cs="Arial"/>
                <w:b/>
                <w:bCs/>
                <w:color w:val="000000"/>
                <w:sz w:val="18"/>
                <w:szCs w:val="18"/>
                <w:lang w:eastAsia="ca-ES"/>
              </w:rPr>
              <w:t>62</w:t>
            </w:r>
          </w:p>
        </w:tc>
      </w:tr>
      <w:tr w:rsidR="00B81F27" w:rsidRPr="002A4AE4" w14:paraId="49E3247D" w14:textId="77777777" w:rsidTr="002F334A">
        <w:trPr>
          <w:trHeight w:val="302"/>
        </w:trPr>
        <w:tc>
          <w:tcPr>
            <w:tcW w:w="2223" w:type="dxa"/>
            <w:tcBorders>
              <w:top w:val="single" w:sz="4" w:space="0" w:color="auto"/>
              <w:left w:val="single" w:sz="8" w:space="0" w:color="auto"/>
              <w:bottom w:val="single" w:sz="8" w:space="0" w:color="auto"/>
              <w:right w:val="single" w:sz="4" w:space="0" w:color="auto"/>
            </w:tcBorders>
            <w:shd w:val="clear" w:color="DCE6F1" w:fill="DCE6F1"/>
            <w:noWrap/>
            <w:vAlign w:val="bottom"/>
            <w:hideMark/>
          </w:tcPr>
          <w:p w14:paraId="5C8E6433" w14:textId="77777777" w:rsidR="00B81F27" w:rsidRPr="006D5448" w:rsidRDefault="00B81F27" w:rsidP="00B81F27">
            <w:pPr>
              <w:spacing w:after="0" w:line="240" w:lineRule="auto"/>
              <w:rPr>
                <w:rFonts w:ascii="Verdana" w:eastAsia="Times New Roman" w:hAnsi="Verdana" w:cs="Arial"/>
                <w:bCs/>
                <w:color w:val="000000"/>
                <w:sz w:val="18"/>
                <w:szCs w:val="18"/>
                <w:lang w:val="es-ES" w:eastAsia="ca-ES"/>
              </w:rPr>
            </w:pPr>
            <w:r w:rsidRPr="006D5448">
              <w:rPr>
                <w:rFonts w:ascii="Verdana" w:eastAsia="Times New Roman" w:hAnsi="Verdana" w:cs="Arial"/>
                <w:bCs/>
                <w:color w:val="000000"/>
                <w:sz w:val="18"/>
                <w:szCs w:val="18"/>
                <w:lang w:val="es-ES" w:eastAsia="ca-ES"/>
              </w:rPr>
              <w:t>Otros</w:t>
            </w:r>
          </w:p>
        </w:tc>
        <w:tc>
          <w:tcPr>
            <w:tcW w:w="1343" w:type="dxa"/>
            <w:tcBorders>
              <w:top w:val="single" w:sz="4" w:space="0" w:color="auto"/>
              <w:left w:val="nil"/>
              <w:bottom w:val="single" w:sz="8" w:space="0" w:color="auto"/>
              <w:right w:val="single" w:sz="4" w:space="0" w:color="auto"/>
            </w:tcBorders>
            <w:shd w:val="clear" w:color="DCE6F1" w:fill="DCE6F1"/>
            <w:noWrap/>
            <w:vAlign w:val="bottom"/>
            <w:hideMark/>
          </w:tcPr>
          <w:p w14:paraId="5DA6D1C4" w14:textId="77777777" w:rsidR="00B81F27" w:rsidRPr="006D5448" w:rsidRDefault="00B81F27" w:rsidP="00B81F27">
            <w:pPr>
              <w:spacing w:after="0" w:line="240" w:lineRule="auto"/>
              <w:jc w:val="right"/>
              <w:rPr>
                <w:rFonts w:ascii="Verdana" w:eastAsia="Times New Roman" w:hAnsi="Verdana" w:cs="Arial"/>
                <w:bCs/>
                <w:color w:val="000000"/>
                <w:sz w:val="18"/>
                <w:szCs w:val="18"/>
                <w:lang w:eastAsia="ca-ES"/>
              </w:rPr>
            </w:pPr>
            <w:r w:rsidRPr="006D5448">
              <w:rPr>
                <w:rFonts w:ascii="Verdana" w:eastAsia="Times New Roman" w:hAnsi="Verdana" w:cs="Arial"/>
                <w:bCs/>
                <w:color w:val="000000"/>
                <w:sz w:val="18"/>
                <w:szCs w:val="18"/>
                <w:lang w:eastAsia="ca-ES"/>
              </w:rPr>
              <w:t xml:space="preserve">1.308 </w:t>
            </w:r>
          </w:p>
        </w:tc>
        <w:tc>
          <w:tcPr>
            <w:tcW w:w="1343" w:type="dxa"/>
            <w:tcBorders>
              <w:top w:val="single" w:sz="4" w:space="0" w:color="auto"/>
              <w:left w:val="nil"/>
              <w:bottom w:val="single" w:sz="8" w:space="0" w:color="auto"/>
              <w:right w:val="nil"/>
            </w:tcBorders>
            <w:shd w:val="clear" w:color="DCE6F1" w:fill="DCE6F1"/>
            <w:noWrap/>
            <w:vAlign w:val="bottom"/>
            <w:hideMark/>
          </w:tcPr>
          <w:p w14:paraId="63CA32DA" w14:textId="77777777" w:rsidR="00B81F27" w:rsidRPr="006D5448" w:rsidRDefault="00B81F27" w:rsidP="00B81F27">
            <w:pPr>
              <w:spacing w:after="0" w:line="240" w:lineRule="auto"/>
              <w:jc w:val="right"/>
              <w:rPr>
                <w:rFonts w:ascii="Verdana" w:eastAsia="Times New Roman" w:hAnsi="Verdana" w:cs="Arial"/>
                <w:bCs/>
                <w:color w:val="000000"/>
                <w:sz w:val="18"/>
                <w:szCs w:val="18"/>
                <w:lang w:eastAsia="ca-ES"/>
              </w:rPr>
            </w:pPr>
            <w:r w:rsidRPr="006D5448">
              <w:rPr>
                <w:rFonts w:ascii="Verdana" w:eastAsia="Times New Roman" w:hAnsi="Verdana" w:cs="Arial"/>
                <w:bCs/>
                <w:color w:val="000000"/>
                <w:sz w:val="18"/>
                <w:szCs w:val="18"/>
                <w:lang w:eastAsia="ca-ES"/>
              </w:rPr>
              <w:t xml:space="preserve">2.173 </w:t>
            </w:r>
          </w:p>
        </w:tc>
        <w:tc>
          <w:tcPr>
            <w:tcW w:w="1343" w:type="dxa"/>
            <w:tcBorders>
              <w:top w:val="single" w:sz="4" w:space="0" w:color="auto"/>
              <w:left w:val="single" w:sz="4" w:space="0" w:color="auto"/>
              <w:bottom w:val="single" w:sz="8" w:space="0" w:color="auto"/>
              <w:right w:val="single" w:sz="8" w:space="0" w:color="auto"/>
            </w:tcBorders>
            <w:shd w:val="clear" w:color="DCE6F1" w:fill="DCE6F1"/>
            <w:noWrap/>
            <w:vAlign w:val="bottom"/>
            <w:hideMark/>
          </w:tcPr>
          <w:p w14:paraId="5F0DCF8D" w14:textId="77777777" w:rsidR="00B81F27" w:rsidRPr="006D5448" w:rsidRDefault="00B81F27" w:rsidP="00B81F27">
            <w:pPr>
              <w:spacing w:after="0" w:line="240" w:lineRule="auto"/>
              <w:jc w:val="right"/>
              <w:rPr>
                <w:rFonts w:ascii="Verdana" w:eastAsia="Times New Roman" w:hAnsi="Verdana" w:cs="Arial"/>
                <w:bCs/>
                <w:color w:val="000000"/>
                <w:sz w:val="18"/>
                <w:szCs w:val="18"/>
                <w:lang w:eastAsia="ca-ES"/>
              </w:rPr>
            </w:pPr>
            <w:r w:rsidRPr="006D5448">
              <w:rPr>
                <w:rFonts w:ascii="Verdana" w:eastAsia="Times New Roman" w:hAnsi="Verdana" w:cs="Arial"/>
                <w:bCs/>
                <w:color w:val="000000"/>
                <w:sz w:val="18"/>
                <w:szCs w:val="18"/>
                <w:lang w:eastAsia="ca-ES"/>
              </w:rPr>
              <w:t xml:space="preserve">816 </w:t>
            </w:r>
          </w:p>
        </w:tc>
        <w:tc>
          <w:tcPr>
            <w:tcW w:w="1343" w:type="dxa"/>
            <w:tcBorders>
              <w:top w:val="single" w:sz="4" w:space="0" w:color="auto"/>
              <w:left w:val="nil"/>
              <w:bottom w:val="single" w:sz="8" w:space="0" w:color="auto"/>
              <w:right w:val="single" w:sz="8" w:space="0" w:color="auto"/>
            </w:tcBorders>
            <w:shd w:val="clear" w:color="DCE6F1" w:fill="DCE6F1"/>
            <w:noWrap/>
            <w:vAlign w:val="bottom"/>
            <w:hideMark/>
          </w:tcPr>
          <w:p w14:paraId="2FE045D1" w14:textId="77777777" w:rsidR="00B81F27" w:rsidRPr="002A4AE4" w:rsidRDefault="00B81F27" w:rsidP="00B81F27">
            <w:pPr>
              <w:spacing w:after="0" w:line="240" w:lineRule="auto"/>
              <w:jc w:val="right"/>
              <w:rPr>
                <w:rFonts w:ascii="Verdana" w:eastAsia="Times New Roman" w:hAnsi="Verdana" w:cs="Arial"/>
                <w:b/>
                <w:bCs/>
                <w:color w:val="000000"/>
                <w:sz w:val="18"/>
                <w:szCs w:val="18"/>
                <w:lang w:eastAsia="ca-ES"/>
              </w:rPr>
            </w:pPr>
            <w:r w:rsidRPr="002A4AE4">
              <w:rPr>
                <w:rFonts w:ascii="Verdana" w:eastAsia="Times New Roman" w:hAnsi="Verdana" w:cs="Arial"/>
                <w:b/>
                <w:bCs/>
                <w:color w:val="000000"/>
                <w:sz w:val="18"/>
                <w:szCs w:val="18"/>
                <w:lang w:eastAsia="ca-ES"/>
              </w:rPr>
              <w:t xml:space="preserve">182 </w:t>
            </w:r>
          </w:p>
        </w:tc>
      </w:tr>
      <w:tr w:rsidR="00B81F27" w:rsidRPr="002A4AE4" w14:paraId="7FF40557" w14:textId="77777777" w:rsidTr="002F334A">
        <w:trPr>
          <w:trHeight w:val="302"/>
        </w:trPr>
        <w:tc>
          <w:tcPr>
            <w:tcW w:w="2223" w:type="dxa"/>
            <w:tcBorders>
              <w:top w:val="nil"/>
              <w:left w:val="single" w:sz="8" w:space="0" w:color="auto"/>
              <w:bottom w:val="single" w:sz="8" w:space="0" w:color="auto"/>
              <w:right w:val="nil"/>
            </w:tcBorders>
            <w:shd w:val="clear" w:color="000000" w:fill="FFFFFF"/>
            <w:noWrap/>
            <w:vAlign w:val="bottom"/>
            <w:hideMark/>
          </w:tcPr>
          <w:p w14:paraId="29FBA6C7" w14:textId="77777777" w:rsidR="00B81F27" w:rsidRPr="002A4AE4" w:rsidRDefault="00B81F27" w:rsidP="00B81F27">
            <w:pPr>
              <w:spacing w:after="0" w:line="240" w:lineRule="auto"/>
              <w:rPr>
                <w:rFonts w:ascii="Verdana" w:eastAsia="Times New Roman" w:hAnsi="Verdana" w:cs="Arial"/>
                <w:b/>
                <w:bCs/>
                <w:sz w:val="18"/>
                <w:szCs w:val="18"/>
                <w:lang w:eastAsia="ca-ES"/>
              </w:rPr>
            </w:pPr>
            <w:r w:rsidRPr="002A4AE4">
              <w:rPr>
                <w:rFonts w:ascii="Verdana" w:eastAsia="Times New Roman" w:hAnsi="Verdana" w:cs="Arial"/>
                <w:b/>
                <w:bCs/>
                <w:sz w:val="18"/>
                <w:szCs w:val="18"/>
                <w:lang w:eastAsia="ca-ES"/>
              </w:rPr>
              <w:t>Total</w:t>
            </w:r>
          </w:p>
        </w:tc>
        <w:tc>
          <w:tcPr>
            <w:tcW w:w="1343" w:type="dxa"/>
            <w:tcBorders>
              <w:top w:val="nil"/>
              <w:left w:val="single" w:sz="4" w:space="0" w:color="auto"/>
              <w:bottom w:val="single" w:sz="8" w:space="0" w:color="auto"/>
              <w:right w:val="nil"/>
            </w:tcBorders>
            <w:shd w:val="clear" w:color="auto" w:fill="auto"/>
            <w:noWrap/>
            <w:vAlign w:val="bottom"/>
            <w:hideMark/>
          </w:tcPr>
          <w:p w14:paraId="3639F231" w14:textId="77777777" w:rsidR="00B81F27" w:rsidRPr="002A4AE4" w:rsidRDefault="00B81F27" w:rsidP="00B81F27">
            <w:pPr>
              <w:spacing w:after="0" w:line="240" w:lineRule="auto"/>
              <w:jc w:val="right"/>
              <w:rPr>
                <w:rFonts w:ascii="Verdana" w:eastAsia="Times New Roman" w:hAnsi="Verdana" w:cs="Arial"/>
                <w:b/>
                <w:bCs/>
                <w:sz w:val="18"/>
                <w:szCs w:val="18"/>
                <w:lang w:eastAsia="ca-ES"/>
              </w:rPr>
            </w:pPr>
            <w:r w:rsidRPr="002A4AE4">
              <w:rPr>
                <w:rFonts w:ascii="Verdana" w:eastAsia="Times New Roman" w:hAnsi="Verdana" w:cs="Arial"/>
                <w:b/>
                <w:bCs/>
                <w:sz w:val="18"/>
                <w:szCs w:val="18"/>
                <w:lang w:eastAsia="ca-ES"/>
              </w:rPr>
              <w:t>14.699</w:t>
            </w:r>
          </w:p>
        </w:tc>
        <w:tc>
          <w:tcPr>
            <w:tcW w:w="1343" w:type="dxa"/>
            <w:tcBorders>
              <w:top w:val="nil"/>
              <w:left w:val="single" w:sz="4" w:space="0" w:color="auto"/>
              <w:bottom w:val="single" w:sz="8" w:space="0" w:color="auto"/>
              <w:right w:val="single" w:sz="8" w:space="0" w:color="auto"/>
            </w:tcBorders>
            <w:shd w:val="clear" w:color="auto" w:fill="auto"/>
            <w:noWrap/>
            <w:vAlign w:val="bottom"/>
            <w:hideMark/>
          </w:tcPr>
          <w:p w14:paraId="680D09BB" w14:textId="77777777" w:rsidR="00B81F27" w:rsidRPr="002A4AE4" w:rsidRDefault="00B81F27" w:rsidP="00B81F27">
            <w:pPr>
              <w:spacing w:after="0" w:line="240" w:lineRule="auto"/>
              <w:jc w:val="right"/>
              <w:rPr>
                <w:rFonts w:ascii="Verdana" w:eastAsia="Times New Roman" w:hAnsi="Verdana" w:cs="Arial"/>
                <w:b/>
                <w:bCs/>
                <w:sz w:val="18"/>
                <w:szCs w:val="18"/>
                <w:lang w:eastAsia="ca-ES"/>
              </w:rPr>
            </w:pPr>
            <w:r w:rsidRPr="002A4AE4">
              <w:rPr>
                <w:rFonts w:ascii="Verdana" w:eastAsia="Times New Roman" w:hAnsi="Verdana" w:cs="Arial"/>
                <w:b/>
                <w:bCs/>
                <w:sz w:val="18"/>
                <w:szCs w:val="18"/>
                <w:lang w:eastAsia="ca-ES"/>
              </w:rPr>
              <w:t>14.851</w:t>
            </w:r>
          </w:p>
        </w:tc>
        <w:tc>
          <w:tcPr>
            <w:tcW w:w="1343" w:type="dxa"/>
            <w:tcBorders>
              <w:top w:val="nil"/>
              <w:left w:val="nil"/>
              <w:bottom w:val="single" w:sz="8" w:space="0" w:color="auto"/>
              <w:right w:val="single" w:sz="8" w:space="0" w:color="auto"/>
            </w:tcBorders>
            <w:shd w:val="clear" w:color="auto" w:fill="auto"/>
            <w:noWrap/>
            <w:vAlign w:val="bottom"/>
            <w:hideMark/>
          </w:tcPr>
          <w:p w14:paraId="573B3328" w14:textId="77777777" w:rsidR="00B81F27" w:rsidRPr="002A4AE4" w:rsidRDefault="00B81F27" w:rsidP="00B81F27">
            <w:pPr>
              <w:spacing w:after="0" w:line="240" w:lineRule="auto"/>
              <w:jc w:val="right"/>
              <w:rPr>
                <w:rFonts w:ascii="Verdana" w:eastAsia="Times New Roman" w:hAnsi="Verdana" w:cs="Arial"/>
                <w:b/>
                <w:bCs/>
                <w:sz w:val="18"/>
                <w:szCs w:val="18"/>
                <w:lang w:eastAsia="ca-ES"/>
              </w:rPr>
            </w:pPr>
            <w:r w:rsidRPr="002A4AE4">
              <w:rPr>
                <w:rFonts w:ascii="Verdana" w:eastAsia="Times New Roman" w:hAnsi="Verdana" w:cs="Arial"/>
                <w:b/>
                <w:bCs/>
                <w:sz w:val="18"/>
                <w:szCs w:val="18"/>
                <w:lang w:eastAsia="ca-ES"/>
              </w:rPr>
              <w:t>22.201</w:t>
            </w:r>
          </w:p>
        </w:tc>
        <w:tc>
          <w:tcPr>
            <w:tcW w:w="1343" w:type="dxa"/>
            <w:tcBorders>
              <w:top w:val="nil"/>
              <w:left w:val="nil"/>
              <w:bottom w:val="single" w:sz="8" w:space="0" w:color="auto"/>
              <w:right w:val="single" w:sz="8" w:space="0" w:color="auto"/>
            </w:tcBorders>
            <w:shd w:val="clear" w:color="auto" w:fill="auto"/>
            <w:noWrap/>
            <w:vAlign w:val="bottom"/>
            <w:hideMark/>
          </w:tcPr>
          <w:p w14:paraId="152678C6" w14:textId="77777777" w:rsidR="00B81F27" w:rsidRPr="002A4AE4" w:rsidRDefault="00B81F27" w:rsidP="00B81F27">
            <w:pPr>
              <w:spacing w:after="0" w:line="240" w:lineRule="auto"/>
              <w:jc w:val="right"/>
              <w:rPr>
                <w:rFonts w:ascii="Verdana" w:eastAsia="Times New Roman" w:hAnsi="Verdana" w:cs="Arial"/>
                <w:b/>
                <w:bCs/>
                <w:sz w:val="18"/>
                <w:szCs w:val="18"/>
                <w:lang w:eastAsia="ca-ES"/>
              </w:rPr>
            </w:pPr>
            <w:r w:rsidRPr="002A4AE4">
              <w:rPr>
                <w:rFonts w:ascii="Verdana" w:eastAsia="Times New Roman" w:hAnsi="Verdana" w:cs="Arial"/>
                <w:b/>
                <w:bCs/>
                <w:sz w:val="18"/>
                <w:szCs w:val="18"/>
                <w:lang w:eastAsia="ca-ES"/>
              </w:rPr>
              <w:t>23.821</w:t>
            </w:r>
          </w:p>
        </w:tc>
      </w:tr>
    </w:tbl>
    <w:p w14:paraId="4F7DCA66" w14:textId="77777777" w:rsidR="00376A50" w:rsidRDefault="00B81F27">
      <w:pPr>
        <w:rPr>
          <w:rFonts w:ascii="Verdana" w:hAnsi="Verdana"/>
          <w:lang w:val="es-ES"/>
        </w:rPr>
      </w:pPr>
      <w:r w:rsidRPr="00F362C8">
        <w:rPr>
          <w:rFonts w:ascii="Verdana" w:hAnsi="Verdana" w:cs="Tahoma"/>
          <w:noProof/>
        </w:rPr>
        <w:drawing>
          <wp:anchor distT="0" distB="0" distL="114300" distR="114300" simplePos="0" relativeHeight="251706368" behindDoc="0" locked="0" layoutInCell="1" allowOverlap="1" wp14:anchorId="67ED2F7D" wp14:editId="1143CC71">
            <wp:simplePos x="0" y="0"/>
            <wp:positionH relativeFrom="margin">
              <wp:posOffset>228435</wp:posOffset>
            </wp:positionH>
            <wp:positionV relativeFrom="paragraph">
              <wp:posOffset>3825489</wp:posOffset>
            </wp:positionV>
            <wp:extent cx="6085205" cy="2613660"/>
            <wp:effectExtent l="57150" t="19050" r="48895" b="91440"/>
            <wp:wrapSquare wrapText="bothSides"/>
            <wp:docPr id="132" name="Gráfico 132">
              <a:extLst xmlns:a="http://schemas.openxmlformats.org/drawingml/2006/main">
                <a:ext uri="{FF2B5EF4-FFF2-40B4-BE49-F238E27FC236}">
                  <a16:creationId xmlns:a16="http://schemas.microsoft.com/office/drawing/2014/main" id="{DB25C61C-8F74-4F14-8D18-22070CEED2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sidRPr="00F362C8">
        <w:rPr>
          <w:rFonts w:ascii="Verdana" w:hAnsi="Verdana" w:cs="Tahoma"/>
          <w:noProof/>
        </w:rPr>
        <w:t xml:space="preserve"> </w:t>
      </w:r>
      <w:r w:rsidR="00376A50">
        <w:rPr>
          <w:rFonts w:ascii="Verdana" w:hAnsi="Verdana"/>
          <w:lang w:val="es-ES"/>
        </w:rPr>
        <w:br w:type="page"/>
      </w:r>
    </w:p>
    <w:p w14:paraId="27CA8532" w14:textId="77777777" w:rsidR="00501AD8" w:rsidRDefault="00501AD8" w:rsidP="00501AD8">
      <w:pPr>
        <w:pStyle w:val="Ttulo3"/>
        <w:rPr>
          <w:rFonts w:ascii="Verdana" w:hAnsi="Verdana"/>
          <w:b/>
          <w:lang w:val="es-ES"/>
        </w:rPr>
      </w:pPr>
      <w:bookmarkStart w:id="12" w:name="_Toc514751063"/>
      <w:r w:rsidRPr="00124072">
        <w:rPr>
          <w:rFonts w:ascii="Verdana" w:hAnsi="Verdana"/>
          <w:b/>
          <w:lang w:val="es-ES"/>
        </w:rPr>
        <w:lastRenderedPageBreak/>
        <w:t>IMPORTACIONES DE OTRO TIPO DE MOLDES</w:t>
      </w:r>
      <w:bookmarkEnd w:id="12"/>
    </w:p>
    <w:p w14:paraId="1F649659" w14:textId="77777777" w:rsidR="00501AD8" w:rsidRPr="00124072" w:rsidRDefault="00501AD8" w:rsidP="00501AD8">
      <w:pPr>
        <w:rPr>
          <w:lang w:val="es-ES"/>
        </w:rPr>
      </w:pPr>
    </w:p>
    <w:p w14:paraId="70E89D3C" w14:textId="77777777" w:rsidR="00501AD8" w:rsidRDefault="00501AD8" w:rsidP="00501AD8">
      <w:pPr>
        <w:jc w:val="both"/>
        <w:rPr>
          <w:rFonts w:ascii="Verdana" w:eastAsia="Times New Roman" w:hAnsi="Verdana" w:cs="Arial"/>
          <w:b/>
          <w:bCs/>
          <w:sz w:val="20"/>
          <w:szCs w:val="20"/>
          <w:lang w:val="es-ES" w:eastAsia="ca-ES"/>
        </w:rPr>
      </w:pPr>
      <w:r w:rsidRPr="0028750D">
        <w:rPr>
          <w:rFonts w:ascii="Verdana" w:eastAsia="Times New Roman" w:hAnsi="Verdana" w:cs="Arial"/>
          <w:b/>
          <w:bCs/>
          <w:sz w:val="20"/>
          <w:szCs w:val="20"/>
          <w:lang w:val="es-ES" w:eastAsia="ca-ES"/>
        </w:rPr>
        <w:t>84.80.79.00</w:t>
      </w:r>
      <w:r w:rsidR="002F334A">
        <w:rPr>
          <w:rFonts w:ascii="Verdana" w:eastAsia="Times New Roman" w:hAnsi="Verdana" w:cs="Arial"/>
          <w:b/>
          <w:bCs/>
          <w:sz w:val="20"/>
          <w:szCs w:val="20"/>
          <w:lang w:val="es-ES" w:eastAsia="ca-ES"/>
        </w:rPr>
        <w:t xml:space="preserve"> -</w:t>
      </w:r>
      <w:r w:rsidRPr="0028750D">
        <w:rPr>
          <w:rFonts w:ascii="Verdana" w:eastAsia="Times New Roman" w:hAnsi="Verdana" w:cs="Arial"/>
          <w:b/>
          <w:bCs/>
          <w:sz w:val="20"/>
          <w:szCs w:val="20"/>
          <w:lang w:val="es-ES" w:eastAsia="ca-ES"/>
        </w:rPr>
        <w:t xml:space="preserve"> </w:t>
      </w:r>
      <w:r w:rsidR="002F334A" w:rsidRPr="0028750D">
        <w:rPr>
          <w:rFonts w:ascii="Verdana" w:eastAsia="Times New Roman" w:hAnsi="Verdana" w:cs="Arial"/>
          <w:b/>
          <w:bCs/>
          <w:sz w:val="20"/>
          <w:szCs w:val="20"/>
          <w:lang w:val="es-ES" w:eastAsia="ca-ES"/>
        </w:rPr>
        <w:t>MOLDES PARA CAUCHO O PLÁSTICO (EXCEPTO INYECCIÓN O COMPRESIÓN)</w:t>
      </w:r>
    </w:p>
    <w:p w14:paraId="26E4FCE3" w14:textId="77777777" w:rsidR="002F334A" w:rsidRPr="0028750D" w:rsidRDefault="002F334A" w:rsidP="00501AD8">
      <w:pPr>
        <w:jc w:val="both"/>
        <w:rPr>
          <w:rFonts w:ascii="Verdana" w:hAnsi="Verdana"/>
          <w:b/>
          <w:sz w:val="20"/>
          <w:szCs w:val="20"/>
          <w:lang w:val="es-ES"/>
        </w:rPr>
      </w:pPr>
    </w:p>
    <w:p w14:paraId="39C64E22" w14:textId="77777777" w:rsidR="0028750D" w:rsidRDefault="00501AD8" w:rsidP="00501AD8">
      <w:pPr>
        <w:jc w:val="both"/>
        <w:rPr>
          <w:rFonts w:ascii="Verdana" w:hAnsi="Verdana"/>
          <w:sz w:val="20"/>
          <w:lang w:val="es-ES"/>
        </w:rPr>
      </w:pPr>
      <w:r w:rsidRPr="0028750D">
        <w:rPr>
          <w:rFonts w:ascii="Verdana" w:hAnsi="Verdana"/>
          <w:sz w:val="20"/>
          <w:lang w:val="es-ES"/>
        </w:rPr>
        <w:t xml:space="preserve">Para el resto de </w:t>
      </w:r>
      <w:r w:rsidR="0028750D">
        <w:rPr>
          <w:rFonts w:ascii="Verdana" w:hAnsi="Verdana"/>
          <w:sz w:val="20"/>
          <w:lang w:val="es-ES"/>
        </w:rPr>
        <w:t xml:space="preserve">los </w:t>
      </w:r>
      <w:r w:rsidRPr="0028750D">
        <w:rPr>
          <w:rFonts w:ascii="Verdana" w:hAnsi="Verdana"/>
          <w:sz w:val="20"/>
          <w:lang w:val="es-ES"/>
        </w:rPr>
        <w:t xml:space="preserve">moldes, que son los únicos dónde China ya no es el </w:t>
      </w:r>
      <w:r w:rsidR="00AE2BB0">
        <w:rPr>
          <w:rFonts w:ascii="Verdana" w:hAnsi="Verdana"/>
          <w:sz w:val="20"/>
          <w:lang w:val="es-ES"/>
        </w:rPr>
        <w:t>primer</w:t>
      </w:r>
      <w:r w:rsidRPr="0028750D">
        <w:rPr>
          <w:rFonts w:ascii="Verdana" w:hAnsi="Verdana"/>
          <w:sz w:val="20"/>
          <w:lang w:val="es-ES"/>
        </w:rPr>
        <w:t xml:space="preserve"> proveedor, ya que </w:t>
      </w:r>
      <w:r w:rsidRPr="0028750D">
        <w:rPr>
          <w:rFonts w:ascii="Verdana" w:hAnsi="Verdana"/>
          <w:b/>
          <w:sz w:val="20"/>
          <w:lang w:val="es-ES"/>
        </w:rPr>
        <w:t>Francia, con un crecimiento del 100%</w:t>
      </w:r>
      <w:r w:rsidRPr="0028750D">
        <w:rPr>
          <w:rFonts w:ascii="Verdana" w:hAnsi="Verdana"/>
          <w:sz w:val="20"/>
          <w:lang w:val="es-ES"/>
        </w:rPr>
        <w:t>, le ha relegado al 2º lugar</w:t>
      </w:r>
      <w:r w:rsidR="00AE2BB0">
        <w:rPr>
          <w:rFonts w:ascii="Verdana" w:hAnsi="Verdana"/>
          <w:sz w:val="20"/>
          <w:lang w:val="es-ES"/>
        </w:rPr>
        <w:t>.</w:t>
      </w:r>
      <w:r w:rsidRPr="0028750D">
        <w:rPr>
          <w:rFonts w:ascii="Verdana" w:hAnsi="Verdana"/>
          <w:sz w:val="20"/>
          <w:lang w:val="es-ES"/>
        </w:rPr>
        <w:t xml:space="preserve"> </w:t>
      </w:r>
      <w:r w:rsidR="00AE2BB0" w:rsidRPr="00AE2BB0">
        <w:rPr>
          <w:rFonts w:ascii="Verdana" w:hAnsi="Verdana"/>
          <w:b/>
          <w:sz w:val="20"/>
          <w:lang w:val="es-ES"/>
        </w:rPr>
        <w:t>E</w:t>
      </w:r>
      <w:r w:rsidRPr="0028750D">
        <w:rPr>
          <w:rFonts w:ascii="Verdana" w:hAnsi="Verdana"/>
          <w:b/>
          <w:sz w:val="20"/>
          <w:lang w:val="es-ES"/>
        </w:rPr>
        <w:t>l crecimiento global ha sido de cerca de un 34%</w:t>
      </w:r>
      <w:r w:rsidR="0028750D">
        <w:rPr>
          <w:rFonts w:ascii="Verdana" w:hAnsi="Verdana"/>
          <w:sz w:val="20"/>
          <w:lang w:val="es-ES"/>
        </w:rPr>
        <w:t>.</w:t>
      </w:r>
    </w:p>
    <w:p w14:paraId="07B034A3" w14:textId="77777777" w:rsidR="00501AD8" w:rsidRPr="00F362C8" w:rsidRDefault="0028750D" w:rsidP="00501AD8">
      <w:pPr>
        <w:jc w:val="both"/>
        <w:rPr>
          <w:rFonts w:ascii="Verdana" w:hAnsi="Verdana" w:cs="Tahoma"/>
        </w:rPr>
      </w:pPr>
      <w:r w:rsidRPr="0028750D">
        <w:rPr>
          <w:rFonts w:ascii="Verdana" w:hAnsi="Verdana"/>
          <w:b/>
          <w:sz w:val="20"/>
          <w:lang w:val="es-ES"/>
        </w:rPr>
        <w:t>Europa sigue</w:t>
      </w:r>
      <w:r w:rsidR="00501AD8" w:rsidRPr="0028750D">
        <w:rPr>
          <w:rFonts w:ascii="Verdana" w:hAnsi="Verdana"/>
          <w:b/>
          <w:sz w:val="20"/>
          <w:lang w:val="es-ES"/>
        </w:rPr>
        <w:t xml:space="preserve"> siendo </w:t>
      </w:r>
      <w:r w:rsidRPr="0028750D">
        <w:rPr>
          <w:rFonts w:ascii="Verdana" w:hAnsi="Verdana"/>
          <w:b/>
          <w:sz w:val="20"/>
          <w:lang w:val="es-ES"/>
        </w:rPr>
        <w:t>el principal proveedor</w:t>
      </w:r>
      <w:r>
        <w:rPr>
          <w:rFonts w:ascii="Verdana" w:hAnsi="Verdana"/>
          <w:sz w:val="20"/>
          <w:lang w:val="es-ES"/>
        </w:rPr>
        <w:t xml:space="preserve"> </w:t>
      </w:r>
      <w:r w:rsidRPr="0028750D">
        <w:rPr>
          <w:rFonts w:ascii="Verdana" w:hAnsi="Verdana"/>
          <w:sz w:val="20"/>
          <w:lang w:val="es-ES"/>
        </w:rPr>
        <w:t>de esta categoría</w:t>
      </w:r>
      <w:r w:rsidR="00AE2BB0">
        <w:rPr>
          <w:rFonts w:ascii="Verdana" w:hAnsi="Verdana"/>
          <w:sz w:val="20"/>
          <w:lang w:val="es-ES"/>
        </w:rPr>
        <w:t>,</w:t>
      </w:r>
      <w:r>
        <w:rPr>
          <w:rFonts w:ascii="Verdana" w:hAnsi="Verdana"/>
          <w:sz w:val="20"/>
          <w:lang w:val="es-ES"/>
        </w:rPr>
        <w:t xml:space="preserve"> juntamente con</w:t>
      </w:r>
      <w:r w:rsidRPr="0028750D">
        <w:rPr>
          <w:rFonts w:ascii="Verdana" w:hAnsi="Verdana"/>
          <w:sz w:val="20"/>
          <w:lang w:val="es-ES"/>
        </w:rPr>
        <w:t xml:space="preserve"> </w:t>
      </w:r>
      <w:r w:rsidR="00501AD8" w:rsidRPr="0028750D">
        <w:rPr>
          <w:rFonts w:ascii="Verdana" w:hAnsi="Verdana"/>
          <w:sz w:val="20"/>
          <w:lang w:val="es-ES"/>
        </w:rPr>
        <w:t>China</w:t>
      </w:r>
      <w:r>
        <w:rPr>
          <w:rFonts w:ascii="Verdana" w:hAnsi="Verdana"/>
          <w:sz w:val="20"/>
          <w:lang w:val="es-ES"/>
        </w:rPr>
        <w:t>, con</w:t>
      </w:r>
      <w:r w:rsidR="00501AD8" w:rsidRPr="0028750D">
        <w:rPr>
          <w:rFonts w:ascii="Verdana" w:hAnsi="Verdana"/>
          <w:sz w:val="20"/>
          <w:lang w:val="es-ES"/>
        </w:rPr>
        <w:t xml:space="preserve"> crecimientos significativos</w:t>
      </w:r>
      <w:r>
        <w:rPr>
          <w:rFonts w:ascii="Verdana" w:hAnsi="Verdana"/>
          <w:sz w:val="20"/>
          <w:lang w:val="es-ES"/>
        </w:rPr>
        <w:t xml:space="preserve"> en los principales países</w:t>
      </w:r>
      <w:r w:rsidR="00501AD8" w:rsidRPr="0028750D">
        <w:rPr>
          <w:rFonts w:ascii="Verdana" w:hAnsi="Verdana"/>
          <w:sz w:val="20"/>
          <w:lang w:val="es-ES"/>
        </w:rPr>
        <w:t>. Tan sólo Portugal ha descendido respecto al 2016 pero no respecto a años anteriores</w:t>
      </w:r>
    </w:p>
    <w:p w14:paraId="0DE0133B" w14:textId="77777777" w:rsidR="00501AD8" w:rsidRPr="00F362C8" w:rsidRDefault="00501AD8" w:rsidP="00501AD8">
      <w:pPr>
        <w:jc w:val="both"/>
        <w:rPr>
          <w:rFonts w:ascii="Verdana" w:hAnsi="Verdana" w:cs="Tahoma"/>
        </w:rPr>
      </w:pPr>
    </w:p>
    <w:tbl>
      <w:tblPr>
        <w:tblpPr w:leftFromText="141" w:rightFromText="141" w:vertAnchor="page" w:horzAnchor="margin" w:tblpXSpec="center" w:tblpY="4871"/>
        <w:tblW w:w="6633" w:type="dxa"/>
        <w:tblCellMar>
          <w:left w:w="70" w:type="dxa"/>
          <w:right w:w="70" w:type="dxa"/>
        </w:tblCellMar>
        <w:tblLook w:val="04A0" w:firstRow="1" w:lastRow="0" w:firstColumn="1" w:lastColumn="0" w:noHBand="0" w:noVBand="1"/>
      </w:tblPr>
      <w:tblGrid>
        <w:gridCol w:w="2257"/>
        <w:gridCol w:w="1093"/>
        <w:gridCol w:w="1093"/>
        <w:gridCol w:w="1093"/>
        <w:gridCol w:w="1097"/>
      </w:tblGrid>
      <w:tr w:rsidR="00B81F27" w:rsidRPr="00CA3F49" w14:paraId="4C31EB7F" w14:textId="77777777" w:rsidTr="002F334A">
        <w:trPr>
          <w:trHeight w:val="335"/>
        </w:trPr>
        <w:tc>
          <w:tcPr>
            <w:tcW w:w="2257" w:type="dxa"/>
            <w:tcBorders>
              <w:top w:val="single" w:sz="8" w:space="0" w:color="auto"/>
              <w:left w:val="single" w:sz="8" w:space="0" w:color="auto"/>
              <w:bottom w:val="single" w:sz="8" w:space="0" w:color="auto"/>
              <w:right w:val="single" w:sz="8" w:space="0" w:color="auto"/>
            </w:tcBorders>
            <w:shd w:val="clear" w:color="4F81BD" w:fill="4F81BD"/>
            <w:noWrap/>
            <w:vAlign w:val="center"/>
            <w:hideMark/>
          </w:tcPr>
          <w:p w14:paraId="684E72E2" w14:textId="77777777" w:rsidR="00B81F27" w:rsidRPr="00CA3F49" w:rsidRDefault="00B81F27" w:rsidP="002F334A">
            <w:pPr>
              <w:spacing w:after="0" w:line="240" w:lineRule="auto"/>
              <w:jc w:val="center"/>
              <w:rPr>
                <w:rFonts w:ascii="Verdana" w:eastAsia="Times New Roman" w:hAnsi="Verdana" w:cs="Tahoma"/>
                <w:b/>
                <w:bCs/>
                <w:color w:val="FFFFFF"/>
                <w:sz w:val="20"/>
                <w:szCs w:val="20"/>
                <w:lang w:eastAsia="ca-ES"/>
              </w:rPr>
            </w:pPr>
            <w:r w:rsidRPr="00CA3F49">
              <w:rPr>
                <w:rFonts w:ascii="Verdana" w:eastAsia="Times New Roman" w:hAnsi="Verdana" w:cs="Tahoma"/>
                <w:b/>
                <w:bCs/>
                <w:color w:val="FFFFFF"/>
                <w:sz w:val="20"/>
                <w:szCs w:val="20"/>
                <w:lang w:eastAsia="ca-ES"/>
              </w:rPr>
              <w:t>PAÍS / AÑO</w:t>
            </w:r>
          </w:p>
        </w:tc>
        <w:tc>
          <w:tcPr>
            <w:tcW w:w="1093" w:type="dxa"/>
            <w:tcBorders>
              <w:top w:val="single" w:sz="8" w:space="0" w:color="auto"/>
              <w:left w:val="single" w:sz="8" w:space="0" w:color="auto"/>
              <w:bottom w:val="single" w:sz="8" w:space="0" w:color="auto"/>
              <w:right w:val="single" w:sz="8" w:space="0" w:color="auto"/>
            </w:tcBorders>
            <w:shd w:val="clear" w:color="4F81BD" w:fill="4F81BD"/>
            <w:noWrap/>
            <w:vAlign w:val="center"/>
            <w:hideMark/>
          </w:tcPr>
          <w:p w14:paraId="249A27A3" w14:textId="77777777" w:rsidR="00B81F27" w:rsidRPr="00CA3F49" w:rsidRDefault="00B81F27" w:rsidP="002F334A">
            <w:pPr>
              <w:spacing w:after="0" w:line="240" w:lineRule="auto"/>
              <w:jc w:val="center"/>
              <w:rPr>
                <w:rFonts w:ascii="Verdana" w:eastAsia="Times New Roman" w:hAnsi="Verdana" w:cs="Tahoma"/>
                <w:b/>
                <w:bCs/>
                <w:color w:val="FFFFFF"/>
                <w:sz w:val="20"/>
                <w:szCs w:val="20"/>
                <w:lang w:eastAsia="ca-ES"/>
              </w:rPr>
            </w:pPr>
            <w:r w:rsidRPr="00CA3F49">
              <w:rPr>
                <w:rFonts w:ascii="Verdana" w:eastAsia="Times New Roman" w:hAnsi="Verdana" w:cs="Tahoma"/>
                <w:b/>
                <w:bCs/>
                <w:color w:val="FFFFFF"/>
                <w:sz w:val="20"/>
                <w:szCs w:val="20"/>
                <w:lang w:eastAsia="ca-ES"/>
              </w:rPr>
              <w:t>2014</w:t>
            </w:r>
          </w:p>
        </w:tc>
        <w:tc>
          <w:tcPr>
            <w:tcW w:w="1093" w:type="dxa"/>
            <w:tcBorders>
              <w:top w:val="single" w:sz="8" w:space="0" w:color="auto"/>
              <w:left w:val="single" w:sz="8" w:space="0" w:color="auto"/>
              <w:bottom w:val="single" w:sz="8" w:space="0" w:color="auto"/>
              <w:right w:val="single" w:sz="8" w:space="0" w:color="auto"/>
            </w:tcBorders>
            <w:shd w:val="clear" w:color="4F81BD" w:fill="4F81BD"/>
            <w:noWrap/>
            <w:vAlign w:val="center"/>
            <w:hideMark/>
          </w:tcPr>
          <w:p w14:paraId="48EF6265" w14:textId="77777777" w:rsidR="00B81F27" w:rsidRPr="00CA3F49" w:rsidRDefault="00B81F27" w:rsidP="002F334A">
            <w:pPr>
              <w:spacing w:after="0" w:line="240" w:lineRule="auto"/>
              <w:jc w:val="center"/>
              <w:rPr>
                <w:rFonts w:ascii="Verdana" w:eastAsia="Times New Roman" w:hAnsi="Verdana" w:cs="Tahoma"/>
                <w:b/>
                <w:bCs/>
                <w:color w:val="FFFFFF"/>
                <w:sz w:val="20"/>
                <w:szCs w:val="20"/>
                <w:lang w:eastAsia="ca-ES"/>
              </w:rPr>
            </w:pPr>
            <w:r w:rsidRPr="00CA3F49">
              <w:rPr>
                <w:rFonts w:ascii="Verdana" w:eastAsia="Times New Roman" w:hAnsi="Verdana" w:cs="Tahoma"/>
                <w:b/>
                <w:bCs/>
                <w:color w:val="FFFFFF"/>
                <w:sz w:val="20"/>
                <w:szCs w:val="20"/>
                <w:lang w:eastAsia="ca-ES"/>
              </w:rPr>
              <w:t>2015</w:t>
            </w:r>
          </w:p>
        </w:tc>
        <w:tc>
          <w:tcPr>
            <w:tcW w:w="1093" w:type="dxa"/>
            <w:tcBorders>
              <w:top w:val="single" w:sz="8" w:space="0" w:color="auto"/>
              <w:left w:val="single" w:sz="8" w:space="0" w:color="auto"/>
              <w:bottom w:val="single" w:sz="8" w:space="0" w:color="auto"/>
              <w:right w:val="nil"/>
            </w:tcBorders>
            <w:shd w:val="clear" w:color="4F81BD" w:fill="4F81BD"/>
            <w:noWrap/>
            <w:vAlign w:val="center"/>
            <w:hideMark/>
          </w:tcPr>
          <w:p w14:paraId="229E8FCA" w14:textId="77777777" w:rsidR="00B81F27" w:rsidRPr="00CA3F49" w:rsidRDefault="00B81F27" w:rsidP="002F334A">
            <w:pPr>
              <w:spacing w:after="0" w:line="240" w:lineRule="auto"/>
              <w:jc w:val="center"/>
              <w:rPr>
                <w:rFonts w:ascii="Verdana" w:eastAsia="Times New Roman" w:hAnsi="Verdana" w:cs="Tahoma"/>
                <w:b/>
                <w:bCs/>
                <w:color w:val="FFFFFF"/>
                <w:sz w:val="20"/>
                <w:szCs w:val="20"/>
                <w:lang w:eastAsia="ca-ES"/>
              </w:rPr>
            </w:pPr>
            <w:r w:rsidRPr="00CA3F49">
              <w:rPr>
                <w:rFonts w:ascii="Verdana" w:eastAsia="Times New Roman" w:hAnsi="Verdana" w:cs="Tahoma"/>
                <w:b/>
                <w:bCs/>
                <w:color w:val="FFFFFF"/>
                <w:sz w:val="20"/>
                <w:szCs w:val="20"/>
                <w:lang w:eastAsia="ca-ES"/>
              </w:rPr>
              <w:t>2016</w:t>
            </w:r>
          </w:p>
        </w:tc>
        <w:tc>
          <w:tcPr>
            <w:tcW w:w="1097" w:type="dxa"/>
            <w:tcBorders>
              <w:top w:val="single" w:sz="8" w:space="0" w:color="auto"/>
              <w:left w:val="single" w:sz="8" w:space="0" w:color="auto"/>
              <w:bottom w:val="single" w:sz="8" w:space="0" w:color="auto"/>
              <w:right w:val="single" w:sz="8" w:space="0" w:color="auto"/>
            </w:tcBorders>
            <w:shd w:val="clear" w:color="4F81BD" w:fill="4F81BD"/>
            <w:noWrap/>
            <w:vAlign w:val="center"/>
            <w:hideMark/>
          </w:tcPr>
          <w:p w14:paraId="37FEFCB8" w14:textId="77777777" w:rsidR="00B81F27" w:rsidRPr="00CA3F49" w:rsidRDefault="00B81F27" w:rsidP="002F334A">
            <w:pPr>
              <w:spacing w:after="0" w:line="240" w:lineRule="auto"/>
              <w:jc w:val="center"/>
              <w:rPr>
                <w:rFonts w:ascii="Verdana" w:eastAsia="Times New Roman" w:hAnsi="Verdana" w:cs="Tahoma"/>
                <w:b/>
                <w:bCs/>
                <w:color w:val="FFFFFF"/>
                <w:sz w:val="20"/>
                <w:szCs w:val="20"/>
                <w:lang w:eastAsia="ca-ES"/>
              </w:rPr>
            </w:pPr>
            <w:r w:rsidRPr="00CA3F49">
              <w:rPr>
                <w:rFonts w:ascii="Verdana" w:eastAsia="Times New Roman" w:hAnsi="Verdana" w:cs="Tahoma"/>
                <w:b/>
                <w:bCs/>
                <w:color w:val="FFFFFF"/>
                <w:sz w:val="20"/>
                <w:szCs w:val="20"/>
                <w:lang w:eastAsia="ca-ES"/>
              </w:rPr>
              <w:t>2017</w:t>
            </w:r>
          </w:p>
        </w:tc>
      </w:tr>
      <w:tr w:rsidR="00B81F27" w:rsidRPr="00CA3F49" w14:paraId="3F696627" w14:textId="77777777" w:rsidTr="002F334A">
        <w:trPr>
          <w:trHeight w:val="230"/>
        </w:trPr>
        <w:tc>
          <w:tcPr>
            <w:tcW w:w="2257" w:type="dxa"/>
            <w:tcBorders>
              <w:top w:val="single" w:sz="8" w:space="0" w:color="auto"/>
              <w:left w:val="single" w:sz="8" w:space="0" w:color="auto"/>
              <w:bottom w:val="single" w:sz="4" w:space="0" w:color="auto"/>
              <w:right w:val="single" w:sz="4" w:space="0" w:color="auto"/>
            </w:tcBorders>
            <w:shd w:val="clear" w:color="DCE6F1" w:fill="DCE6F1"/>
            <w:noWrap/>
            <w:vAlign w:val="bottom"/>
            <w:hideMark/>
          </w:tcPr>
          <w:p w14:paraId="32243A02" w14:textId="77777777" w:rsidR="00B81F27" w:rsidRPr="0028750D" w:rsidRDefault="00B81F27" w:rsidP="002F334A">
            <w:pPr>
              <w:spacing w:after="0" w:line="240" w:lineRule="auto"/>
              <w:jc w:val="both"/>
              <w:rPr>
                <w:rFonts w:ascii="Verdana" w:eastAsia="Times New Roman" w:hAnsi="Verdana" w:cs="Tahoma"/>
                <w:color w:val="000000"/>
                <w:sz w:val="20"/>
                <w:szCs w:val="20"/>
                <w:lang w:val="es-ES" w:eastAsia="ca-ES"/>
              </w:rPr>
            </w:pPr>
            <w:r w:rsidRPr="0028750D">
              <w:rPr>
                <w:rFonts w:ascii="Verdana" w:eastAsia="Times New Roman" w:hAnsi="Verdana" w:cs="Tahoma"/>
                <w:color w:val="000000"/>
                <w:sz w:val="20"/>
                <w:szCs w:val="20"/>
                <w:lang w:val="es-ES" w:eastAsia="ca-ES"/>
              </w:rPr>
              <w:t>Francia</w:t>
            </w:r>
          </w:p>
        </w:tc>
        <w:tc>
          <w:tcPr>
            <w:tcW w:w="1093" w:type="dxa"/>
            <w:tcBorders>
              <w:top w:val="single" w:sz="8" w:space="0" w:color="auto"/>
              <w:left w:val="single" w:sz="4" w:space="0" w:color="auto"/>
              <w:bottom w:val="single" w:sz="4" w:space="0" w:color="auto"/>
              <w:right w:val="nil"/>
            </w:tcBorders>
            <w:shd w:val="clear" w:color="DCE6F1" w:fill="DCE6F1"/>
            <w:noWrap/>
            <w:vAlign w:val="bottom"/>
            <w:hideMark/>
          </w:tcPr>
          <w:p w14:paraId="32D23485" w14:textId="77777777" w:rsidR="00B81F27" w:rsidRPr="00CA3F49" w:rsidRDefault="00B81F27" w:rsidP="002F334A">
            <w:pPr>
              <w:spacing w:after="0" w:line="240" w:lineRule="auto"/>
              <w:jc w:val="right"/>
              <w:rPr>
                <w:rFonts w:ascii="Verdana" w:eastAsia="Times New Roman" w:hAnsi="Verdana" w:cs="Tahoma"/>
                <w:color w:val="000000"/>
                <w:sz w:val="20"/>
                <w:szCs w:val="20"/>
                <w:lang w:eastAsia="ca-ES"/>
              </w:rPr>
            </w:pPr>
            <w:r w:rsidRPr="00CA3F49">
              <w:rPr>
                <w:rFonts w:ascii="Verdana" w:eastAsia="Times New Roman" w:hAnsi="Verdana" w:cs="Tahoma"/>
                <w:color w:val="000000"/>
                <w:sz w:val="20"/>
                <w:szCs w:val="20"/>
                <w:lang w:eastAsia="ca-ES"/>
              </w:rPr>
              <w:t>4.993</w:t>
            </w:r>
          </w:p>
        </w:tc>
        <w:tc>
          <w:tcPr>
            <w:tcW w:w="1093" w:type="dxa"/>
            <w:tcBorders>
              <w:top w:val="single" w:sz="8" w:space="0" w:color="auto"/>
              <w:left w:val="single" w:sz="4" w:space="0" w:color="auto"/>
              <w:bottom w:val="single" w:sz="4" w:space="0" w:color="auto"/>
              <w:right w:val="single" w:sz="8" w:space="0" w:color="auto"/>
            </w:tcBorders>
            <w:shd w:val="clear" w:color="DCE6F1" w:fill="DCE6F1"/>
            <w:noWrap/>
            <w:vAlign w:val="bottom"/>
            <w:hideMark/>
          </w:tcPr>
          <w:p w14:paraId="4535AB55" w14:textId="77777777" w:rsidR="00B81F27" w:rsidRPr="00CA3F49" w:rsidRDefault="00B81F27" w:rsidP="002F334A">
            <w:pPr>
              <w:spacing w:after="0" w:line="240" w:lineRule="auto"/>
              <w:jc w:val="right"/>
              <w:rPr>
                <w:rFonts w:ascii="Verdana" w:eastAsia="Times New Roman" w:hAnsi="Verdana" w:cs="Tahoma"/>
                <w:color w:val="000000"/>
                <w:sz w:val="20"/>
                <w:szCs w:val="20"/>
                <w:lang w:eastAsia="ca-ES"/>
              </w:rPr>
            </w:pPr>
            <w:r w:rsidRPr="00CA3F49">
              <w:rPr>
                <w:rFonts w:ascii="Verdana" w:eastAsia="Times New Roman" w:hAnsi="Verdana" w:cs="Tahoma"/>
                <w:color w:val="000000"/>
                <w:sz w:val="20"/>
                <w:szCs w:val="20"/>
                <w:lang w:eastAsia="ca-ES"/>
              </w:rPr>
              <w:t>7.051</w:t>
            </w:r>
          </w:p>
        </w:tc>
        <w:tc>
          <w:tcPr>
            <w:tcW w:w="1093" w:type="dxa"/>
            <w:tcBorders>
              <w:top w:val="single" w:sz="8" w:space="0" w:color="auto"/>
              <w:left w:val="single" w:sz="8" w:space="0" w:color="auto"/>
              <w:bottom w:val="single" w:sz="4" w:space="0" w:color="auto"/>
              <w:right w:val="nil"/>
            </w:tcBorders>
            <w:shd w:val="clear" w:color="DCE6F1" w:fill="DCE6F1"/>
            <w:noWrap/>
            <w:vAlign w:val="bottom"/>
            <w:hideMark/>
          </w:tcPr>
          <w:p w14:paraId="36FAADA0" w14:textId="77777777" w:rsidR="00B81F27" w:rsidRPr="0028750D" w:rsidRDefault="00B81F27" w:rsidP="002F334A">
            <w:pPr>
              <w:spacing w:after="0" w:line="240" w:lineRule="auto"/>
              <w:jc w:val="right"/>
              <w:rPr>
                <w:rFonts w:ascii="Verdana" w:eastAsia="Times New Roman" w:hAnsi="Verdana" w:cs="Tahoma"/>
                <w:bCs/>
                <w:color w:val="000000"/>
                <w:sz w:val="20"/>
                <w:szCs w:val="20"/>
                <w:lang w:eastAsia="ca-ES"/>
              </w:rPr>
            </w:pPr>
            <w:r w:rsidRPr="0028750D">
              <w:rPr>
                <w:rFonts w:ascii="Verdana" w:eastAsia="Times New Roman" w:hAnsi="Verdana" w:cs="Tahoma"/>
                <w:bCs/>
                <w:color w:val="000000"/>
                <w:sz w:val="20"/>
                <w:szCs w:val="20"/>
                <w:lang w:eastAsia="ca-ES"/>
              </w:rPr>
              <w:t>7.494</w:t>
            </w:r>
          </w:p>
        </w:tc>
        <w:tc>
          <w:tcPr>
            <w:tcW w:w="1097" w:type="dxa"/>
            <w:tcBorders>
              <w:top w:val="single" w:sz="8" w:space="0" w:color="auto"/>
              <w:left w:val="single" w:sz="8" w:space="0" w:color="auto"/>
              <w:bottom w:val="single" w:sz="4" w:space="0" w:color="auto"/>
              <w:right w:val="single" w:sz="8" w:space="0" w:color="auto"/>
            </w:tcBorders>
            <w:shd w:val="clear" w:color="DCE6F1" w:fill="DCE6F1"/>
            <w:noWrap/>
            <w:vAlign w:val="bottom"/>
            <w:hideMark/>
          </w:tcPr>
          <w:p w14:paraId="49E3B37C" w14:textId="77777777" w:rsidR="00B81F27" w:rsidRPr="00CA3F49" w:rsidRDefault="00B81F27" w:rsidP="002F334A">
            <w:pPr>
              <w:spacing w:after="0" w:line="240" w:lineRule="auto"/>
              <w:jc w:val="right"/>
              <w:rPr>
                <w:rFonts w:ascii="Verdana" w:eastAsia="Times New Roman" w:hAnsi="Verdana" w:cs="Tahoma"/>
                <w:b/>
                <w:bCs/>
                <w:color w:val="000000"/>
                <w:sz w:val="20"/>
                <w:szCs w:val="20"/>
                <w:lang w:eastAsia="ca-ES"/>
              </w:rPr>
            </w:pPr>
            <w:r w:rsidRPr="00CA3F49">
              <w:rPr>
                <w:rFonts w:ascii="Verdana" w:eastAsia="Times New Roman" w:hAnsi="Verdana" w:cs="Tahoma"/>
                <w:b/>
                <w:bCs/>
                <w:color w:val="000000"/>
                <w:sz w:val="20"/>
                <w:szCs w:val="20"/>
                <w:lang w:eastAsia="ca-ES"/>
              </w:rPr>
              <w:t>18.202</w:t>
            </w:r>
          </w:p>
        </w:tc>
      </w:tr>
      <w:tr w:rsidR="00B81F27" w:rsidRPr="00CA3F49" w14:paraId="38D15AFA" w14:textId="77777777" w:rsidTr="002F334A">
        <w:trPr>
          <w:trHeight w:val="230"/>
        </w:trPr>
        <w:tc>
          <w:tcPr>
            <w:tcW w:w="225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980B24B" w14:textId="77777777" w:rsidR="00B81F27" w:rsidRPr="0028750D" w:rsidRDefault="00B81F27" w:rsidP="002F334A">
            <w:pPr>
              <w:spacing w:after="0" w:line="240" w:lineRule="auto"/>
              <w:jc w:val="both"/>
              <w:rPr>
                <w:rFonts w:ascii="Verdana" w:eastAsia="Times New Roman" w:hAnsi="Verdana" w:cs="Tahoma"/>
                <w:color w:val="000000"/>
                <w:sz w:val="20"/>
                <w:szCs w:val="20"/>
                <w:lang w:val="es-ES" w:eastAsia="ca-ES"/>
              </w:rPr>
            </w:pPr>
            <w:r w:rsidRPr="0028750D">
              <w:rPr>
                <w:rFonts w:ascii="Verdana" w:eastAsia="Times New Roman" w:hAnsi="Verdana" w:cs="Tahoma"/>
                <w:color w:val="000000"/>
                <w:sz w:val="20"/>
                <w:szCs w:val="20"/>
                <w:lang w:val="es-ES" w:eastAsia="ca-ES"/>
              </w:rPr>
              <w:t>China</w:t>
            </w:r>
          </w:p>
        </w:tc>
        <w:tc>
          <w:tcPr>
            <w:tcW w:w="1093" w:type="dxa"/>
            <w:tcBorders>
              <w:top w:val="single" w:sz="4" w:space="0" w:color="auto"/>
              <w:left w:val="single" w:sz="4" w:space="0" w:color="auto"/>
              <w:bottom w:val="single" w:sz="4" w:space="0" w:color="auto"/>
              <w:right w:val="nil"/>
            </w:tcBorders>
            <w:shd w:val="clear" w:color="auto" w:fill="auto"/>
            <w:noWrap/>
            <w:vAlign w:val="bottom"/>
            <w:hideMark/>
          </w:tcPr>
          <w:p w14:paraId="6944D610" w14:textId="77777777" w:rsidR="00B81F27" w:rsidRPr="00CA3F49" w:rsidRDefault="00B81F27" w:rsidP="002F334A">
            <w:pPr>
              <w:spacing w:after="0" w:line="240" w:lineRule="auto"/>
              <w:jc w:val="right"/>
              <w:rPr>
                <w:rFonts w:ascii="Verdana" w:eastAsia="Times New Roman" w:hAnsi="Verdana" w:cs="Tahoma"/>
                <w:color w:val="000000"/>
                <w:sz w:val="20"/>
                <w:szCs w:val="20"/>
                <w:lang w:eastAsia="ca-ES"/>
              </w:rPr>
            </w:pPr>
            <w:r w:rsidRPr="00CA3F49">
              <w:rPr>
                <w:rFonts w:ascii="Verdana" w:eastAsia="Times New Roman" w:hAnsi="Verdana" w:cs="Tahoma"/>
                <w:color w:val="000000"/>
                <w:sz w:val="20"/>
                <w:szCs w:val="20"/>
                <w:lang w:eastAsia="ca-ES"/>
              </w:rPr>
              <w:t>8.298</w:t>
            </w:r>
          </w:p>
        </w:tc>
        <w:tc>
          <w:tcPr>
            <w:tcW w:w="1093"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10D51675" w14:textId="77777777" w:rsidR="00B81F27" w:rsidRPr="00CA3F49" w:rsidRDefault="00B81F27" w:rsidP="002F334A">
            <w:pPr>
              <w:spacing w:after="0" w:line="240" w:lineRule="auto"/>
              <w:jc w:val="right"/>
              <w:rPr>
                <w:rFonts w:ascii="Verdana" w:eastAsia="Times New Roman" w:hAnsi="Verdana" w:cs="Tahoma"/>
                <w:color w:val="000000"/>
                <w:sz w:val="20"/>
                <w:szCs w:val="20"/>
                <w:lang w:eastAsia="ca-ES"/>
              </w:rPr>
            </w:pPr>
            <w:r w:rsidRPr="00CA3F49">
              <w:rPr>
                <w:rFonts w:ascii="Verdana" w:eastAsia="Times New Roman" w:hAnsi="Verdana" w:cs="Tahoma"/>
                <w:color w:val="000000"/>
                <w:sz w:val="20"/>
                <w:szCs w:val="20"/>
                <w:lang w:eastAsia="ca-ES"/>
              </w:rPr>
              <w:t>5.334</w:t>
            </w:r>
          </w:p>
        </w:tc>
        <w:tc>
          <w:tcPr>
            <w:tcW w:w="1093" w:type="dxa"/>
            <w:tcBorders>
              <w:top w:val="single" w:sz="4" w:space="0" w:color="auto"/>
              <w:left w:val="single" w:sz="8" w:space="0" w:color="auto"/>
              <w:bottom w:val="single" w:sz="4" w:space="0" w:color="auto"/>
              <w:right w:val="nil"/>
            </w:tcBorders>
            <w:shd w:val="clear" w:color="auto" w:fill="auto"/>
            <w:noWrap/>
            <w:vAlign w:val="bottom"/>
            <w:hideMark/>
          </w:tcPr>
          <w:p w14:paraId="59CB3688" w14:textId="77777777" w:rsidR="00B81F27" w:rsidRPr="0028750D" w:rsidRDefault="00B81F27" w:rsidP="002F334A">
            <w:pPr>
              <w:spacing w:after="0" w:line="240" w:lineRule="auto"/>
              <w:jc w:val="right"/>
              <w:rPr>
                <w:rFonts w:ascii="Verdana" w:eastAsia="Times New Roman" w:hAnsi="Verdana" w:cs="Tahoma"/>
                <w:bCs/>
                <w:color w:val="000000"/>
                <w:sz w:val="20"/>
                <w:szCs w:val="20"/>
                <w:lang w:eastAsia="ca-ES"/>
              </w:rPr>
            </w:pPr>
            <w:r w:rsidRPr="0028750D">
              <w:rPr>
                <w:rFonts w:ascii="Verdana" w:eastAsia="Times New Roman" w:hAnsi="Verdana" w:cs="Tahoma"/>
                <w:bCs/>
                <w:color w:val="000000"/>
                <w:sz w:val="20"/>
                <w:szCs w:val="20"/>
                <w:lang w:eastAsia="ca-ES"/>
              </w:rPr>
              <w:t>9.435</w:t>
            </w:r>
          </w:p>
        </w:tc>
        <w:tc>
          <w:tcPr>
            <w:tcW w:w="1097"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63F7E9CD" w14:textId="77777777" w:rsidR="00B81F27" w:rsidRPr="00CA3F49" w:rsidRDefault="00B81F27" w:rsidP="002F334A">
            <w:pPr>
              <w:spacing w:after="0" w:line="240" w:lineRule="auto"/>
              <w:jc w:val="right"/>
              <w:rPr>
                <w:rFonts w:ascii="Verdana" w:eastAsia="Times New Roman" w:hAnsi="Verdana" w:cs="Tahoma"/>
                <w:b/>
                <w:bCs/>
                <w:color w:val="000000"/>
                <w:sz w:val="20"/>
                <w:szCs w:val="20"/>
                <w:lang w:eastAsia="ca-ES"/>
              </w:rPr>
            </w:pPr>
            <w:r w:rsidRPr="00CA3F49">
              <w:rPr>
                <w:rFonts w:ascii="Verdana" w:eastAsia="Times New Roman" w:hAnsi="Verdana" w:cs="Tahoma"/>
                <w:b/>
                <w:bCs/>
                <w:color w:val="000000"/>
                <w:sz w:val="20"/>
                <w:szCs w:val="20"/>
                <w:lang w:eastAsia="ca-ES"/>
              </w:rPr>
              <w:t>13.553</w:t>
            </w:r>
          </w:p>
        </w:tc>
      </w:tr>
      <w:tr w:rsidR="00B81F27" w:rsidRPr="00CA3F49" w14:paraId="0C57B895" w14:textId="77777777" w:rsidTr="002F334A">
        <w:trPr>
          <w:trHeight w:val="230"/>
        </w:trPr>
        <w:tc>
          <w:tcPr>
            <w:tcW w:w="2257" w:type="dxa"/>
            <w:tcBorders>
              <w:top w:val="single" w:sz="4" w:space="0" w:color="auto"/>
              <w:left w:val="single" w:sz="8" w:space="0" w:color="auto"/>
              <w:bottom w:val="single" w:sz="4" w:space="0" w:color="auto"/>
              <w:right w:val="single" w:sz="4" w:space="0" w:color="auto"/>
            </w:tcBorders>
            <w:shd w:val="clear" w:color="DCE6F1" w:fill="DCE6F1"/>
            <w:noWrap/>
            <w:vAlign w:val="bottom"/>
            <w:hideMark/>
          </w:tcPr>
          <w:p w14:paraId="529C0C2D" w14:textId="77777777" w:rsidR="00B81F27" w:rsidRPr="0028750D" w:rsidRDefault="00B81F27" w:rsidP="002F334A">
            <w:pPr>
              <w:spacing w:after="0" w:line="240" w:lineRule="auto"/>
              <w:jc w:val="both"/>
              <w:rPr>
                <w:rFonts w:ascii="Verdana" w:eastAsia="Times New Roman" w:hAnsi="Verdana" w:cs="Tahoma"/>
                <w:color w:val="000000"/>
                <w:sz w:val="20"/>
                <w:szCs w:val="20"/>
                <w:lang w:val="es-ES" w:eastAsia="ca-ES"/>
              </w:rPr>
            </w:pPr>
            <w:r w:rsidRPr="0028750D">
              <w:rPr>
                <w:rFonts w:ascii="Verdana" w:eastAsia="Times New Roman" w:hAnsi="Verdana" w:cs="Tahoma"/>
                <w:color w:val="000000"/>
                <w:sz w:val="20"/>
                <w:szCs w:val="20"/>
                <w:lang w:val="es-ES" w:eastAsia="ca-ES"/>
              </w:rPr>
              <w:t>Polonia</w:t>
            </w:r>
          </w:p>
        </w:tc>
        <w:tc>
          <w:tcPr>
            <w:tcW w:w="1093" w:type="dxa"/>
            <w:tcBorders>
              <w:top w:val="single" w:sz="4" w:space="0" w:color="auto"/>
              <w:left w:val="single" w:sz="4" w:space="0" w:color="auto"/>
              <w:bottom w:val="single" w:sz="4" w:space="0" w:color="auto"/>
              <w:right w:val="nil"/>
            </w:tcBorders>
            <w:shd w:val="clear" w:color="DCE6F1" w:fill="DCE6F1"/>
            <w:noWrap/>
            <w:vAlign w:val="bottom"/>
            <w:hideMark/>
          </w:tcPr>
          <w:p w14:paraId="478BEEA4" w14:textId="77777777" w:rsidR="00B81F27" w:rsidRPr="00CA3F49" w:rsidRDefault="00B81F27" w:rsidP="002F334A">
            <w:pPr>
              <w:spacing w:after="0" w:line="240" w:lineRule="auto"/>
              <w:jc w:val="right"/>
              <w:rPr>
                <w:rFonts w:ascii="Verdana" w:eastAsia="Times New Roman" w:hAnsi="Verdana" w:cs="Tahoma"/>
                <w:color w:val="000000"/>
                <w:sz w:val="20"/>
                <w:szCs w:val="20"/>
                <w:lang w:eastAsia="ca-ES"/>
              </w:rPr>
            </w:pPr>
            <w:r w:rsidRPr="00CA3F49">
              <w:rPr>
                <w:rFonts w:ascii="Verdana" w:eastAsia="Times New Roman" w:hAnsi="Verdana" w:cs="Tahoma"/>
                <w:color w:val="000000"/>
                <w:sz w:val="20"/>
                <w:szCs w:val="20"/>
                <w:lang w:eastAsia="ca-ES"/>
              </w:rPr>
              <w:t>7.801</w:t>
            </w:r>
          </w:p>
        </w:tc>
        <w:tc>
          <w:tcPr>
            <w:tcW w:w="1093" w:type="dxa"/>
            <w:tcBorders>
              <w:top w:val="single" w:sz="4" w:space="0" w:color="auto"/>
              <w:left w:val="single" w:sz="4" w:space="0" w:color="auto"/>
              <w:bottom w:val="single" w:sz="4" w:space="0" w:color="auto"/>
              <w:right w:val="single" w:sz="8" w:space="0" w:color="auto"/>
            </w:tcBorders>
            <w:shd w:val="clear" w:color="DCE6F1" w:fill="DCE6F1"/>
            <w:noWrap/>
            <w:vAlign w:val="bottom"/>
            <w:hideMark/>
          </w:tcPr>
          <w:p w14:paraId="5E4EF0AE" w14:textId="77777777" w:rsidR="00B81F27" w:rsidRPr="00CA3F49" w:rsidRDefault="00B81F27" w:rsidP="002F334A">
            <w:pPr>
              <w:spacing w:after="0" w:line="240" w:lineRule="auto"/>
              <w:jc w:val="right"/>
              <w:rPr>
                <w:rFonts w:ascii="Verdana" w:eastAsia="Times New Roman" w:hAnsi="Verdana" w:cs="Tahoma"/>
                <w:color w:val="000000"/>
                <w:sz w:val="20"/>
                <w:szCs w:val="20"/>
                <w:lang w:eastAsia="ca-ES"/>
              </w:rPr>
            </w:pPr>
            <w:r w:rsidRPr="00CA3F49">
              <w:rPr>
                <w:rFonts w:ascii="Verdana" w:eastAsia="Times New Roman" w:hAnsi="Verdana" w:cs="Tahoma"/>
                <w:color w:val="000000"/>
                <w:sz w:val="20"/>
                <w:szCs w:val="20"/>
                <w:lang w:eastAsia="ca-ES"/>
              </w:rPr>
              <w:t>10.484</w:t>
            </w:r>
          </w:p>
        </w:tc>
        <w:tc>
          <w:tcPr>
            <w:tcW w:w="1093" w:type="dxa"/>
            <w:tcBorders>
              <w:top w:val="single" w:sz="4" w:space="0" w:color="auto"/>
              <w:left w:val="single" w:sz="8" w:space="0" w:color="auto"/>
              <w:bottom w:val="single" w:sz="4" w:space="0" w:color="auto"/>
              <w:right w:val="nil"/>
            </w:tcBorders>
            <w:shd w:val="clear" w:color="DCE6F1" w:fill="DCE6F1"/>
            <w:noWrap/>
            <w:vAlign w:val="bottom"/>
            <w:hideMark/>
          </w:tcPr>
          <w:p w14:paraId="15741AA8" w14:textId="77777777" w:rsidR="00B81F27" w:rsidRPr="0028750D" w:rsidRDefault="00B81F27" w:rsidP="002F334A">
            <w:pPr>
              <w:spacing w:after="0" w:line="240" w:lineRule="auto"/>
              <w:jc w:val="right"/>
              <w:rPr>
                <w:rFonts w:ascii="Verdana" w:eastAsia="Times New Roman" w:hAnsi="Verdana" w:cs="Tahoma"/>
                <w:bCs/>
                <w:color w:val="000000"/>
                <w:sz w:val="20"/>
                <w:szCs w:val="20"/>
                <w:lang w:eastAsia="ca-ES"/>
              </w:rPr>
            </w:pPr>
            <w:r w:rsidRPr="0028750D">
              <w:rPr>
                <w:rFonts w:ascii="Verdana" w:eastAsia="Times New Roman" w:hAnsi="Verdana" w:cs="Tahoma"/>
                <w:bCs/>
                <w:color w:val="000000"/>
                <w:sz w:val="20"/>
                <w:szCs w:val="20"/>
                <w:lang w:eastAsia="ca-ES"/>
              </w:rPr>
              <w:t>9.641</w:t>
            </w:r>
          </w:p>
        </w:tc>
        <w:tc>
          <w:tcPr>
            <w:tcW w:w="1097" w:type="dxa"/>
            <w:tcBorders>
              <w:top w:val="single" w:sz="4" w:space="0" w:color="auto"/>
              <w:left w:val="single" w:sz="8" w:space="0" w:color="auto"/>
              <w:bottom w:val="single" w:sz="4" w:space="0" w:color="auto"/>
              <w:right w:val="single" w:sz="8" w:space="0" w:color="auto"/>
            </w:tcBorders>
            <w:shd w:val="clear" w:color="DCE6F1" w:fill="DCE6F1"/>
            <w:noWrap/>
            <w:vAlign w:val="bottom"/>
            <w:hideMark/>
          </w:tcPr>
          <w:p w14:paraId="222F5189" w14:textId="77777777" w:rsidR="00B81F27" w:rsidRPr="00CA3F49" w:rsidRDefault="00B81F27" w:rsidP="002F334A">
            <w:pPr>
              <w:spacing w:after="0" w:line="240" w:lineRule="auto"/>
              <w:jc w:val="right"/>
              <w:rPr>
                <w:rFonts w:ascii="Verdana" w:eastAsia="Times New Roman" w:hAnsi="Verdana" w:cs="Tahoma"/>
                <w:b/>
                <w:bCs/>
                <w:color w:val="000000"/>
                <w:sz w:val="20"/>
                <w:szCs w:val="20"/>
                <w:lang w:eastAsia="ca-ES"/>
              </w:rPr>
            </w:pPr>
            <w:r w:rsidRPr="00CA3F49">
              <w:rPr>
                <w:rFonts w:ascii="Verdana" w:eastAsia="Times New Roman" w:hAnsi="Verdana" w:cs="Tahoma"/>
                <w:b/>
                <w:bCs/>
                <w:color w:val="000000"/>
                <w:sz w:val="20"/>
                <w:szCs w:val="20"/>
                <w:lang w:eastAsia="ca-ES"/>
              </w:rPr>
              <w:t>13.081</w:t>
            </w:r>
          </w:p>
        </w:tc>
      </w:tr>
      <w:tr w:rsidR="00B81F27" w:rsidRPr="00CA3F49" w14:paraId="057F27F2" w14:textId="77777777" w:rsidTr="002F334A">
        <w:trPr>
          <w:trHeight w:val="230"/>
        </w:trPr>
        <w:tc>
          <w:tcPr>
            <w:tcW w:w="225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C50EE5E" w14:textId="77777777" w:rsidR="00B81F27" w:rsidRPr="0028750D" w:rsidRDefault="00B81F27" w:rsidP="002F334A">
            <w:pPr>
              <w:spacing w:after="0" w:line="240" w:lineRule="auto"/>
              <w:jc w:val="both"/>
              <w:rPr>
                <w:rFonts w:ascii="Verdana" w:eastAsia="Times New Roman" w:hAnsi="Verdana" w:cs="Tahoma"/>
                <w:color w:val="000000"/>
                <w:sz w:val="20"/>
                <w:szCs w:val="20"/>
                <w:lang w:val="es-ES" w:eastAsia="ca-ES"/>
              </w:rPr>
            </w:pPr>
            <w:r w:rsidRPr="0028750D">
              <w:rPr>
                <w:rFonts w:ascii="Verdana" w:eastAsia="Times New Roman" w:hAnsi="Verdana" w:cs="Tahoma"/>
                <w:color w:val="000000"/>
                <w:sz w:val="20"/>
                <w:szCs w:val="20"/>
                <w:lang w:val="es-ES" w:eastAsia="ca-ES"/>
              </w:rPr>
              <w:t>Alemania</w:t>
            </w:r>
          </w:p>
        </w:tc>
        <w:tc>
          <w:tcPr>
            <w:tcW w:w="1093" w:type="dxa"/>
            <w:tcBorders>
              <w:top w:val="single" w:sz="4" w:space="0" w:color="auto"/>
              <w:left w:val="single" w:sz="4" w:space="0" w:color="auto"/>
              <w:bottom w:val="single" w:sz="4" w:space="0" w:color="auto"/>
              <w:right w:val="nil"/>
            </w:tcBorders>
            <w:shd w:val="clear" w:color="auto" w:fill="auto"/>
            <w:noWrap/>
            <w:vAlign w:val="bottom"/>
            <w:hideMark/>
          </w:tcPr>
          <w:p w14:paraId="67D55580" w14:textId="77777777" w:rsidR="00B81F27" w:rsidRPr="00CA3F49" w:rsidRDefault="00B81F27" w:rsidP="002F334A">
            <w:pPr>
              <w:spacing w:after="0" w:line="240" w:lineRule="auto"/>
              <w:jc w:val="right"/>
              <w:rPr>
                <w:rFonts w:ascii="Verdana" w:eastAsia="Times New Roman" w:hAnsi="Verdana" w:cs="Tahoma"/>
                <w:color w:val="000000"/>
                <w:sz w:val="20"/>
                <w:szCs w:val="20"/>
                <w:lang w:eastAsia="ca-ES"/>
              </w:rPr>
            </w:pPr>
            <w:r w:rsidRPr="00CA3F49">
              <w:rPr>
                <w:rFonts w:ascii="Verdana" w:eastAsia="Times New Roman" w:hAnsi="Verdana" w:cs="Tahoma"/>
                <w:color w:val="000000"/>
                <w:sz w:val="20"/>
                <w:szCs w:val="20"/>
                <w:lang w:eastAsia="ca-ES"/>
              </w:rPr>
              <w:t>3.663</w:t>
            </w:r>
          </w:p>
        </w:tc>
        <w:tc>
          <w:tcPr>
            <w:tcW w:w="1093"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7E3E0908" w14:textId="77777777" w:rsidR="00B81F27" w:rsidRPr="00CA3F49" w:rsidRDefault="00B81F27" w:rsidP="002F334A">
            <w:pPr>
              <w:spacing w:after="0" w:line="240" w:lineRule="auto"/>
              <w:jc w:val="right"/>
              <w:rPr>
                <w:rFonts w:ascii="Verdana" w:eastAsia="Times New Roman" w:hAnsi="Verdana" w:cs="Tahoma"/>
                <w:color w:val="000000"/>
                <w:sz w:val="20"/>
                <w:szCs w:val="20"/>
                <w:lang w:eastAsia="ca-ES"/>
              </w:rPr>
            </w:pPr>
            <w:r w:rsidRPr="00CA3F49">
              <w:rPr>
                <w:rFonts w:ascii="Verdana" w:eastAsia="Times New Roman" w:hAnsi="Verdana" w:cs="Tahoma"/>
                <w:color w:val="000000"/>
                <w:sz w:val="20"/>
                <w:szCs w:val="20"/>
                <w:lang w:eastAsia="ca-ES"/>
              </w:rPr>
              <w:t>3.004</w:t>
            </w:r>
          </w:p>
        </w:tc>
        <w:tc>
          <w:tcPr>
            <w:tcW w:w="1093" w:type="dxa"/>
            <w:tcBorders>
              <w:top w:val="single" w:sz="4" w:space="0" w:color="auto"/>
              <w:left w:val="single" w:sz="8" w:space="0" w:color="auto"/>
              <w:bottom w:val="single" w:sz="4" w:space="0" w:color="auto"/>
              <w:right w:val="nil"/>
            </w:tcBorders>
            <w:shd w:val="clear" w:color="auto" w:fill="auto"/>
            <w:noWrap/>
            <w:vAlign w:val="bottom"/>
            <w:hideMark/>
          </w:tcPr>
          <w:p w14:paraId="2CED6993" w14:textId="77777777" w:rsidR="00B81F27" w:rsidRPr="0028750D" w:rsidRDefault="00B81F27" w:rsidP="002F334A">
            <w:pPr>
              <w:spacing w:after="0" w:line="240" w:lineRule="auto"/>
              <w:jc w:val="right"/>
              <w:rPr>
                <w:rFonts w:ascii="Verdana" w:eastAsia="Times New Roman" w:hAnsi="Verdana" w:cs="Tahoma"/>
                <w:bCs/>
                <w:color w:val="000000"/>
                <w:sz w:val="20"/>
                <w:szCs w:val="20"/>
                <w:lang w:eastAsia="ca-ES"/>
              </w:rPr>
            </w:pPr>
            <w:r w:rsidRPr="0028750D">
              <w:rPr>
                <w:rFonts w:ascii="Verdana" w:eastAsia="Times New Roman" w:hAnsi="Verdana" w:cs="Tahoma"/>
                <w:bCs/>
                <w:color w:val="000000"/>
                <w:sz w:val="20"/>
                <w:szCs w:val="20"/>
                <w:lang w:eastAsia="ca-ES"/>
              </w:rPr>
              <w:t>4.919</w:t>
            </w:r>
          </w:p>
        </w:tc>
        <w:tc>
          <w:tcPr>
            <w:tcW w:w="1097"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2AF7F502" w14:textId="77777777" w:rsidR="00B81F27" w:rsidRPr="00CA3F49" w:rsidRDefault="00B81F27" w:rsidP="002F334A">
            <w:pPr>
              <w:spacing w:after="0" w:line="240" w:lineRule="auto"/>
              <w:jc w:val="right"/>
              <w:rPr>
                <w:rFonts w:ascii="Verdana" w:eastAsia="Times New Roman" w:hAnsi="Verdana" w:cs="Tahoma"/>
                <w:b/>
                <w:bCs/>
                <w:color w:val="000000"/>
                <w:sz w:val="20"/>
                <w:szCs w:val="20"/>
                <w:lang w:eastAsia="ca-ES"/>
              </w:rPr>
            </w:pPr>
            <w:r w:rsidRPr="00CA3F49">
              <w:rPr>
                <w:rFonts w:ascii="Verdana" w:eastAsia="Times New Roman" w:hAnsi="Verdana" w:cs="Tahoma"/>
                <w:b/>
                <w:bCs/>
                <w:color w:val="000000"/>
                <w:sz w:val="20"/>
                <w:szCs w:val="20"/>
                <w:lang w:eastAsia="ca-ES"/>
              </w:rPr>
              <w:t>8.790</w:t>
            </w:r>
          </w:p>
        </w:tc>
      </w:tr>
      <w:tr w:rsidR="00B81F27" w:rsidRPr="00CA3F49" w14:paraId="0DB91696" w14:textId="77777777" w:rsidTr="002F334A">
        <w:trPr>
          <w:trHeight w:val="230"/>
        </w:trPr>
        <w:tc>
          <w:tcPr>
            <w:tcW w:w="2257" w:type="dxa"/>
            <w:tcBorders>
              <w:top w:val="single" w:sz="4" w:space="0" w:color="auto"/>
              <w:left w:val="single" w:sz="8" w:space="0" w:color="auto"/>
              <w:bottom w:val="single" w:sz="4" w:space="0" w:color="auto"/>
              <w:right w:val="single" w:sz="4" w:space="0" w:color="auto"/>
            </w:tcBorders>
            <w:shd w:val="clear" w:color="DCE6F1" w:fill="DCE6F1"/>
            <w:noWrap/>
            <w:vAlign w:val="bottom"/>
            <w:hideMark/>
          </w:tcPr>
          <w:p w14:paraId="7A2C16B3" w14:textId="77777777" w:rsidR="00B81F27" w:rsidRPr="0028750D" w:rsidRDefault="00B81F27" w:rsidP="002F334A">
            <w:pPr>
              <w:spacing w:after="0" w:line="240" w:lineRule="auto"/>
              <w:jc w:val="both"/>
              <w:rPr>
                <w:rFonts w:ascii="Verdana" w:eastAsia="Times New Roman" w:hAnsi="Verdana" w:cs="Tahoma"/>
                <w:color w:val="000000"/>
                <w:sz w:val="20"/>
                <w:szCs w:val="20"/>
                <w:lang w:val="es-ES" w:eastAsia="ca-ES"/>
              </w:rPr>
            </w:pPr>
            <w:r w:rsidRPr="0028750D">
              <w:rPr>
                <w:rFonts w:ascii="Verdana" w:eastAsia="Times New Roman" w:hAnsi="Verdana" w:cs="Tahoma"/>
                <w:color w:val="000000"/>
                <w:sz w:val="20"/>
                <w:szCs w:val="20"/>
                <w:lang w:val="es-ES" w:eastAsia="ca-ES"/>
              </w:rPr>
              <w:t>Portugal</w:t>
            </w:r>
          </w:p>
        </w:tc>
        <w:tc>
          <w:tcPr>
            <w:tcW w:w="1093" w:type="dxa"/>
            <w:tcBorders>
              <w:top w:val="single" w:sz="4" w:space="0" w:color="auto"/>
              <w:left w:val="single" w:sz="4" w:space="0" w:color="auto"/>
              <w:bottom w:val="single" w:sz="4" w:space="0" w:color="auto"/>
              <w:right w:val="nil"/>
            </w:tcBorders>
            <w:shd w:val="clear" w:color="DCE6F1" w:fill="DCE6F1"/>
            <w:noWrap/>
            <w:vAlign w:val="bottom"/>
            <w:hideMark/>
          </w:tcPr>
          <w:p w14:paraId="086FBC2E" w14:textId="77777777" w:rsidR="00B81F27" w:rsidRPr="00CA3F49" w:rsidRDefault="00B81F27" w:rsidP="002F334A">
            <w:pPr>
              <w:spacing w:after="0" w:line="240" w:lineRule="auto"/>
              <w:jc w:val="right"/>
              <w:rPr>
                <w:rFonts w:ascii="Verdana" w:eastAsia="Times New Roman" w:hAnsi="Verdana" w:cs="Tahoma"/>
                <w:color w:val="000000"/>
                <w:sz w:val="20"/>
                <w:szCs w:val="20"/>
                <w:lang w:eastAsia="ca-ES"/>
              </w:rPr>
            </w:pPr>
            <w:r w:rsidRPr="00CA3F49">
              <w:rPr>
                <w:rFonts w:ascii="Verdana" w:eastAsia="Times New Roman" w:hAnsi="Verdana" w:cs="Tahoma"/>
                <w:color w:val="000000"/>
                <w:sz w:val="20"/>
                <w:szCs w:val="20"/>
                <w:lang w:eastAsia="ca-ES"/>
              </w:rPr>
              <w:t>3.458</w:t>
            </w:r>
          </w:p>
        </w:tc>
        <w:tc>
          <w:tcPr>
            <w:tcW w:w="1093" w:type="dxa"/>
            <w:tcBorders>
              <w:top w:val="single" w:sz="4" w:space="0" w:color="auto"/>
              <w:left w:val="single" w:sz="4" w:space="0" w:color="auto"/>
              <w:bottom w:val="single" w:sz="4" w:space="0" w:color="auto"/>
              <w:right w:val="single" w:sz="8" w:space="0" w:color="auto"/>
            </w:tcBorders>
            <w:shd w:val="clear" w:color="DCE6F1" w:fill="DCE6F1"/>
            <w:noWrap/>
            <w:vAlign w:val="bottom"/>
            <w:hideMark/>
          </w:tcPr>
          <w:p w14:paraId="4192DA99" w14:textId="77777777" w:rsidR="00B81F27" w:rsidRPr="00CA3F49" w:rsidRDefault="00B81F27" w:rsidP="002F334A">
            <w:pPr>
              <w:spacing w:after="0" w:line="240" w:lineRule="auto"/>
              <w:jc w:val="right"/>
              <w:rPr>
                <w:rFonts w:ascii="Verdana" w:eastAsia="Times New Roman" w:hAnsi="Verdana" w:cs="Tahoma"/>
                <w:color w:val="000000"/>
                <w:sz w:val="20"/>
                <w:szCs w:val="20"/>
                <w:lang w:eastAsia="ca-ES"/>
              </w:rPr>
            </w:pPr>
            <w:r w:rsidRPr="00CA3F49">
              <w:rPr>
                <w:rFonts w:ascii="Verdana" w:eastAsia="Times New Roman" w:hAnsi="Verdana" w:cs="Tahoma"/>
                <w:color w:val="000000"/>
                <w:sz w:val="20"/>
                <w:szCs w:val="20"/>
                <w:lang w:eastAsia="ca-ES"/>
              </w:rPr>
              <w:t>4.800</w:t>
            </w:r>
          </w:p>
        </w:tc>
        <w:tc>
          <w:tcPr>
            <w:tcW w:w="1093" w:type="dxa"/>
            <w:tcBorders>
              <w:top w:val="single" w:sz="4" w:space="0" w:color="auto"/>
              <w:left w:val="single" w:sz="8" w:space="0" w:color="auto"/>
              <w:bottom w:val="single" w:sz="4" w:space="0" w:color="auto"/>
              <w:right w:val="nil"/>
            </w:tcBorders>
            <w:shd w:val="clear" w:color="DCE6F1" w:fill="DCE6F1"/>
            <w:noWrap/>
            <w:vAlign w:val="bottom"/>
            <w:hideMark/>
          </w:tcPr>
          <w:p w14:paraId="39D8E7AA" w14:textId="77777777" w:rsidR="00B81F27" w:rsidRPr="0028750D" w:rsidRDefault="00B81F27" w:rsidP="002F334A">
            <w:pPr>
              <w:spacing w:after="0" w:line="240" w:lineRule="auto"/>
              <w:jc w:val="right"/>
              <w:rPr>
                <w:rFonts w:ascii="Verdana" w:eastAsia="Times New Roman" w:hAnsi="Verdana" w:cs="Tahoma"/>
                <w:bCs/>
                <w:color w:val="000000"/>
                <w:sz w:val="20"/>
                <w:szCs w:val="20"/>
                <w:lang w:eastAsia="ca-ES"/>
              </w:rPr>
            </w:pPr>
            <w:r w:rsidRPr="0028750D">
              <w:rPr>
                <w:rFonts w:ascii="Verdana" w:eastAsia="Times New Roman" w:hAnsi="Verdana" w:cs="Tahoma"/>
                <w:bCs/>
                <w:color w:val="000000"/>
                <w:sz w:val="20"/>
                <w:szCs w:val="20"/>
                <w:lang w:eastAsia="ca-ES"/>
              </w:rPr>
              <w:t>8.884</w:t>
            </w:r>
          </w:p>
        </w:tc>
        <w:tc>
          <w:tcPr>
            <w:tcW w:w="1097" w:type="dxa"/>
            <w:tcBorders>
              <w:top w:val="single" w:sz="4" w:space="0" w:color="auto"/>
              <w:left w:val="single" w:sz="8" w:space="0" w:color="auto"/>
              <w:bottom w:val="single" w:sz="4" w:space="0" w:color="auto"/>
              <w:right w:val="single" w:sz="8" w:space="0" w:color="auto"/>
            </w:tcBorders>
            <w:shd w:val="clear" w:color="DCE6F1" w:fill="DCE6F1"/>
            <w:noWrap/>
            <w:vAlign w:val="bottom"/>
            <w:hideMark/>
          </w:tcPr>
          <w:p w14:paraId="513C348E" w14:textId="77777777" w:rsidR="00B81F27" w:rsidRPr="00CA3F49" w:rsidRDefault="00B81F27" w:rsidP="002F334A">
            <w:pPr>
              <w:spacing w:after="0" w:line="240" w:lineRule="auto"/>
              <w:jc w:val="right"/>
              <w:rPr>
                <w:rFonts w:ascii="Verdana" w:eastAsia="Times New Roman" w:hAnsi="Verdana" w:cs="Tahoma"/>
                <w:b/>
                <w:bCs/>
                <w:color w:val="000000"/>
                <w:sz w:val="20"/>
                <w:szCs w:val="20"/>
                <w:lang w:eastAsia="ca-ES"/>
              </w:rPr>
            </w:pPr>
            <w:r w:rsidRPr="00CA3F49">
              <w:rPr>
                <w:rFonts w:ascii="Verdana" w:eastAsia="Times New Roman" w:hAnsi="Verdana" w:cs="Tahoma"/>
                <w:b/>
                <w:bCs/>
                <w:color w:val="000000"/>
                <w:sz w:val="20"/>
                <w:szCs w:val="20"/>
                <w:lang w:eastAsia="ca-ES"/>
              </w:rPr>
              <w:t>6.277</w:t>
            </w:r>
          </w:p>
        </w:tc>
      </w:tr>
      <w:tr w:rsidR="00B81F27" w:rsidRPr="00CA3F49" w14:paraId="1E7E0343" w14:textId="77777777" w:rsidTr="002F334A">
        <w:trPr>
          <w:trHeight w:val="230"/>
        </w:trPr>
        <w:tc>
          <w:tcPr>
            <w:tcW w:w="225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0A43AA8" w14:textId="77777777" w:rsidR="00B81F27" w:rsidRPr="0028750D" w:rsidRDefault="00B81F27" w:rsidP="002F334A">
            <w:pPr>
              <w:spacing w:after="0" w:line="240" w:lineRule="auto"/>
              <w:jc w:val="both"/>
              <w:rPr>
                <w:rFonts w:ascii="Verdana" w:eastAsia="Times New Roman" w:hAnsi="Verdana" w:cs="Tahoma"/>
                <w:color w:val="000000"/>
                <w:sz w:val="20"/>
                <w:szCs w:val="20"/>
                <w:lang w:val="es-ES" w:eastAsia="ca-ES"/>
              </w:rPr>
            </w:pPr>
            <w:r w:rsidRPr="0028750D">
              <w:rPr>
                <w:rFonts w:ascii="Verdana" w:eastAsia="Times New Roman" w:hAnsi="Verdana" w:cs="Tahoma"/>
                <w:color w:val="000000"/>
                <w:sz w:val="20"/>
                <w:szCs w:val="20"/>
                <w:lang w:val="es-ES" w:eastAsia="ca-ES"/>
              </w:rPr>
              <w:t>Italia</w:t>
            </w:r>
          </w:p>
        </w:tc>
        <w:tc>
          <w:tcPr>
            <w:tcW w:w="1093" w:type="dxa"/>
            <w:tcBorders>
              <w:top w:val="single" w:sz="4" w:space="0" w:color="auto"/>
              <w:left w:val="single" w:sz="4" w:space="0" w:color="auto"/>
              <w:bottom w:val="single" w:sz="4" w:space="0" w:color="auto"/>
              <w:right w:val="nil"/>
            </w:tcBorders>
            <w:shd w:val="clear" w:color="auto" w:fill="auto"/>
            <w:noWrap/>
            <w:vAlign w:val="bottom"/>
            <w:hideMark/>
          </w:tcPr>
          <w:p w14:paraId="076B016C" w14:textId="77777777" w:rsidR="00B81F27" w:rsidRPr="00CA3F49" w:rsidRDefault="00B81F27" w:rsidP="002F334A">
            <w:pPr>
              <w:spacing w:after="0" w:line="240" w:lineRule="auto"/>
              <w:jc w:val="right"/>
              <w:rPr>
                <w:rFonts w:ascii="Verdana" w:eastAsia="Times New Roman" w:hAnsi="Verdana" w:cs="Tahoma"/>
                <w:color w:val="000000"/>
                <w:sz w:val="20"/>
                <w:szCs w:val="20"/>
                <w:lang w:eastAsia="ca-ES"/>
              </w:rPr>
            </w:pPr>
            <w:r w:rsidRPr="00CA3F49">
              <w:rPr>
                <w:rFonts w:ascii="Verdana" w:eastAsia="Times New Roman" w:hAnsi="Verdana" w:cs="Tahoma"/>
                <w:color w:val="000000"/>
                <w:sz w:val="20"/>
                <w:szCs w:val="20"/>
                <w:lang w:eastAsia="ca-ES"/>
              </w:rPr>
              <w:t>2.607</w:t>
            </w:r>
          </w:p>
        </w:tc>
        <w:tc>
          <w:tcPr>
            <w:tcW w:w="1093"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2F223D2A" w14:textId="77777777" w:rsidR="00B81F27" w:rsidRPr="00CA3F49" w:rsidRDefault="00B81F27" w:rsidP="002F334A">
            <w:pPr>
              <w:spacing w:after="0" w:line="240" w:lineRule="auto"/>
              <w:jc w:val="right"/>
              <w:rPr>
                <w:rFonts w:ascii="Verdana" w:eastAsia="Times New Roman" w:hAnsi="Verdana" w:cs="Tahoma"/>
                <w:color w:val="000000"/>
                <w:sz w:val="20"/>
                <w:szCs w:val="20"/>
                <w:lang w:eastAsia="ca-ES"/>
              </w:rPr>
            </w:pPr>
            <w:r w:rsidRPr="00CA3F49">
              <w:rPr>
                <w:rFonts w:ascii="Verdana" w:eastAsia="Times New Roman" w:hAnsi="Verdana" w:cs="Tahoma"/>
                <w:color w:val="000000"/>
                <w:sz w:val="20"/>
                <w:szCs w:val="20"/>
                <w:lang w:eastAsia="ca-ES"/>
              </w:rPr>
              <w:t>2.882</w:t>
            </w:r>
          </w:p>
        </w:tc>
        <w:tc>
          <w:tcPr>
            <w:tcW w:w="1093" w:type="dxa"/>
            <w:tcBorders>
              <w:top w:val="single" w:sz="4" w:space="0" w:color="auto"/>
              <w:left w:val="single" w:sz="8" w:space="0" w:color="auto"/>
              <w:bottom w:val="single" w:sz="4" w:space="0" w:color="auto"/>
              <w:right w:val="nil"/>
            </w:tcBorders>
            <w:shd w:val="clear" w:color="auto" w:fill="auto"/>
            <w:noWrap/>
            <w:vAlign w:val="bottom"/>
            <w:hideMark/>
          </w:tcPr>
          <w:p w14:paraId="4F913F2F" w14:textId="77777777" w:rsidR="00B81F27" w:rsidRPr="0028750D" w:rsidRDefault="00B81F27" w:rsidP="002F334A">
            <w:pPr>
              <w:spacing w:after="0" w:line="240" w:lineRule="auto"/>
              <w:jc w:val="right"/>
              <w:rPr>
                <w:rFonts w:ascii="Verdana" w:eastAsia="Times New Roman" w:hAnsi="Verdana" w:cs="Tahoma"/>
                <w:bCs/>
                <w:color w:val="000000"/>
                <w:sz w:val="20"/>
                <w:szCs w:val="20"/>
                <w:lang w:eastAsia="ca-ES"/>
              </w:rPr>
            </w:pPr>
            <w:r w:rsidRPr="0028750D">
              <w:rPr>
                <w:rFonts w:ascii="Verdana" w:eastAsia="Times New Roman" w:hAnsi="Verdana" w:cs="Tahoma"/>
                <w:bCs/>
                <w:color w:val="000000"/>
                <w:sz w:val="20"/>
                <w:szCs w:val="20"/>
                <w:lang w:eastAsia="ca-ES"/>
              </w:rPr>
              <w:t>2.887</w:t>
            </w:r>
          </w:p>
        </w:tc>
        <w:tc>
          <w:tcPr>
            <w:tcW w:w="1097"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1231E07E" w14:textId="77777777" w:rsidR="00B81F27" w:rsidRPr="00CA3F49" w:rsidRDefault="00B81F27" w:rsidP="002F334A">
            <w:pPr>
              <w:spacing w:after="0" w:line="240" w:lineRule="auto"/>
              <w:jc w:val="right"/>
              <w:rPr>
                <w:rFonts w:ascii="Verdana" w:eastAsia="Times New Roman" w:hAnsi="Verdana" w:cs="Tahoma"/>
                <w:b/>
                <w:bCs/>
                <w:color w:val="000000"/>
                <w:sz w:val="20"/>
                <w:szCs w:val="20"/>
                <w:lang w:eastAsia="ca-ES"/>
              </w:rPr>
            </w:pPr>
            <w:r w:rsidRPr="00CA3F49">
              <w:rPr>
                <w:rFonts w:ascii="Verdana" w:eastAsia="Times New Roman" w:hAnsi="Verdana" w:cs="Tahoma"/>
                <w:b/>
                <w:bCs/>
                <w:color w:val="000000"/>
                <w:sz w:val="20"/>
                <w:szCs w:val="20"/>
                <w:lang w:eastAsia="ca-ES"/>
              </w:rPr>
              <w:t>4.189</w:t>
            </w:r>
          </w:p>
        </w:tc>
      </w:tr>
      <w:tr w:rsidR="00B81F27" w:rsidRPr="00CA3F49" w14:paraId="4FCC5861" w14:textId="77777777" w:rsidTr="002F334A">
        <w:trPr>
          <w:trHeight w:val="230"/>
        </w:trPr>
        <w:tc>
          <w:tcPr>
            <w:tcW w:w="2257" w:type="dxa"/>
            <w:tcBorders>
              <w:top w:val="single" w:sz="4" w:space="0" w:color="auto"/>
              <w:left w:val="single" w:sz="8" w:space="0" w:color="auto"/>
              <w:bottom w:val="single" w:sz="4" w:space="0" w:color="auto"/>
              <w:right w:val="single" w:sz="4" w:space="0" w:color="auto"/>
            </w:tcBorders>
            <w:shd w:val="clear" w:color="DCE6F1" w:fill="DCE6F1"/>
            <w:noWrap/>
            <w:vAlign w:val="bottom"/>
            <w:hideMark/>
          </w:tcPr>
          <w:p w14:paraId="634FF1BC" w14:textId="77777777" w:rsidR="00B81F27" w:rsidRPr="0028750D" w:rsidRDefault="00B81F27" w:rsidP="002F334A">
            <w:pPr>
              <w:spacing w:after="0" w:line="240" w:lineRule="auto"/>
              <w:jc w:val="both"/>
              <w:rPr>
                <w:rFonts w:ascii="Verdana" w:eastAsia="Times New Roman" w:hAnsi="Verdana" w:cs="Tahoma"/>
                <w:color w:val="000000"/>
                <w:sz w:val="20"/>
                <w:szCs w:val="20"/>
                <w:lang w:val="es-ES" w:eastAsia="ca-ES"/>
              </w:rPr>
            </w:pPr>
            <w:r w:rsidRPr="0028750D">
              <w:rPr>
                <w:rFonts w:ascii="Verdana" w:eastAsia="Times New Roman" w:hAnsi="Verdana" w:cs="Tahoma"/>
                <w:color w:val="000000"/>
                <w:sz w:val="20"/>
                <w:szCs w:val="20"/>
                <w:lang w:val="es-ES" w:eastAsia="ca-ES"/>
              </w:rPr>
              <w:t>Austria</w:t>
            </w:r>
          </w:p>
        </w:tc>
        <w:tc>
          <w:tcPr>
            <w:tcW w:w="1093" w:type="dxa"/>
            <w:tcBorders>
              <w:top w:val="single" w:sz="4" w:space="0" w:color="auto"/>
              <w:left w:val="single" w:sz="4" w:space="0" w:color="auto"/>
              <w:bottom w:val="single" w:sz="4" w:space="0" w:color="auto"/>
              <w:right w:val="nil"/>
            </w:tcBorders>
            <w:shd w:val="clear" w:color="DCE6F1" w:fill="DCE6F1"/>
            <w:noWrap/>
            <w:vAlign w:val="bottom"/>
            <w:hideMark/>
          </w:tcPr>
          <w:p w14:paraId="0CF9B5AE" w14:textId="77777777" w:rsidR="00B81F27" w:rsidRPr="00CA3F49" w:rsidRDefault="00B81F27" w:rsidP="002F334A">
            <w:pPr>
              <w:spacing w:after="0" w:line="240" w:lineRule="auto"/>
              <w:jc w:val="right"/>
              <w:rPr>
                <w:rFonts w:ascii="Verdana" w:eastAsia="Times New Roman" w:hAnsi="Verdana" w:cs="Tahoma"/>
                <w:color w:val="000000"/>
                <w:sz w:val="20"/>
                <w:szCs w:val="20"/>
                <w:lang w:eastAsia="ca-ES"/>
              </w:rPr>
            </w:pPr>
            <w:r w:rsidRPr="00CA3F49">
              <w:rPr>
                <w:rFonts w:ascii="Verdana" w:eastAsia="Times New Roman" w:hAnsi="Verdana" w:cs="Tahoma"/>
                <w:color w:val="000000"/>
                <w:sz w:val="20"/>
                <w:szCs w:val="20"/>
                <w:lang w:eastAsia="ca-ES"/>
              </w:rPr>
              <w:t>2.405</w:t>
            </w:r>
          </w:p>
        </w:tc>
        <w:tc>
          <w:tcPr>
            <w:tcW w:w="1093" w:type="dxa"/>
            <w:tcBorders>
              <w:top w:val="single" w:sz="4" w:space="0" w:color="auto"/>
              <w:left w:val="single" w:sz="4" w:space="0" w:color="auto"/>
              <w:bottom w:val="single" w:sz="4" w:space="0" w:color="auto"/>
              <w:right w:val="single" w:sz="8" w:space="0" w:color="auto"/>
            </w:tcBorders>
            <w:shd w:val="clear" w:color="DCE6F1" w:fill="DCE6F1"/>
            <w:noWrap/>
            <w:vAlign w:val="bottom"/>
            <w:hideMark/>
          </w:tcPr>
          <w:p w14:paraId="62BB9BC4" w14:textId="77777777" w:rsidR="00B81F27" w:rsidRPr="00CA3F49" w:rsidRDefault="00B81F27" w:rsidP="002F334A">
            <w:pPr>
              <w:spacing w:after="0" w:line="240" w:lineRule="auto"/>
              <w:jc w:val="right"/>
              <w:rPr>
                <w:rFonts w:ascii="Verdana" w:eastAsia="Times New Roman" w:hAnsi="Verdana" w:cs="Tahoma"/>
                <w:color w:val="000000"/>
                <w:sz w:val="20"/>
                <w:szCs w:val="20"/>
                <w:lang w:eastAsia="ca-ES"/>
              </w:rPr>
            </w:pPr>
            <w:r w:rsidRPr="00CA3F49">
              <w:rPr>
                <w:rFonts w:ascii="Verdana" w:eastAsia="Times New Roman" w:hAnsi="Verdana" w:cs="Tahoma"/>
                <w:color w:val="000000"/>
                <w:sz w:val="20"/>
                <w:szCs w:val="20"/>
                <w:lang w:eastAsia="ca-ES"/>
              </w:rPr>
              <w:t>1.212</w:t>
            </w:r>
          </w:p>
        </w:tc>
        <w:tc>
          <w:tcPr>
            <w:tcW w:w="1093" w:type="dxa"/>
            <w:tcBorders>
              <w:top w:val="single" w:sz="4" w:space="0" w:color="auto"/>
              <w:left w:val="single" w:sz="8" w:space="0" w:color="auto"/>
              <w:bottom w:val="single" w:sz="4" w:space="0" w:color="auto"/>
              <w:right w:val="nil"/>
            </w:tcBorders>
            <w:shd w:val="clear" w:color="DCE6F1" w:fill="DCE6F1"/>
            <w:noWrap/>
            <w:vAlign w:val="bottom"/>
            <w:hideMark/>
          </w:tcPr>
          <w:p w14:paraId="525399F3" w14:textId="77777777" w:rsidR="00B81F27" w:rsidRPr="0028750D" w:rsidRDefault="00B81F27" w:rsidP="002F334A">
            <w:pPr>
              <w:spacing w:after="0" w:line="240" w:lineRule="auto"/>
              <w:jc w:val="right"/>
              <w:rPr>
                <w:rFonts w:ascii="Verdana" w:eastAsia="Times New Roman" w:hAnsi="Verdana" w:cs="Tahoma"/>
                <w:bCs/>
                <w:color w:val="000000"/>
                <w:sz w:val="20"/>
                <w:szCs w:val="20"/>
                <w:lang w:eastAsia="ca-ES"/>
              </w:rPr>
            </w:pPr>
            <w:r w:rsidRPr="0028750D">
              <w:rPr>
                <w:rFonts w:ascii="Verdana" w:eastAsia="Times New Roman" w:hAnsi="Verdana" w:cs="Tahoma"/>
                <w:bCs/>
                <w:color w:val="000000"/>
                <w:sz w:val="20"/>
                <w:szCs w:val="20"/>
                <w:lang w:eastAsia="ca-ES"/>
              </w:rPr>
              <w:t>2.399</w:t>
            </w:r>
          </w:p>
        </w:tc>
        <w:tc>
          <w:tcPr>
            <w:tcW w:w="1097" w:type="dxa"/>
            <w:tcBorders>
              <w:top w:val="single" w:sz="4" w:space="0" w:color="auto"/>
              <w:left w:val="single" w:sz="8" w:space="0" w:color="auto"/>
              <w:bottom w:val="single" w:sz="4" w:space="0" w:color="auto"/>
              <w:right w:val="single" w:sz="8" w:space="0" w:color="auto"/>
            </w:tcBorders>
            <w:shd w:val="clear" w:color="DCE6F1" w:fill="DCE6F1"/>
            <w:noWrap/>
            <w:vAlign w:val="bottom"/>
            <w:hideMark/>
          </w:tcPr>
          <w:p w14:paraId="6C45E0C2" w14:textId="77777777" w:rsidR="00B81F27" w:rsidRPr="00CA3F49" w:rsidRDefault="00B81F27" w:rsidP="002F334A">
            <w:pPr>
              <w:spacing w:after="0" w:line="240" w:lineRule="auto"/>
              <w:jc w:val="right"/>
              <w:rPr>
                <w:rFonts w:ascii="Verdana" w:eastAsia="Times New Roman" w:hAnsi="Verdana" w:cs="Tahoma"/>
                <w:b/>
                <w:bCs/>
                <w:color w:val="000000"/>
                <w:sz w:val="20"/>
                <w:szCs w:val="20"/>
                <w:lang w:eastAsia="ca-ES"/>
              </w:rPr>
            </w:pPr>
            <w:r w:rsidRPr="00CA3F49">
              <w:rPr>
                <w:rFonts w:ascii="Verdana" w:eastAsia="Times New Roman" w:hAnsi="Verdana" w:cs="Tahoma"/>
                <w:b/>
                <w:bCs/>
                <w:color w:val="000000"/>
                <w:sz w:val="20"/>
                <w:szCs w:val="20"/>
                <w:lang w:eastAsia="ca-ES"/>
              </w:rPr>
              <w:t>2.312</w:t>
            </w:r>
          </w:p>
        </w:tc>
      </w:tr>
      <w:tr w:rsidR="00B81F27" w:rsidRPr="00CA3F49" w14:paraId="1582C582" w14:textId="77777777" w:rsidTr="002F334A">
        <w:trPr>
          <w:trHeight w:val="230"/>
        </w:trPr>
        <w:tc>
          <w:tcPr>
            <w:tcW w:w="225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D675C46" w14:textId="77777777" w:rsidR="00B81F27" w:rsidRPr="0028750D" w:rsidRDefault="00B81F27" w:rsidP="002F334A">
            <w:pPr>
              <w:spacing w:after="0" w:line="240" w:lineRule="auto"/>
              <w:jc w:val="both"/>
              <w:rPr>
                <w:rFonts w:ascii="Verdana" w:eastAsia="Times New Roman" w:hAnsi="Verdana" w:cs="Tahoma"/>
                <w:color w:val="000000"/>
                <w:sz w:val="20"/>
                <w:szCs w:val="20"/>
                <w:lang w:val="es-ES" w:eastAsia="ca-ES"/>
              </w:rPr>
            </w:pPr>
            <w:r w:rsidRPr="0028750D">
              <w:rPr>
                <w:rFonts w:ascii="Verdana" w:eastAsia="Times New Roman" w:hAnsi="Verdana" w:cs="Tahoma"/>
                <w:color w:val="000000"/>
                <w:sz w:val="20"/>
                <w:szCs w:val="20"/>
                <w:lang w:val="es-ES" w:eastAsia="ca-ES"/>
              </w:rPr>
              <w:t>Japón</w:t>
            </w:r>
          </w:p>
        </w:tc>
        <w:tc>
          <w:tcPr>
            <w:tcW w:w="1093" w:type="dxa"/>
            <w:tcBorders>
              <w:top w:val="single" w:sz="4" w:space="0" w:color="auto"/>
              <w:left w:val="single" w:sz="4" w:space="0" w:color="auto"/>
              <w:bottom w:val="single" w:sz="4" w:space="0" w:color="auto"/>
              <w:right w:val="nil"/>
            </w:tcBorders>
            <w:shd w:val="clear" w:color="auto" w:fill="auto"/>
            <w:noWrap/>
            <w:vAlign w:val="bottom"/>
            <w:hideMark/>
          </w:tcPr>
          <w:p w14:paraId="314BDDDF" w14:textId="77777777" w:rsidR="00B81F27" w:rsidRPr="00CA3F49" w:rsidRDefault="00B81F27" w:rsidP="002F334A">
            <w:pPr>
              <w:spacing w:after="0" w:line="240" w:lineRule="auto"/>
              <w:jc w:val="right"/>
              <w:rPr>
                <w:rFonts w:ascii="Verdana" w:eastAsia="Times New Roman" w:hAnsi="Verdana" w:cs="Tahoma"/>
                <w:color w:val="000000"/>
                <w:sz w:val="20"/>
                <w:szCs w:val="20"/>
                <w:lang w:eastAsia="ca-ES"/>
              </w:rPr>
            </w:pPr>
            <w:r w:rsidRPr="00CA3F49">
              <w:rPr>
                <w:rFonts w:ascii="Verdana" w:eastAsia="Times New Roman" w:hAnsi="Verdana" w:cs="Tahoma"/>
                <w:color w:val="000000"/>
                <w:sz w:val="20"/>
                <w:szCs w:val="20"/>
                <w:lang w:eastAsia="ca-ES"/>
              </w:rPr>
              <w:t>838</w:t>
            </w:r>
          </w:p>
        </w:tc>
        <w:tc>
          <w:tcPr>
            <w:tcW w:w="1093"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468B71FA" w14:textId="77777777" w:rsidR="00B81F27" w:rsidRPr="00CA3F49" w:rsidRDefault="00B81F27" w:rsidP="002F334A">
            <w:pPr>
              <w:spacing w:after="0" w:line="240" w:lineRule="auto"/>
              <w:jc w:val="right"/>
              <w:rPr>
                <w:rFonts w:ascii="Verdana" w:eastAsia="Times New Roman" w:hAnsi="Verdana" w:cs="Tahoma"/>
                <w:color w:val="000000"/>
                <w:sz w:val="20"/>
                <w:szCs w:val="20"/>
                <w:lang w:eastAsia="ca-ES"/>
              </w:rPr>
            </w:pPr>
            <w:r w:rsidRPr="00CA3F49">
              <w:rPr>
                <w:rFonts w:ascii="Verdana" w:eastAsia="Times New Roman" w:hAnsi="Verdana" w:cs="Tahoma"/>
                <w:color w:val="000000"/>
                <w:sz w:val="20"/>
                <w:szCs w:val="20"/>
                <w:lang w:eastAsia="ca-ES"/>
              </w:rPr>
              <w:t>276</w:t>
            </w:r>
          </w:p>
        </w:tc>
        <w:tc>
          <w:tcPr>
            <w:tcW w:w="1093" w:type="dxa"/>
            <w:tcBorders>
              <w:top w:val="single" w:sz="4" w:space="0" w:color="auto"/>
              <w:left w:val="single" w:sz="8" w:space="0" w:color="auto"/>
              <w:bottom w:val="single" w:sz="4" w:space="0" w:color="auto"/>
              <w:right w:val="nil"/>
            </w:tcBorders>
            <w:shd w:val="clear" w:color="auto" w:fill="auto"/>
            <w:noWrap/>
            <w:vAlign w:val="bottom"/>
            <w:hideMark/>
          </w:tcPr>
          <w:p w14:paraId="6EA065F9" w14:textId="77777777" w:rsidR="00B81F27" w:rsidRPr="0028750D" w:rsidRDefault="00B81F27" w:rsidP="002F334A">
            <w:pPr>
              <w:spacing w:after="0" w:line="240" w:lineRule="auto"/>
              <w:jc w:val="right"/>
              <w:rPr>
                <w:rFonts w:ascii="Verdana" w:eastAsia="Times New Roman" w:hAnsi="Verdana" w:cs="Tahoma"/>
                <w:bCs/>
                <w:color w:val="000000"/>
                <w:sz w:val="20"/>
                <w:szCs w:val="20"/>
                <w:lang w:eastAsia="ca-ES"/>
              </w:rPr>
            </w:pPr>
            <w:r w:rsidRPr="0028750D">
              <w:rPr>
                <w:rFonts w:ascii="Verdana" w:eastAsia="Times New Roman" w:hAnsi="Verdana" w:cs="Tahoma"/>
                <w:bCs/>
                <w:color w:val="000000"/>
                <w:sz w:val="20"/>
                <w:szCs w:val="20"/>
                <w:lang w:eastAsia="ca-ES"/>
              </w:rPr>
              <w:t>1.363</w:t>
            </w:r>
          </w:p>
        </w:tc>
        <w:tc>
          <w:tcPr>
            <w:tcW w:w="1097"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1A74FFB7" w14:textId="77777777" w:rsidR="00B81F27" w:rsidRPr="00CA3F49" w:rsidRDefault="00B81F27" w:rsidP="002F334A">
            <w:pPr>
              <w:spacing w:after="0" w:line="240" w:lineRule="auto"/>
              <w:jc w:val="right"/>
              <w:rPr>
                <w:rFonts w:ascii="Verdana" w:eastAsia="Times New Roman" w:hAnsi="Verdana" w:cs="Tahoma"/>
                <w:b/>
                <w:bCs/>
                <w:color w:val="000000"/>
                <w:sz w:val="20"/>
                <w:szCs w:val="20"/>
                <w:lang w:eastAsia="ca-ES"/>
              </w:rPr>
            </w:pPr>
            <w:r w:rsidRPr="00CA3F49">
              <w:rPr>
                <w:rFonts w:ascii="Verdana" w:eastAsia="Times New Roman" w:hAnsi="Verdana" w:cs="Tahoma"/>
                <w:b/>
                <w:bCs/>
                <w:color w:val="000000"/>
                <w:sz w:val="20"/>
                <w:szCs w:val="20"/>
                <w:lang w:eastAsia="ca-ES"/>
              </w:rPr>
              <w:t>1.343</w:t>
            </w:r>
          </w:p>
        </w:tc>
      </w:tr>
      <w:tr w:rsidR="00B81F27" w:rsidRPr="00CA3F49" w14:paraId="6209A76C" w14:textId="77777777" w:rsidTr="002F334A">
        <w:trPr>
          <w:trHeight w:val="230"/>
        </w:trPr>
        <w:tc>
          <w:tcPr>
            <w:tcW w:w="2257" w:type="dxa"/>
            <w:tcBorders>
              <w:top w:val="single" w:sz="4" w:space="0" w:color="auto"/>
              <w:left w:val="single" w:sz="8" w:space="0" w:color="auto"/>
              <w:bottom w:val="single" w:sz="4" w:space="0" w:color="auto"/>
              <w:right w:val="single" w:sz="4" w:space="0" w:color="auto"/>
            </w:tcBorders>
            <w:shd w:val="clear" w:color="DCE6F1" w:fill="DCE6F1"/>
            <w:noWrap/>
            <w:vAlign w:val="bottom"/>
            <w:hideMark/>
          </w:tcPr>
          <w:p w14:paraId="54DFBE47" w14:textId="77777777" w:rsidR="00B81F27" w:rsidRPr="0028750D" w:rsidRDefault="00B81F27" w:rsidP="002F334A">
            <w:pPr>
              <w:spacing w:after="0" w:line="240" w:lineRule="auto"/>
              <w:jc w:val="both"/>
              <w:rPr>
                <w:rFonts w:ascii="Verdana" w:eastAsia="Times New Roman" w:hAnsi="Verdana" w:cs="Tahoma"/>
                <w:color w:val="000000"/>
                <w:sz w:val="20"/>
                <w:szCs w:val="20"/>
                <w:lang w:val="es-ES" w:eastAsia="ca-ES"/>
              </w:rPr>
            </w:pPr>
            <w:r w:rsidRPr="0028750D">
              <w:rPr>
                <w:rFonts w:ascii="Verdana" w:eastAsia="Times New Roman" w:hAnsi="Verdana" w:cs="Tahoma"/>
                <w:color w:val="000000"/>
                <w:sz w:val="20"/>
                <w:szCs w:val="20"/>
                <w:lang w:val="es-ES" w:eastAsia="ca-ES"/>
              </w:rPr>
              <w:t>Taiwán</w:t>
            </w:r>
          </w:p>
        </w:tc>
        <w:tc>
          <w:tcPr>
            <w:tcW w:w="1093" w:type="dxa"/>
            <w:tcBorders>
              <w:top w:val="single" w:sz="4" w:space="0" w:color="auto"/>
              <w:left w:val="single" w:sz="4" w:space="0" w:color="auto"/>
              <w:bottom w:val="single" w:sz="4" w:space="0" w:color="auto"/>
              <w:right w:val="nil"/>
            </w:tcBorders>
            <w:shd w:val="clear" w:color="DCE6F1" w:fill="DCE6F1"/>
            <w:noWrap/>
            <w:vAlign w:val="bottom"/>
            <w:hideMark/>
          </w:tcPr>
          <w:p w14:paraId="26939086" w14:textId="77777777" w:rsidR="00B81F27" w:rsidRPr="00CA3F49" w:rsidRDefault="00B81F27" w:rsidP="002F334A">
            <w:pPr>
              <w:spacing w:after="0" w:line="240" w:lineRule="auto"/>
              <w:jc w:val="right"/>
              <w:rPr>
                <w:rFonts w:ascii="Verdana" w:eastAsia="Times New Roman" w:hAnsi="Verdana" w:cs="Tahoma"/>
                <w:color w:val="000000"/>
                <w:sz w:val="20"/>
                <w:szCs w:val="20"/>
                <w:lang w:eastAsia="ca-ES"/>
              </w:rPr>
            </w:pPr>
            <w:r w:rsidRPr="00CA3F49">
              <w:rPr>
                <w:rFonts w:ascii="Verdana" w:eastAsia="Times New Roman" w:hAnsi="Verdana" w:cs="Tahoma"/>
                <w:color w:val="000000"/>
                <w:sz w:val="20"/>
                <w:szCs w:val="20"/>
                <w:lang w:eastAsia="ca-ES"/>
              </w:rPr>
              <w:t>876</w:t>
            </w:r>
          </w:p>
        </w:tc>
        <w:tc>
          <w:tcPr>
            <w:tcW w:w="1093" w:type="dxa"/>
            <w:tcBorders>
              <w:top w:val="single" w:sz="4" w:space="0" w:color="auto"/>
              <w:left w:val="single" w:sz="4" w:space="0" w:color="auto"/>
              <w:bottom w:val="single" w:sz="4" w:space="0" w:color="auto"/>
              <w:right w:val="single" w:sz="8" w:space="0" w:color="auto"/>
            </w:tcBorders>
            <w:shd w:val="clear" w:color="DCE6F1" w:fill="DCE6F1"/>
            <w:noWrap/>
            <w:vAlign w:val="bottom"/>
            <w:hideMark/>
          </w:tcPr>
          <w:p w14:paraId="061C1949" w14:textId="77777777" w:rsidR="00B81F27" w:rsidRPr="00CA3F49" w:rsidRDefault="00B81F27" w:rsidP="002F334A">
            <w:pPr>
              <w:spacing w:after="0" w:line="240" w:lineRule="auto"/>
              <w:jc w:val="right"/>
              <w:rPr>
                <w:rFonts w:ascii="Verdana" w:eastAsia="Times New Roman" w:hAnsi="Verdana" w:cs="Tahoma"/>
                <w:color w:val="000000"/>
                <w:sz w:val="20"/>
                <w:szCs w:val="20"/>
                <w:lang w:eastAsia="ca-ES"/>
              </w:rPr>
            </w:pPr>
            <w:r w:rsidRPr="00CA3F49">
              <w:rPr>
                <w:rFonts w:ascii="Verdana" w:eastAsia="Times New Roman" w:hAnsi="Verdana" w:cs="Tahoma"/>
                <w:color w:val="000000"/>
                <w:sz w:val="20"/>
                <w:szCs w:val="20"/>
                <w:lang w:eastAsia="ca-ES"/>
              </w:rPr>
              <w:t>943</w:t>
            </w:r>
          </w:p>
        </w:tc>
        <w:tc>
          <w:tcPr>
            <w:tcW w:w="1093" w:type="dxa"/>
            <w:tcBorders>
              <w:top w:val="single" w:sz="4" w:space="0" w:color="auto"/>
              <w:left w:val="single" w:sz="8" w:space="0" w:color="auto"/>
              <w:bottom w:val="single" w:sz="4" w:space="0" w:color="auto"/>
              <w:right w:val="nil"/>
            </w:tcBorders>
            <w:shd w:val="clear" w:color="DCE6F1" w:fill="DCE6F1"/>
            <w:noWrap/>
            <w:vAlign w:val="bottom"/>
            <w:hideMark/>
          </w:tcPr>
          <w:p w14:paraId="7F02A642" w14:textId="77777777" w:rsidR="00B81F27" w:rsidRPr="0028750D" w:rsidRDefault="00B81F27" w:rsidP="002F334A">
            <w:pPr>
              <w:spacing w:after="0" w:line="240" w:lineRule="auto"/>
              <w:jc w:val="right"/>
              <w:rPr>
                <w:rFonts w:ascii="Verdana" w:eastAsia="Times New Roman" w:hAnsi="Verdana" w:cs="Tahoma"/>
                <w:bCs/>
                <w:color w:val="000000"/>
                <w:sz w:val="20"/>
                <w:szCs w:val="20"/>
                <w:lang w:eastAsia="ca-ES"/>
              </w:rPr>
            </w:pPr>
            <w:r w:rsidRPr="0028750D">
              <w:rPr>
                <w:rFonts w:ascii="Verdana" w:eastAsia="Times New Roman" w:hAnsi="Verdana" w:cs="Tahoma"/>
                <w:bCs/>
                <w:color w:val="000000"/>
                <w:sz w:val="20"/>
                <w:szCs w:val="20"/>
                <w:lang w:eastAsia="ca-ES"/>
              </w:rPr>
              <w:t>1.922</w:t>
            </w:r>
          </w:p>
        </w:tc>
        <w:tc>
          <w:tcPr>
            <w:tcW w:w="1097" w:type="dxa"/>
            <w:tcBorders>
              <w:top w:val="single" w:sz="4" w:space="0" w:color="auto"/>
              <w:left w:val="single" w:sz="8" w:space="0" w:color="auto"/>
              <w:bottom w:val="single" w:sz="4" w:space="0" w:color="auto"/>
              <w:right w:val="single" w:sz="8" w:space="0" w:color="auto"/>
            </w:tcBorders>
            <w:shd w:val="clear" w:color="DCE6F1" w:fill="DCE6F1"/>
            <w:noWrap/>
            <w:vAlign w:val="bottom"/>
            <w:hideMark/>
          </w:tcPr>
          <w:p w14:paraId="23B140A4" w14:textId="77777777" w:rsidR="00B81F27" w:rsidRPr="00CA3F49" w:rsidRDefault="00B81F27" w:rsidP="002F334A">
            <w:pPr>
              <w:spacing w:after="0" w:line="240" w:lineRule="auto"/>
              <w:jc w:val="right"/>
              <w:rPr>
                <w:rFonts w:ascii="Verdana" w:eastAsia="Times New Roman" w:hAnsi="Verdana" w:cs="Tahoma"/>
                <w:b/>
                <w:bCs/>
                <w:color w:val="000000"/>
                <w:sz w:val="20"/>
                <w:szCs w:val="20"/>
                <w:lang w:eastAsia="ca-ES"/>
              </w:rPr>
            </w:pPr>
            <w:r w:rsidRPr="00CA3F49">
              <w:rPr>
                <w:rFonts w:ascii="Verdana" w:eastAsia="Times New Roman" w:hAnsi="Verdana" w:cs="Tahoma"/>
                <w:b/>
                <w:bCs/>
                <w:color w:val="000000"/>
                <w:sz w:val="20"/>
                <w:szCs w:val="20"/>
                <w:lang w:eastAsia="ca-ES"/>
              </w:rPr>
              <w:t>1.227</w:t>
            </w:r>
          </w:p>
        </w:tc>
      </w:tr>
      <w:tr w:rsidR="00B81F27" w:rsidRPr="00CA3F49" w14:paraId="01C6DB58" w14:textId="77777777" w:rsidTr="002F334A">
        <w:trPr>
          <w:trHeight w:val="230"/>
        </w:trPr>
        <w:tc>
          <w:tcPr>
            <w:tcW w:w="225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768BDE4" w14:textId="77777777" w:rsidR="00B81F27" w:rsidRPr="0028750D" w:rsidRDefault="00B81F27" w:rsidP="002F334A">
            <w:pPr>
              <w:spacing w:after="0" w:line="240" w:lineRule="auto"/>
              <w:jc w:val="both"/>
              <w:rPr>
                <w:rFonts w:ascii="Verdana" w:eastAsia="Times New Roman" w:hAnsi="Verdana" w:cs="Tahoma"/>
                <w:color w:val="000000"/>
                <w:sz w:val="20"/>
                <w:szCs w:val="20"/>
                <w:lang w:val="es-ES" w:eastAsia="ca-ES"/>
              </w:rPr>
            </w:pPr>
            <w:r w:rsidRPr="0028750D">
              <w:rPr>
                <w:rFonts w:ascii="Verdana" w:eastAsia="Times New Roman" w:hAnsi="Verdana" w:cs="Tahoma"/>
                <w:color w:val="000000"/>
                <w:sz w:val="20"/>
                <w:szCs w:val="20"/>
                <w:lang w:val="es-ES" w:eastAsia="ca-ES"/>
              </w:rPr>
              <w:t>Luxemburgo</w:t>
            </w:r>
          </w:p>
        </w:tc>
        <w:tc>
          <w:tcPr>
            <w:tcW w:w="1093" w:type="dxa"/>
            <w:tcBorders>
              <w:top w:val="single" w:sz="4" w:space="0" w:color="auto"/>
              <w:left w:val="single" w:sz="4" w:space="0" w:color="auto"/>
              <w:bottom w:val="single" w:sz="4" w:space="0" w:color="auto"/>
              <w:right w:val="nil"/>
            </w:tcBorders>
            <w:shd w:val="clear" w:color="auto" w:fill="auto"/>
            <w:noWrap/>
            <w:vAlign w:val="bottom"/>
            <w:hideMark/>
          </w:tcPr>
          <w:p w14:paraId="78499DA1" w14:textId="77777777" w:rsidR="00B81F27" w:rsidRPr="00CA3F49" w:rsidRDefault="00B81F27" w:rsidP="002F334A">
            <w:pPr>
              <w:spacing w:after="0" w:line="240" w:lineRule="auto"/>
              <w:jc w:val="right"/>
              <w:rPr>
                <w:rFonts w:ascii="Verdana" w:eastAsia="Times New Roman" w:hAnsi="Verdana" w:cs="Tahoma"/>
                <w:color w:val="000000"/>
                <w:sz w:val="20"/>
                <w:szCs w:val="20"/>
                <w:lang w:eastAsia="ca-ES"/>
              </w:rPr>
            </w:pPr>
            <w:r w:rsidRPr="00CA3F49">
              <w:rPr>
                <w:rFonts w:ascii="Verdana" w:eastAsia="Times New Roman" w:hAnsi="Verdana" w:cs="Tahoma"/>
                <w:color w:val="000000"/>
                <w:sz w:val="20"/>
                <w:szCs w:val="20"/>
                <w:lang w:eastAsia="ca-ES"/>
              </w:rPr>
              <w:t>305</w:t>
            </w:r>
          </w:p>
        </w:tc>
        <w:tc>
          <w:tcPr>
            <w:tcW w:w="1093"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3B312678" w14:textId="77777777" w:rsidR="00B81F27" w:rsidRPr="00CA3F49" w:rsidRDefault="00B81F27" w:rsidP="002F334A">
            <w:pPr>
              <w:spacing w:after="0" w:line="240" w:lineRule="auto"/>
              <w:jc w:val="right"/>
              <w:rPr>
                <w:rFonts w:ascii="Verdana" w:eastAsia="Times New Roman" w:hAnsi="Verdana" w:cs="Tahoma"/>
                <w:color w:val="000000"/>
                <w:sz w:val="20"/>
                <w:szCs w:val="20"/>
                <w:lang w:eastAsia="ca-ES"/>
              </w:rPr>
            </w:pPr>
            <w:r w:rsidRPr="00CA3F49">
              <w:rPr>
                <w:rFonts w:ascii="Verdana" w:eastAsia="Times New Roman" w:hAnsi="Verdana" w:cs="Tahoma"/>
                <w:color w:val="000000"/>
                <w:sz w:val="20"/>
                <w:szCs w:val="20"/>
                <w:lang w:eastAsia="ca-ES"/>
              </w:rPr>
              <w:t>379</w:t>
            </w:r>
          </w:p>
        </w:tc>
        <w:tc>
          <w:tcPr>
            <w:tcW w:w="1093" w:type="dxa"/>
            <w:tcBorders>
              <w:top w:val="single" w:sz="4" w:space="0" w:color="auto"/>
              <w:left w:val="single" w:sz="8" w:space="0" w:color="auto"/>
              <w:bottom w:val="single" w:sz="4" w:space="0" w:color="auto"/>
              <w:right w:val="nil"/>
            </w:tcBorders>
            <w:shd w:val="clear" w:color="auto" w:fill="auto"/>
            <w:noWrap/>
            <w:vAlign w:val="bottom"/>
            <w:hideMark/>
          </w:tcPr>
          <w:p w14:paraId="679DA288" w14:textId="77777777" w:rsidR="00B81F27" w:rsidRPr="0028750D" w:rsidRDefault="00B81F27" w:rsidP="002F334A">
            <w:pPr>
              <w:spacing w:after="0" w:line="240" w:lineRule="auto"/>
              <w:jc w:val="right"/>
              <w:rPr>
                <w:rFonts w:ascii="Verdana" w:eastAsia="Times New Roman" w:hAnsi="Verdana" w:cs="Tahoma"/>
                <w:bCs/>
                <w:color w:val="000000"/>
                <w:sz w:val="20"/>
                <w:szCs w:val="20"/>
                <w:lang w:eastAsia="ca-ES"/>
              </w:rPr>
            </w:pPr>
            <w:r w:rsidRPr="0028750D">
              <w:rPr>
                <w:rFonts w:ascii="Verdana" w:eastAsia="Times New Roman" w:hAnsi="Verdana" w:cs="Tahoma"/>
                <w:bCs/>
                <w:color w:val="000000"/>
                <w:sz w:val="20"/>
                <w:szCs w:val="20"/>
                <w:lang w:eastAsia="ca-ES"/>
              </w:rPr>
              <w:t>1.046</w:t>
            </w:r>
          </w:p>
        </w:tc>
        <w:tc>
          <w:tcPr>
            <w:tcW w:w="1097"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25712C8D" w14:textId="77777777" w:rsidR="00B81F27" w:rsidRPr="00CA3F49" w:rsidRDefault="00B81F27" w:rsidP="002F334A">
            <w:pPr>
              <w:spacing w:after="0" w:line="240" w:lineRule="auto"/>
              <w:jc w:val="right"/>
              <w:rPr>
                <w:rFonts w:ascii="Verdana" w:eastAsia="Times New Roman" w:hAnsi="Verdana" w:cs="Tahoma"/>
                <w:b/>
                <w:bCs/>
                <w:color w:val="000000"/>
                <w:sz w:val="20"/>
                <w:szCs w:val="20"/>
                <w:lang w:eastAsia="ca-ES"/>
              </w:rPr>
            </w:pPr>
            <w:r w:rsidRPr="00CA3F49">
              <w:rPr>
                <w:rFonts w:ascii="Verdana" w:eastAsia="Times New Roman" w:hAnsi="Verdana" w:cs="Tahoma"/>
                <w:b/>
                <w:bCs/>
                <w:color w:val="000000"/>
                <w:sz w:val="20"/>
                <w:szCs w:val="20"/>
                <w:lang w:eastAsia="ca-ES"/>
              </w:rPr>
              <w:t>1.135</w:t>
            </w:r>
          </w:p>
        </w:tc>
      </w:tr>
      <w:tr w:rsidR="00B81F27" w:rsidRPr="00CA3F49" w14:paraId="2CD49DFC" w14:textId="77777777" w:rsidTr="002F334A">
        <w:trPr>
          <w:trHeight w:val="230"/>
        </w:trPr>
        <w:tc>
          <w:tcPr>
            <w:tcW w:w="2257" w:type="dxa"/>
            <w:tcBorders>
              <w:top w:val="single" w:sz="4" w:space="0" w:color="auto"/>
              <w:left w:val="single" w:sz="8" w:space="0" w:color="auto"/>
              <w:bottom w:val="single" w:sz="4" w:space="0" w:color="auto"/>
              <w:right w:val="single" w:sz="4" w:space="0" w:color="auto"/>
            </w:tcBorders>
            <w:shd w:val="clear" w:color="DCE6F1" w:fill="DCE6F1"/>
            <w:noWrap/>
            <w:vAlign w:val="bottom"/>
            <w:hideMark/>
          </w:tcPr>
          <w:p w14:paraId="44D96256" w14:textId="77777777" w:rsidR="00B81F27" w:rsidRPr="0028750D" w:rsidRDefault="00B81F27" w:rsidP="002F334A">
            <w:pPr>
              <w:spacing w:after="0" w:line="240" w:lineRule="auto"/>
              <w:jc w:val="both"/>
              <w:rPr>
                <w:rFonts w:ascii="Verdana" w:eastAsia="Times New Roman" w:hAnsi="Verdana" w:cs="Tahoma"/>
                <w:color w:val="000000"/>
                <w:sz w:val="20"/>
                <w:szCs w:val="20"/>
                <w:lang w:val="es-ES" w:eastAsia="ca-ES"/>
              </w:rPr>
            </w:pPr>
            <w:r w:rsidRPr="0028750D">
              <w:rPr>
                <w:rFonts w:ascii="Verdana" w:eastAsia="Times New Roman" w:hAnsi="Verdana" w:cs="Tahoma"/>
                <w:color w:val="000000"/>
                <w:sz w:val="20"/>
                <w:szCs w:val="20"/>
                <w:lang w:val="es-ES" w:eastAsia="ca-ES"/>
              </w:rPr>
              <w:t>Serbia</w:t>
            </w:r>
          </w:p>
        </w:tc>
        <w:tc>
          <w:tcPr>
            <w:tcW w:w="1093" w:type="dxa"/>
            <w:tcBorders>
              <w:top w:val="single" w:sz="4" w:space="0" w:color="auto"/>
              <w:left w:val="single" w:sz="4" w:space="0" w:color="auto"/>
              <w:bottom w:val="single" w:sz="4" w:space="0" w:color="auto"/>
              <w:right w:val="nil"/>
            </w:tcBorders>
            <w:shd w:val="clear" w:color="DCE6F1" w:fill="DCE6F1"/>
            <w:noWrap/>
            <w:vAlign w:val="bottom"/>
            <w:hideMark/>
          </w:tcPr>
          <w:p w14:paraId="629E4CE4" w14:textId="77777777" w:rsidR="00B81F27" w:rsidRPr="00CA3F49" w:rsidRDefault="00B81F27" w:rsidP="002F334A">
            <w:pPr>
              <w:spacing w:after="0" w:line="240" w:lineRule="auto"/>
              <w:jc w:val="right"/>
              <w:rPr>
                <w:rFonts w:ascii="Verdana" w:eastAsia="Times New Roman" w:hAnsi="Verdana" w:cs="Tahoma"/>
                <w:color w:val="000000"/>
                <w:sz w:val="20"/>
                <w:szCs w:val="20"/>
                <w:lang w:eastAsia="ca-ES"/>
              </w:rPr>
            </w:pPr>
            <w:r w:rsidRPr="00CA3F49">
              <w:rPr>
                <w:rFonts w:ascii="Verdana" w:eastAsia="Times New Roman" w:hAnsi="Verdana" w:cs="Tahoma"/>
                <w:color w:val="000000"/>
                <w:sz w:val="20"/>
                <w:szCs w:val="20"/>
                <w:lang w:eastAsia="ca-ES"/>
              </w:rPr>
              <w:t>749</w:t>
            </w:r>
          </w:p>
        </w:tc>
        <w:tc>
          <w:tcPr>
            <w:tcW w:w="1093" w:type="dxa"/>
            <w:tcBorders>
              <w:top w:val="single" w:sz="4" w:space="0" w:color="auto"/>
              <w:left w:val="single" w:sz="4" w:space="0" w:color="auto"/>
              <w:bottom w:val="single" w:sz="4" w:space="0" w:color="auto"/>
              <w:right w:val="single" w:sz="8" w:space="0" w:color="auto"/>
            </w:tcBorders>
            <w:shd w:val="clear" w:color="DCE6F1" w:fill="DCE6F1"/>
            <w:noWrap/>
            <w:vAlign w:val="bottom"/>
            <w:hideMark/>
          </w:tcPr>
          <w:p w14:paraId="6DF8BAE4" w14:textId="77777777" w:rsidR="00B81F27" w:rsidRPr="00CA3F49" w:rsidRDefault="00B81F27" w:rsidP="002F334A">
            <w:pPr>
              <w:spacing w:after="0" w:line="240" w:lineRule="auto"/>
              <w:jc w:val="right"/>
              <w:rPr>
                <w:rFonts w:ascii="Verdana" w:eastAsia="Times New Roman" w:hAnsi="Verdana" w:cs="Tahoma"/>
                <w:color w:val="000000"/>
                <w:sz w:val="20"/>
                <w:szCs w:val="20"/>
                <w:lang w:eastAsia="ca-ES"/>
              </w:rPr>
            </w:pPr>
            <w:r w:rsidRPr="00CA3F49">
              <w:rPr>
                <w:rFonts w:ascii="Verdana" w:eastAsia="Times New Roman" w:hAnsi="Verdana" w:cs="Tahoma"/>
                <w:color w:val="000000"/>
                <w:sz w:val="20"/>
                <w:szCs w:val="20"/>
                <w:lang w:eastAsia="ca-ES"/>
              </w:rPr>
              <w:t>614</w:t>
            </w:r>
          </w:p>
        </w:tc>
        <w:tc>
          <w:tcPr>
            <w:tcW w:w="1093" w:type="dxa"/>
            <w:tcBorders>
              <w:top w:val="single" w:sz="4" w:space="0" w:color="auto"/>
              <w:left w:val="single" w:sz="8" w:space="0" w:color="auto"/>
              <w:bottom w:val="single" w:sz="4" w:space="0" w:color="auto"/>
              <w:right w:val="nil"/>
            </w:tcBorders>
            <w:shd w:val="clear" w:color="DCE6F1" w:fill="DCE6F1"/>
            <w:noWrap/>
            <w:vAlign w:val="bottom"/>
            <w:hideMark/>
          </w:tcPr>
          <w:p w14:paraId="7A26A487" w14:textId="77777777" w:rsidR="00B81F27" w:rsidRPr="0028750D" w:rsidRDefault="00B81F27" w:rsidP="002F334A">
            <w:pPr>
              <w:spacing w:after="0" w:line="240" w:lineRule="auto"/>
              <w:jc w:val="right"/>
              <w:rPr>
                <w:rFonts w:ascii="Verdana" w:eastAsia="Times New Roman" w:hAnsi="Verdana" w:cs="Tahoma"/>
                <w:bCs/>
                <w:color w:val="000000"/>
                <w:sz w:val="20"/>
                <w:szCs w:val="20"/>
                <w:lang w:eastAsia="ca-ES"/>
              </w:rPr>
            </w:pPr>
            <w:r w:rsidRPr="0028750D">
              <w:rPr>
                <w:rFonts w:ascii="Verdana" w:eastAsia="Times New Roman" w:hAnsi="Verdana" w:cs="Tahoma"/>
                <w:bCs/>
                <w:color w:val="000000"/>
                <w:sz w:val="20"/>
                <w:szCs w:val="20"/>
                <w:lang w:eastAsia="ca-ES"/>
              </w:rPr>
              <w:t>549</w:t>
            </w:r>
          </w:p>
        </w:tc>
        <w:tc>
          <w:tcPr>
            <w:tcW w:w="1097" w:type="dxa"/>
            <w:tcBorders>
              <w:top w:val="single" w:sz="4" w:space="0" w:color="auto"/>
              <w:left w:val="single" w:sz="8" w:space="0" w:color="auto"/>
              <w:bottom w:val="single" w:sz="4" w:space="0" w:color="auto"/>
              <w:right w:val="single" w:sz="8" w:space="0" w:color="auto"/>
            </w:tcBorders>
            <w:shd w:val="clear" w:color="DCE6F1" w:fill="DCE6F1"/>
            <w:noWrap/>
            <w:vAlign w:val="bottom"/>
            <w:hideMark/>
          </w:tcPr>
          <w:p w14:paraId="3782B7DE" w14:textId="77777777" w:rsidR="00B81F27" w:rsidRPr="00CA3F49" w:rsidRDefault="00B81F27" w:rsidP="002F334A">
            <w:pPr>
              <w:spacing w:after="0" w:line="240" w:lineRule="auto"/>
              <w:jc w:val="right"/>
              <w:rPr>
                <w:rFonts w:ascii="Verdana" w:eastAsia="Times New Roman" w:hAnsi="Verdana" w:cs="Tahoma"/>
                <w:b/>
                <w:bCs/>
                <w:color w:val="000000"/>
                <w:sz w:val="20"/>
                <w:szCs w:val="20"/>
                <w:lang w:eastAsia="ca-ES"/>
              </w:rPr>
            </w:pPr>
            <w:r w:rsidRPr="00CA3F49">
              <w:rPr>
                <w:rFonts w:ascii="Verdana" w:eastAsia="Times New Roman" w:hAnsi="Verdana" w:cs="Tahoma"/>
                <w:b/>
                <w:bCs/>
                <w:color w:val="000000"/>
                <w:sz w:val="20"/>
                <w:szCs w:val="20"/>
                <w:lang w:eastAsia="ca-ES"/>
              </w:rPr>
              <w:t>928</w:t>
            </w:r>
          </w:p>
        </w:tc>
      </w:tr>
      <w:tr w:rsidR="00B81F27" w:rsidRPr="00CA3F49" w14:paraId="7F65EEFF" w14:textId="77777777" w:rsidTr="002F334A">
        <w:trPr>
          <w:trHeight w:val="230"/>
        </w:trPr>
        <w:tc>
          <w:tcPr>
            <w:tcW w:w="225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3BD9A52" w14:textId="77777777" w:rsidR="00B81F27" w:rsidRPr="0028750D" w:rsidRDefault="00B81F27" w:rsidP="002F334A">
            <w:pPr>
              <w:spacing w:after="0" w:line="240" w:lineRule="auto"/>
              <w:jc w:val="both"/>
              <w:rPr>
                <w:rFonts w:ascii="Verdana" w:eastAsia="Times New Roman" w:hAnsi="Verdana" w:cs="Tahoma"/>
                <w:color w:val="000000"/>
                <w:sz w:val="20"/>
                <w:szCs w:val="20"/>
                <w:lang w:val="es-ES" w:eastAsia="ca-ES"/>
              </w:rPr>
            </w:pPr>
            <w:r w:rsidRPr="0028750D">
              <w:rPr>
                <w:rFonts w:ascii="Verdana" w:eastAsia="Times New Roman" w:hAnsi="Verdana" w:cs="Tahoma"/>
                <w:color w:val="000000"/>
                <w:sz w:val="20"/>
                <w:szCs w:val="20"/>
                <w:lang w:val="es-ES" w:eastAsia="ca-ES"/>
              </w:rPr>
              <w:t>India</w:t>
            </w:r>
          </w:p>
        </w:tc>
        <w:tc>
          <w:tcPr>
            <w:tcW w:w="1093" w:type="dxa"/>
            <w:tcBorders>
              <w:top w:val="single" w:sz="4" w:space="0" w:color="auto"/>
              <w:left w:val="single" w:sz="4" w:space="0" w:color="auto"/>
              <w:bottom w:val="single" w:sz="4" w:space="0" w:color="auto"/>
              <w:right w:val="nil"/>
            </w:tcBorders>
            <w:shd w:val="clear" w:color="auto" w:fill="auto"/>
            <w:noWrap/>
            <w:vAlign w:val="bottom"/>
            <w:hideMark/>
          </w:tcPr>
          <w:p w14:paraId="4BD62A75" w14:textId="77777777" w:rsidR="00B81F27" w:rsidRPr="00CA3F49" w:rsidRDefault="00B81F27" w:rsidP="002F334A">
            <w:pPr>
              <w:spacing w:after="0" w:line="240" w:lineRule="auto"/>
              <w:jc w:val="right"/>
              <w:rPr>
                <w:rFonts w:ascii="Verdana" w:eastAsia="Times New Roman" w:hAnsi="Verdana" w:cs="Tahoma"/>
                <w:color w:val="000000"/>
                <w:sz w:val="20"/>
                <w:szCs w:val="20"/>
                <w:lang w:eastAsia="ca-ES"/>
              </w:rPr>
            </w:pPr>
            <w:r w:rsidRPr="00CA3F49">
              <w:rPr>
                <w:rFonts w:ascii="Verdana" w:eastAsia="Times New Roman" w:hAnsi="Verdana" w:cs="Tahoma"/>
                <w:color w:val="000000"/>
                <w:sz w:val="20"/>
                <w:szCs w:val="20"/>
                <w:lang w:eastAsia="ca-ES"/>
              </w:rPr>
              <w:t>665</w:t>
            </w:r>
          </w:p>
        </w:tc>
        <w:tc>
          <w:tcPr>
            <w:tcW w:w="1093"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7227AF48" w14:textId="77777777" w:rsidR="00B81F27" w:rsidRPr="00CA3F49" w:rsidRDefault="00B81F27" w:rsidP="002F334A">
            <w:pPr>
              <w:spacing w:after="0" w:line="240" w:lineRule="auto"/>
              <w:jc w:val="right"/>
              <w:rPr>
                <w:rFonts w:ascii="Verdana" w:eastAsia="Times New Roman" w:hAnsi="Verdana" w:cs="Tahoma"/>
                <w:color w:val="000000"/>
                <w:sz w:val="20"/>
                <w:szCs w:val="20"/>
                <w:lang w:eastAsia="ca-ES"/>
              </w:rPr>
            </w:pPr>
            <w:r w:rsidRPr="00CA3F49">
              <w:rPr>
                <w:rFonts w:ascii="Verdana" w:eastAsia="Times New Roman" w:hAnsi="Verdana" w:cs="Tahoma"/>
                <w:color w:val="000000"/>
                <w:sz w:val="20"/>
                <w:szCs w:val="20"/>
                <w:lang w:eastAsia="ca-ES"/>
              </w:rPr>
              <w:t>790</w:t>
            </w:r>
          </w:p>
        </w:tc>
        <w:tc>
          <w:tcPr>
            <w:tcW w:w="1093" w:type="dxa"/>
            <w:tcBorders>
              <w:top w:val="single" w:sz="4" w:space="0" w:color="auto"/>
              <w:left w:val="single" w:sz="8" w:space="0" w:color="auto"/>
              <w:bottom w:val="single" w:sz="4" w:space="0" w:color="auto"/>
              <w:right w:val="nil"/>
            </w:tcBorders>
            <w:shd w:val="clear" w:color="auto" w:fill="auto"/>
            <w:noWrap/>
            <w:vAlign w:val="bottom"/>
            <w:hideMark/>
          </w:tcPr>
          <w:p w14:paraId="777C42C2" w14:textId="77777777" w:rsidR="00B81F27" w:rsidRPr="0028750D" w:rsidRDefault="00B81F27" w:rsidP="002F334A">
            <w:pPr>
              <w:spacing w:after="0" w:line="240" w:lineRule="auto"/>
              <w:jc w:val="right"/>
              <w:rPr>
                <w:rFonts w:ascii="Verdana" w:eastAsia="Times New Roman" w:hAnsi="Verdana" w:cs="Tahoma"/>
                <w:bCs/>
                <w:color w:val="000000"/>
                <w:sz w:val="20"/>
                <w:szCs w:val="20"/>
                <w:lang w:eastAsia="ca-ES"/>
              </w:rPr>
            </w:pPr>
            <w:r w:rsidRPr="0028750D">
              <w:rPr>
                <w:rFonts w:ascii="Verdana" w:eastAsia="Times New Roman" w:hAnsi="Verdana" w:cs="Tahoma"/>
                <w:bCs/>
                <w:color w:val="000000"/>
                <w:sz w:val="20"/>
                <w:szCs w:val="20"/>
                <w:lang w:eastAsia="ca-ES"/>
              </w:rPr>
              <w:t>384</w:t>
            </w:r>
          </w:p>
        </w:tc>
        <w:tc>
          <w:tcPr>
            <w:tcW w:w="1097"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7519F200" w14:textId="77777777" w:rsidR="00B81F27" w:rsidRPr="00CA3F49" w:rsidRDefault="00B81F27" w:rsidP="002F334A">
            <w:pPr>
              <w:spacing w:after="0" w:line="240" w:lineRule="auto"/>
              <w:jc w:val="right"/>
              <w:rPr>
                <w:rFonts w:ascii="Verdana" w:eastAsia="Times New Roman" w:hAnsi="Verdana" w:cs="Tahoma"/>
                <w:b/>
                <w:bCs/>
                <w:color w:val="000000"/>
                <w:sz w:val="20"/>
                <w:szCs w:val="20"/>
                <w:lang w:eastAsia="ca-ES"/>
              </w:rPr>
            </w:pPr>
            <w:r w:rsidRPr="00CA3F49">
              <w:rPr>
                <w:rFonts w:ascii="Verdana" w:eastAsia="Times New Roman" w:hAnsi="Verdana" w:cs="Tahoma"/>
                <w:b/>
                <w:bCs/>
                <w:color w:val="000000"/>
                <w:sz w:val="20"/>
                <w:szCs w:val="20"/>
                <w:lang w:eastAsia="ca-ES"/>
              </w:rPr>
              <w:t>667</w:t>
            </w:r>
          </w:p>
        </w:tc>
      </w:tr>
      <w:tr w:rsidR="00B81F27" w:rsidRPr="00CA3F49" w14:paraId="78D91F6A" w14:textId="77777777" w:rsidTr="002F334A">
        <w:trPr>
          <w:trHeight w:val="230"/>
        </w:trPr>
        <w:tc>
          <w:tcPr>
            <w:tcW w:w="2257" w:type="dxa"/>
            <w:tcBorders>
              <w:top w:val="single" w:sz="4" w:space="0" w:color="auto"/>
              <w:left w:val="single" w:sz="8" w:space="0" w:color="auto"/>
              <w:bottom w:val="single" w:sz="4" w:space="0" w:color="auto"/>
              <w:right w:val="single" w:sz="4" w:space="0" w:color="auto"/>
            </w:tcBorders>
            <w:shd w:val="clear" w:color="DCE6F1" w:fill="DCE6F1"/>
            <w:noWrap/>
            <w:vAlign w:val="bottom"/>
            <w:hideMark/>
          </w:tcPr>
          <w:p w14:paraId="048E965D" w14:textId="77777777" w:rsidR="00B81F27" w:rsidRPr="0028750D" w:rsidRDefault="00B81F27" w:rsidP="002F334A">
            <w:pPr>
              <w:spacing w:after="0" w:line="240" w:lineRule="auto"/>
              <w:jc w:val="both"/>
              <w:rPr>
                <w:rFonts w:ascii="Verdana" w:eastAsia="Times New Roman" w:hAnsi="Verdana" w:cs="Tahoma"/>
                <w:color w:val="000000"/>
                <w:sz w:val="20"/>
                <w:szCs w:val="20"/>
                <w:lang w:val="es-ES" w:eastAsia="ca-ES"/>
              </w:rPr>
            </w:pPr>
            <w:r w:rsidRPr="0028750D">
              <w:rPr>
                <w:rFonts w:ascii="Verdana" w:eastAsia="Times New Roman" w:hAnsi="Verdana" w:cs="Tahoma"/>
                <w:color w:val="000000"/>
                <w:sz w:val="20"/>
                <w:szCs w:val="20"/>
                <w:lang w:val="es-ES" w:eastAsia="ca-ES"/>
              </w:rPr>
              <w:t>Reino Unido</w:t>
            </w:r>
          </w:p>
        </w:tc>
        <w:tc>
          <w:tcPr>
            <w:tcW w:w="1093" w:type="dxa"/>
            <w:tcBorders>
              <w:top w:val="single" w:sz="4" w:space="0" w:color="auto"/>
              <w:left w:val="single" w:sz="4" w:space="0" w:color="auto"/>
              <w:bottom w:val="single" w:sz="4" w:space="0" w:color="auto"/>
              <w:right w:val="nil"/>
            </w:tcBorders>
            <w:shd w:val="clear" w:color="DCE6F1" w:fill="DCE6F1"/>
            <w:noWrap/>
            <w:vAlign w:val="bottom"/>
            <w:hideMark/>
          </w:tcPr>
          <w:p w14:paraId="6D2B2CA6" w14:textId="77777777" w:rsidR="00B81F27" w:rsidRPr="00CA3F49" w:rsidRDefault="00B81F27" w:rsidP="002F334A">
            <w:pPr>
              <w:spacing w:after="0" w:line="240" w:lineRule="auto"/>
              <w:jc w:val="right"/>
              <w:rPr>
                <w:rFonts w:ascii="Verdana" w:eastAsia="Times New Roman" w:hAnsi="Verdana" w:cs="Tahoma"/>
                <w:color w:val="000000"/>
                <w:sz w:val="20"/>
                <w:szCs w:val="20"/>
                <w:lang w:eastAsia="ca-ES"/>
              </w:rPr>
            </w:pPr>
            <w:r w:rsidRPr="00CA3F49">
              <w:rPr>
                <w:rFonts w:ascii="Verdana" w:eastAsia="Times New Roman" w:hAnsi="Verdana" w:cs="Tahoma"/>
                <w:color w:val="000000"/>
                <w:sz w:val="20"/>
                <w:szCs w:val="20"/>
                <w:lang w:eastAsia="ca-ES"/>
              </w:rPr>
              <w:t>421</w:t>
            </w:r>
          </w:p>
        </w:tc>
        <w:tc>
          <w:tcPr>
            <w:tcW w:w="1093" w:type="dxa"/>
            <w:tcBorders>
              <w:top w:val="single" w:sz="4" w:space="0" w:color="auto"/>
              <w:left w:val="single" w:sz="4" w:space="0" w:color="auto"/>
              <w:bottom w:val="single" w:sz="4" w:space="0" w:color="auto"/>
              <w:right w:val="single" w:sz="8" w:space="0" w:color="auto"/>
            </w:tcBorders>
            <w:shd w:val="clear" w:color="DCE6F1" w:fill="DCE6F1"/>
            <w:noWrap/>
            <w:vAlign w:val="bottom"/>
            <w:hideMark/>
          </w:tcPr>
          <w:p w14:paraId="2C5CC55B" w14:textId="77777777" w:rsidR="00B81F27" w:rsidRPr="00CA3F49" w:rsidRDefault="00B81F27" w:rsidP="002F334A">
            <w:pPr>
              <w:spacing w:after="0" w:line="240" w:lineRule="auto"/>
              <w:jc w:val="right"/>
              <w:rPr>
                <w:rFonts w:ascii="Verdana" w:eastAsia="Times New Roman" w:hAnsi="Verdana" w:cs="Tahoma"/>
                <w:color w:val="000000"/>
                <w:sz w:val="20"/>
                <w:szCs w:val="20"/>
                <w:lang w:eastAsia="ca-ES"/>
              </w:rPr>
            </w:pPr>
            <w:r w:rsidRPr="00CA3F49">
              <w:rPr>
                <w:rFonts w:ascii="Verdana" w:eastAsia="Times New Roman" w:hAnsi="Verdana" w:cs="Tahoma"/>
                <w:color w:val="000000"/>
                <w:sz w:val="20"/>
                <w:szCs w:val="20"/>
                <w:lang w:eastAsia="ca-ES"/>
              </w:rPr>
              <w:t>574</w:t>
            </w:r>
          </w:p>
        </w:tc>
        <w:tc>
          <w:tcPr>
            <w:tcW w:w="1093" w:type="dxa"/>
            <w:tcBorders>
              <w:top w:val="single" w:sz="4" w:space="0" w:color="auto"/>
              <w:left w:val="single" w:sz="8" w:space="0" w:color="auto"/>
              <w:bottom w:val="single" w:sz="4" w:space="0" w:color="auto"/>
              <w:right w:val="nil"/>
            </w:tcBorders>
            <w:shd w:val="clear" w:color="DCE6F1" w:fill="DCE6F1"/>
            <w:noWrap/>
            <w:vAlign w:val="bottom"/>
            <w:hideMark/>
          </w:tcPr>
          <w:p w14:paraId="7E0C0102" w14:textId="77777777" w:rsidR="00B81F27" w:rsidRPr="0028750D" w:rsidRDefault="00B81F27" w:rsidP="002F334A">
            <w:pPr>
              <w:spacing w:after="0" w:line="240" w:lineRule="auto"/>
              <w:jc w:val="right"/>
              <w:rPr>
                <w:rFonts w:ascii="Verdana" w:eastAsia="Times New Roman" w:hAnsi="Verdana" w:cs="Tahoma"/>
                <w:bCs/>
                <w:color w:val="000000"/>
                <w:sz w:val="20"/>
                <w:szCs w:val="20"/>
                <w:lang w:eastAsia="ca-ES"/>
              </w:rPr>
            </w:pPr>
            <w:r w:rsidRPr="0028750D">
              <w:rPr>
                <w:rFonts w:ascii="Verdana" w:eastAsia="Times New Roman" w:hAnsi="Verdana" w:cs="Tahoma"/>
                <w:bCs/>
                <w:color w:val="000000"/>
                <w:sz w:val="20"/>
                <w:szCs w:val="20"/>
                <w:lang w:eastAsia="ca-ES"/>
              </w:rPr>
              <w:t>920</w:t>
            </w:r>
          </w:p>
        </w:tc>
        <w:tc>
          <w:tcPr>
            <w:tcW w:w="1097" w:type="dxa"/>
            <w:tcBorders>
              <w:top w:val="single" w:sz="4" w:space="0" w:color="auto"/>
              <w:left w:val="single" w:sz="8" w:space="0" w:color="auto"/>
              <w:bottom w:val="single" w:sz="4" w:space="0" w:color="auto"/>
              <w:right w:val="single" w:sz="8" w:space="0" w:color="auto"/>
            </w:tcBorders>
            <w:shd w:val="clear" w:color="DCE6F1" w:fill="DCE6F1"/>
            <w:noWrap/>
            <w:vAlign w:val="bottom"/>
            <w:hideMark/>
          </w:tcPr>
          <w:p w14:paraId="2D8F9879" w14:textId="77777777" w:rsidR="00B81F27" w:rsidRPr="00CA3F49" w:rsidRDefault="00B81F27" w:rsidP="002F334A">
            <w:pPr>
              <w:spacing w:after="0" w:line="240" w:lineRule="auto"/>
              <w:jc w:val="right"/>
              <w:rPr>
                <w:rFonts w:ascii="Verdana" w:eastAsia="Times New Roman" w:hAnsi="Verdana" w:cs="Tahoma"/>
                <w:b/>
                <w:bCs/>
                <w:color w:val="000000"/>
                <w:sz w:val="20"/>
                <w:szCs w:val="20"/>
                <w:lang w:eastAsia="ca-ES"/>
              </w:rPr>
            </w:pPr>
            <w:r w:rsidRPr="00CA3F49">
              <w:rPr>
                <w:rFonts w:ascii="Verdana" w:eastAsia="Times New Roman" w:hAnsi="Verdana" w:cs="Tahoma"/>
                <w:b/>
                <w:bCs/>
                <w:color w:val="000000"/>
                <w:sz w:val="20"/>
                <w:szCs w:val="20"/>
                <w:lang w:eastAsia="ca-ES"/>
              </w:rPr>
              <w:t>637</w:t>
            </w:r>
          </w:p>
        </w:tc>
      </w:tr>
      <w:tr w:rsidR="00B81F27" w:rsidRPr="00CA3F49" w14:paraId="33505BE5" w14:textId="77777777" w:rsidTr="002F334A">
        <w:trPr>
          <w:trHeight w:val="230"/>
        </w:trPr>
        <w:tc>
          <w:tcPr>
            <w:tcW w:w="225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C970DF5" w14:textId="77777777" w:rsidR="00B81F27" w:rsidRPr="0028750D" w:rsidRDefault="00B81F27" w:rsidP="002F334A">
            <w:pPr>
              <w:spacing w:after="0" w:line="240" w:lineRule="auto"/>
              <w:jc w:val="both"/>
              <w:rPr>
                <w:rFonts w:ascii="Verdana" w:eastAsia="Times New Roman" w:hAnsi="Verdana" w:cs="Tahoma"/>
                <w:color w:val="000000"/>
                <w:sz w:val="20"/>
                <w:szCs w:val="20"/>
                <w:lang w:val="es-ES" w:eastAsia="ca-ES"/>
              </w:rPr>
            </w:pPr>
            <w:r w:rsidRPr="0028750D">
              <w:rPr>
                <w:rFonts w:ascii="Verdana" w:eastAsia="Times New Roman" w:hAnsi="Verdana" w:cs="Tahoma"/>
                <w:color w:val="000000"/>
                <w:sz w:val="20"/>
                <w:szCs w:val="20"/>
                <w:lang w:val="es-ES" w:eastAsia="ca-ES"/>
              </w:rPr>
              <w:t>Corea del Sur</w:t>
            </w:r>
          </w:p>
        </w:tc>
        <w:tc>
          <w:tcPr>
            <w:tcW w:w="1093" w:type="dxa"/>
            <w:tcBorders>
              <w:top w:val="single" w:sz="4" w:space="0" w:color="auto"/>
              <w:left w:val="single" w:sz="4" w:space="0" w:color="auto"/>
              <w:bottom w:val="single" w:sz="4" w:space="0" w:color="auto"/>
              <w:right w:val="nil"/>
            </w:tcBorders>
            <w:shd w:val="clear" w:color="auto" w:fill="auto"/>
            <w:noWrap/>
            <w:vAlign w:val="bottom"/>
            <w:hideMark/>
          </w:tcPr>
          <w:p w14:paraId="09FF51F0" w14:textId="77777777" w:rsidR="00B81F27" w:rsidRPr="00CA3F49" w:rsidRDefault="00B81F27" w:rsidP="002F334A">
            <w:pPr>
              <w:spacing w:after="0" w:line="240" w:lineRule="auto"/>
              <w:jc w:val="right"/>
              <w:rPr>
                <w:rFonts w:ascii="Verdana" w:eastAsia="Times New Roman" w:hAnsi="Verdana" w:cs="Tahoma"/>
                <w:color w:val="000000"/>
                <w:sz w:val="20"/>
                <w:szCs w:val="20"/>
                <w:lang w:eastAsia="ca-ES"/>
              </w:rPr>
            </w:pPr>
            <w:r w:rsidRPr="00CA3F49">
              <w:rPr>
                <w:rFonts w:ascii="Verdana" w:eastAsia="Times New Roman" w:hAnsi="Verdana" w:cs="Tahoma"/>
                <w:color w:val="000000"/>
                <w:sz w:val="20"/>
                <w:szCs w:val="20"/>
                <w:lang w:eastAsia="ca-ES"/>
              </w:rPr>
              <w:t>2</w:t>
            </w:r>
          </w:p>
        </w:tc>
        <w:tc>
          <w:tcPr>
            <w:tcW w:w="1093"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22F7272D" w14:textId="77777777" w:rsidR="00B81F27" w:rsidRPr="00CA3F49" w:rsidRDefault="00B81F27" w:rsidP="002F334A">
            <w:pPr>
              <w:spacing w:after="0" w:line="240" w:lineRule="auto"/>
              <w:jc w:val="right"/>
              <w:rPr>
                <w:rFonts w:ascii="Verdana" w:eastAsia="Times New Roman" w:hAnsi="Verdana" w:cs="Tahoma"/>
                <w:color w:val="000000"/>
                <w:sz w:val="20"/>
                <w:szCs w:val="20"/>
                <w:lang w:eastAsia="ca-ES"/>
              </w:rPr>
            </w:pPr>
            <w:r w:rsidRPr="00CA3F49">
              <w:rPr>
                <w:rFonts w:ascii="Verdana" w:eastAsia="Times New Roman" w:hAnsi="Verdana" w:cs="Tahoma"/>
                <w:color w:val="000000"/>
                <w:sz w:val="20"/>
                <w:szCs w:val="20"/>
                <w:lang w:eastAsia="ca-ES"/>
              </w:rPr>
              <w:t>55</w:t>
            </w:r>
          </w:p>
        </w:tc>
        <w:tc>
          <w:tcPr>
            <w:tcW w:w="1093" w:type="dxa"/>
            <w:tcBorders>
              <w:top w:val="single" w:sz="4" w:space="0" w:color="auto"/>
              <w:left w:val="single" w:sz="8" w:space="0" w:color="auto"/>
              <w:bottom w:val="single" w:sz="4" w:space="0" w:color="auto"/>
              <w:right w:val="nil"/>
            </w:tcBorders>
            <w:shd w:val="clear" w:color="auto" w:fill="auto"/>
            <w:noWrap/>
            <w:vAlign w:val="bottom"/>
            <w:hideMark/>
          </w:tcPr>
          <w:p w14:paraId="7EA6ABA8" w14:textId="77777777" w:rsidR="00B81F27" w:rsidRPr="0028750D" w:rsidRDefault="00B81F27" w:rsidP="002F334A">
            <w:pPr>
              <w:spacing w:after="0" w:line="240" w:lineRule="auto"/>
              <w:jc w:val="right"/>
              <w:rPr>
                <w:rFonts w:ascii="Verdana" w:eastAsia="Times New Roman" w:hAnsi="Verdana" w:cs="Tahoma"/>
                <w:bCs/>
                <w:color w:val="000000"/>
                <w:sz w:val="20"/>
                <w:szCs w:val="20"/>
                <w:lang w:eastAsia="ca-ES"/>
              </w:rPr>
            </w:pPr>
            <w:r w:rsidRPr="0028750D">
              <w:rPr>
                <w:rFonts w:ascii="Verdana" w:eastAsia="Times New Roman" w:hAnsi="Verdana" w:cs="Tahoma"/>
                <w:bCs/>
                <w:color w:val="000000"/>
                <w:sz w:val="20"/>
                <w:szCs w:val="20"/>
                <w:lang w:eastAsia="ca-ES"/>
              </w:rPr>
              <w:t>188</w:t>
            </w:r>
          </w:p>
        </w:tc>
        <w:tc>
          <w:tcPr>
            <w:tcW w:w="1097"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5B1442B7" w14:textId="77777777" w:rsidR="00B81F27" w:rsidRPr="00CA3F49" w:rsidRDefault="00B81F27" w:rsidP="002F334A">
            <w:pPr>
              <w:spacing w:after="0" w:line="240" w:lineRule="auto"/>
              <w:jc w:val="right"/>
              <w:rPr>
                <w:rFonts w:ascii="Verdana" w:eastAsia="Times New Roman" w:hAnsi="Verdana" w:cs="Tahoma"/>
                <w:b/>
                <w:bCs/>
                <w:color w:val="000000"/>
                <w:sz w:val="20"/>
                <w:szCs w:val="20"/>
                <w:lang w:eastAsia="ca-ES"/>
              </w:rPr>
            </w:pPr>
            <w:r w:rsidRPr="00CA3F49">
              <w:rPr>
                <w:rFonts w:ascii="Verdana" w:eastAsia="Times New Roman" w:hAnsi="Verdana" w:cs="Tahoma"/>
                <w:b/>
                <w:bCs/>
                <w:color w:val="000000"/>
                <w:sz w:val="20"/>
                <w:szCs w:val="20"/>
                <w:lang w:eastAsia="ca-ES"/>
              </w:rPr>
              <w:t>583</w:t>
            </w:r>
          </w:p>
        </w:tc>
      </w:tr>
      <w:tr w:rsidR="00B81F27" w:rsidRPr="00CA3F49" w14:paraId="135A2919" w14:textId="77777777" w:rsidTr="002F334A">
        <w:trPr>
          <w:trHeight w:val="230"/>
        </w:trPr>
        <w:tc>
          <w:tcPr>
            <w:tcW w:w="2257" w:type="dxa"/>
            <w:tcBorders>
              <w:top w:val="single" w:sz="4" w:space="0" w:color="auto"/>
              <w:left w:val="single" w:sz="8" w:space="0" w:color="auto"/>
              <w:bottom w:val="single" w:sz="4" w:space="0" w:color="auto"/>
              <w:right w:val="single" w:sz="4" w:space="0" w:color="auto"/>
            </w:tcBorders>
            <w:shd w:val="clear" w:color="DCE6F1" w:fill="DCE6F1"/>
            <w:noWrap/>
            <w:vAlign w:val="bottom"/>
            <w:hideMark/>
          </w:tcPr>
          <w:p w14:paraId="2CE22BDF" w14:textId="77777777" w:rsidR="00B81F27" w:rsidRPr="0028750D" w:rsidRDefault="00B81F27" w:rsidP="002F334A">
            <w:pPr>
              <w:spacing w:after="0" w:line="240" w:lineRule="auto"/>
              <w:jc w:val="both"/>
              <w:rPr>
                <w:rFonts w:ascii="Verdana" w:eastAsia="Times New Roman" w:hAnsi="Verdana" w:cs="Tahoma"/>
                <w:color w:val="000000"/>
                <w:sz w:val="20"/>
                <w:szCs w:val="20"/>
                <w:lang w:val="es-ES" w:eastAsia="ca-ES"/>
              </w:rPr>
            </w:pPr>
            <w:r w:rsidRPr="0028750D">
              <w:rPr>
                <w:rFonts w:ascii="Verdana" w:eastAsia="Times New Roman" w:hAnsi="Verdana" w:cs="Tahoma"/>
                <w:color w:val="000000"/>
                <w:sz w:val="20"/>
                <w:szCs w:val="20"/>
                <w:lang w:val="es-ES" w:eastAsia="ca-ES"/>
              </w:rPr>
              <w:t>Turquía</w:t>
            </w:r>
          </w:p>
        </w:tc>
        <w:tc>
          <w:tcPr>
            <w:tcW w:w="1093" w:type="dxa"/>
            <w:tcBorders>
              <w:top w:val="single" w:sz="4" w:space="0" w:color="auto"/>
              <w:left w:val="single" w:sz="4" w:space="0" w:color="auto"/>
              <w:bottom w:val="single" w:sz="4" w:space="0" w:color="auto"/>
              <w:right w:val="nil"/>
            </w:tcBorders>
            <w:shd w:val="clear" w:color="DCE6F1" w:fill="DCE6F1"/>
            <w:noWrap/>
            <w:vAlign w:val="bottom"/>
            <w:hideMark/>
          </w:tcPr>
          <w:p w14:paraId="7BB9CF04" w14:textId="77777777" w:rsidR="00B81F27" w:rsidRPr="00CA3F49" w:rsidRDefault="00B81F27" w:rsidP="002F334A">
            <w:pPr>
              <w:spacing w:after="0" w:line="240" w:lineRule="auto"/>
              <w:jc w:val="right"/>
              <w:rPr>
                <w:rFonts w:ascii="Verdana" w:eastAsia="Times New Roman" w:hAnsi="Verdana" w:cs="Tahoma"/>
                <w:color w:val="000000"/>
                <w:sz w:val="20"/>
                <w:szCs w:val="20"/>
                <w:lang w:eastAsia="ca-ES"/>
              </w:rPr>
            </w:pPr>
            <w:r w:rsidRPr="00CA3F49">
              <w:rPr>
                <w:rFonts w:ascii="Verdana" w:eastAsia="Times New Roman" w:hAnsi="Verdana" w:cs="Tahoma"/>
                <w:color w:val="000000"/>
                <w:sz w:val="20"/>
                <w:szCs w:val="20"/>
                <w:lang w:eastAsia="ca-ES"/>
              </w:rPr>
              <w:t>33</w:t>
            </w:r>
          </w:p>
        </w:tc>
        <w:tc>
          <w:tcPr>
            <w:tcW w:w="1093" w:type="dxa"/>
            <w:tcBorders>
              <w:top w:val="single" w:sz="4" w:space="0" w:color="auto"/>
              <w:left w:val="single" w:sz="4" w:space="0" w:color="auto"/>
              <w:bottom w:val="single" w:sz="4" w:space="0" w:color="auto"/>
              <w:right w:val="single" w:sz="8" w:space="0" w:color="auto"/>
            </w:tcBorders>
            <w:shd w:val="clear" w:color="DCE6F1" w:fill="DCE6F1"/>
            <w:noWrap/>
            <w:vAlign w:val="bottom"/>
            <w:hideMark/>
          </w:tcPr>
          <w:p w14:paraId="2247D7D2" w14:textId="77777777" w:rsidR="00B81F27" w:rsidRPr="00CA3F49" w:rsidRDefault="00B81F27" w:rsidP="002F334A">
            <w:pPr>
              <w:spacing w:after="0" w:line="240" w:lineRule="auto"/>
              <w:jc w:val="right"/>
              <w:rPr>
                <w:rFonts w:ascii="Verdana" w:eastAsia="Times New Roman" w:hAnsi="Verdana" w:cs="Tahoma"/>
                <w:color w:val="000000"/>
                <w:sz w:val="20"/>
                <w:szCs w:val="20"/>
                <w:lang w:eastAsia="ca-ES"/>
              </w:rPr>
            </w:pPr>
            <w:r w:rsidRPr="00CA3F49">
              <w:rPr>
                <w:rFonts w:ascii="Verdana" w:eastAsia="Times New Roman" w:hAnsi="Verdana" w:cs="Tahoma"/>
                <w:color w:val="000000"/>
                <w:sz w:val="20"/>
                <w:szCs w:val="20"/>
                <w:lang w:eastAsia="ca-ES"/>
              </w:rPr>
              <w:t>86</w:t>
            </w:r>
          </w:p>
        </w:tc>
        <w:tc>
          <w:tcPr>
            <w:tcW w:w="1093" w:type="dxa"/>
            <w:tcBorders>
              <w:top w:val="single" w:sz="4" w:space="0" w:color="auto"/>
              <w:left w:val="single" w:sz="8" w:space="0" w:color="auto"/>
              <w:bottom w:val="single" w:sz="4" w:space="0" w:color="auto"/>
              <w:right w:val="nil"/>
            </w:tcBorders>
            <w:shd w:val="clear" w:color="DCE6F1" w:fill="DCE6F1"/>
            <w:noWrap/>
            <w:vAlign w:val="bottom"/>
            <w:hideMark/>
          </w:tcPr>
          <w:p w14:paraId="392F676F" w14:textId="77777777" w:rsidR="00B81F27" w:rsidRPr="0028750D" w:rsidRDefault="00B81F27" w:rsidP="002F334A">
            <w:pPr>
              <w:spacing w:after="0" w:line="240" w:lineRule="auto"/>
              <w:jc w:val="right"/>
              <w:rPr>
                <w:rFonts w:ascii="Verdana" w:eastAsia="Times New Roman" w:hAnsi="Verdana" w:cs="Tahoma"/>
                <w:bCs/>
                <w:color w:val="000000"/>
                <w:sz w:val="20"/>
                <w:szCs w:val="20"/>
                <w:lang w:eastAsia="ca-ES"/>
              </w:rPr>
            </w:pPr>
            <w:r w:rsidRPr="0028750D">
              <w:rPr>
                <w:rFonts w:ascii="Verdana" w:eastAsia="Times New Roman" w:hAnsi="Verdana" w:cs="Tahoma"/>
                <w:bCs/>
                <w:color w:val="000000"/>
                <w:sz w:val="20"/>
                <w:szCs w:val="20"/>
                <w:lang w:eastAsia="ca-ES"/>
              </w:rPr>
              <w:t>135</w:t>
            </w:r>
          </w:p>
        </w:tc>
        <w:tc>
          <w:tcPr>
            <w:tcW w:w="1097" w:type="dxa"/>
            <w:tcBorders>
              <w:top w:val="single" w:sz="4" w:space="0" w:color="auto"/>
              <w:left w:val="single" w:sz="8" w:space="0" w:color="auto"/>
              <w:bottom w:val="single" w:sz="4" w:space="0" w:color="auto"/>
              <w:right w:val="single" w:sz="8" w:space="0" w:color="auto"/>
            </w:tcBorders>
            <w:shd w:val="clear" w:color="DCE6F1" w:fill="DCE6F1"/>
            <w:noWrap/>
            <w:vAlign w:val="bottom"/>
            <w:hideMark/>
          </w:tcPr>
          <w:p w14:paraId="6A9FE67D" w14:textId="77777777" w:rsidR="00B81F27" w:rsidRPr="00CA3F49" w:rsidRDefault="00B81F27" w:rsidP="002F334A">
            <w:pPr>
              <w:spacing w:after="0" w:line="240" w:lineRule="auto"/>
              <w:jc w:val="right"/>
              <w:rPr>
                <w:rFonts w:ascii="Verdana" w:eastAsia="Times New Roman" w:hAnsi="Verdana" w:cs="Tahoma"/>
                <w:b/>
                <w:bCs/>
                <w:color w:val="000000"/>
                <w:sz w:val="20"/>
                <w:szCs w:val="20"/>
                <w:lang w:eastAsia="ca-ES"/>
              </w:rPr>
            </w:pPr>
            <w:r w:rsidRPr="00CA3F49">
              <w:rPr>
                <w:rFonts w:ascii="Verdana" w:eastAsia="Times New Roman" w:hAnsi="Verdana" w:cs="Tahoma"/>
                <w:b/>
                <w:bCs/>
                <w:color w:val="000000"/>
                <w:sz w:val="20"/>
                <w:szCs w:val="20"/>
                <w:lang w:eastAsia="ca-ES"/>
              </w:rPr>
              <w:t>482</w:t>
            </w:r>
          </w:p>
        </w:tc>
      </w:tr>
      <w:tr w:rsidR="00B81F27" w:rsidRPr="00CA3F49" w14:paraId="1CD7058C" w14:textId="77777777" w:rsidTr="002F334A">
        <w:trPr>
          <w:trHeight w:val="230"/>
        </w:trPr>
        <w:tc>
          <w:tcPr>
            <w:tcW w:w="225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4E755D7" w14:textId="77777777" w:rsidR="00B81F27" w:rsidRPr="0028750D" w:rsidRDefault="00B81F27" w:rsidP="002F334A">
            <w:pPr>
              <w:spacing w:after="0" w:line="240" w:lineRule="auto"/>
              <w:jc w:val="both"/>
              <w:rPr>
                <w:rFonts w:ascii="Verdana" w:eastAsia="Times New Roman" w:hAnsi="Verdana" w:cs="Tahoma"/>
                <w:color w:val="000000"/>
                <w:sz w:val="20"/>
                <w:szCs w:val="20"/>
                <w:lang w:val="es-ES" w:eastAsia="ca-ES"/>
              </w:rPr>
            </w:pPr>
            <w:r w:rsidRPr="0028750D">
              <w:rPr>
                <w:rFonts w:ascii="Verdana" w:eastAsia="Times New Roman" w:hAnsi="Verdana" w:cs="Tahoma"/>
                <w:color w:val="000000"/>
                <w:sz w:val="20"/>
                <w:szCs w:val="20"/>
                <w:lang w:val="es-ES" w:eastAsia="ca-ES"/>
              </w:rPr>
              <w:t>Tailandia</w:t>
            </w:r>
          </w:p>
        </w:tc>
        <w:tc>
          <w:tcPr>
            <w:tcW w:w="1093" w:type="dxa"/>
            <w:tcBorders>
              <w:top w:val="single" w:sz="4" w:space="0" w:color="auto"/>
              <w:left w:val="single" w:sz="4" w:space="0" w:color="auto"/>
              <w:bottom w:val="single" w:sz="4" w:space="0" w:color="auto"/>
              <w:right w:val="nil"/>
            </w:tcBorders>
            <w:shd w:val="clear" w:color="auto" w:fill="auto"/>
            <w:noWrap/>
            <w:vAlign w:val="bottom"/>
            <w:hideMark/>
          </w:tcPr>
          <w:p w14:paraId="39D4BD99" w14:textId="77777777" w:rsidR="00B81F27" w:rsidRPr="00CA3F49" w:rsidRDefault="00B81F27" w:rsidP="002F334A">
            <w:pPr>
              <w:spacing w:after="0" w:line="240" w:lineRule="auto"/>
              <w:jc w:val="right"/>
              <w:rPr>
                <w:rFonts w:ascii="Verdana" w:eastAsia="Times New Roman" w:hAnsi="Verdana" w:cs="Tahoma"/>
                <w:color w:val="000000"/>
                <w:sz w:val="20"/>
                <w:szCs w:val="20"/>
                <w:lang w:eastAsia="ca-ES"/>
              </w:rPr>
            </w:pPr>
            <w:r w:rsidRPr="00CA3F49">
              <w:rPr>
                <w:rFonts w:ascii="Verdana" w:eastAsia="Times New Roman" w:hAnsi="Verdana" w:cs="Tahoma"/>
                <w:color w:val="000000"/>
                <w:sz w:val="20"/>
                <w:szCs w:val="20"/>
                <w:lang w:eastAsia="ca-ES"/>
              </w:rPr>
              <w:t>392</w:t>
            </w:r>
          </w:p>
        </w:tc>
        <w:tc>
          <w:tcPr>
            <w:tcW w:w="1093"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317A5BAB" w14:textId="77777777" w:rsidR="00B81F27" w:rsidRPr="00CA3F49" w:rsidRDefault="00B81F27" w:rsidP="002F334A">
            <w:pPr>
              <w:spacing w:after="0" w:line="240" w:lineRule="auto"/>
              <w:jc w:val="right"/>
              <w:rPr>
                <w:rFonts w:ascii="Verdana" w:eastAsia="Times New Roman" w:hAnsi="Verdana" w:cs="Tahoma"/>
                <w:color w:val="000000"/>
                <w:sz w:val="20"/>
                <w:szCs w:val="20"/>
                <w:lang w:eastAsia="ca-ES"/>
              </w:rPr>
            </w:pPr>
            <w:r w:rsidRPr="00CA3F49">
              <w:rPr>
                <w:rFonts w:ascii="Verdana" w:eastAsia="Times New Roman" w:hAnsi="Verdana" w:cs="Tahoma"/>
                <w:color w:val="000000"/>
                <w:sz w:val="20"/>
                <w:szCs w:val="20"/>
                <w:lang w:eastAsia="ca-ES"/>
              </w:rPr>
              <w:t>797</w:t>
            </w:r>
          </w:p>
        </w:tc>
        <w:tc>
          <w:tcPr>
            <w:tcW w:w="1093" w:type="dxa"/>
            <w:tcBorders>
              <w:top w:val="single" w:sz="4" w:space="0" w:color="auto"/>
              <w:left w:val="single" w:sz="8" w:space="0" w:color="auto"/>
              <w:bottom w:val="single" w:sz="4" w:space="0" w:color="auto"/>
              <w:right w:val="nil"/>
            </w:tcBorders>
            <w:shd w:val="clear" w:color="auto" w:fill="auto"/>
            <w:noWrap/>
            <w:vAlign w:val="bottom"/>
            <w:hideMark/>
          </w:tcPr>
          <w:p w14:paraId="3E1B74BB" w14:textId="77777777" w:rsidR="00B81F27" w:rsidRPr="0028750D" w:rsidRDefault="00B81F27" w:rsidP="002F334A">
            <w:pPr>
              <w:spacing w:after="0" w:line="240" w:lineRule="auto"/>
              <w:jc w:val="right"/>
              <w:rPr>
                <w:rFonts w:ascii="Verdana" w:eastAsia="Times New Roman" w:hAnsi="Verdana" w:cs="Tahoma"/>
                <w:bCs/>
                <w:color w:val="000000"/>
                <w:sz w:val="20"/>
                <w:szCs w:val="20"/>
                <w:lang w:eastAsia="ca-ES"/>
              </w:rPr>
            </w:pPr>
            <w:r w:rsidRPr="0028750D">
              <w:rPr>
                <w:rFonts w:ascii="Verdana" w:eastAsia="Times New Roman" w:hAnsi="Verdana" w:cs="Tahoma"/>
                <w:bCs/>
                <w:color w:val="000000"/>
                <w:sz w:val="20"/>
                <w:szCs w:val="20"/>
                <w:lang w:eastAsia="ca-ES"/>
              </w:rPr>
              <w:t>2.724</w:t>
            </w:r>
          </w:p>
        </w:tc>
        <w:tc>
          <w:tcPr>
            <w:tcW w:w="1097"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3E59F9F5" w14:textId="77777777" w:rsidR="00B81F27" w:rsidRPr="00CA3F49" w:rsidRDefault="00B81F27" w:rsidP="002F334A">
            <w:pPr>
              <w:spacing w:after="0" w:line="240" w:lineRule="auto"/>
              <w:jc w:val="right"/>
              <w:rPr>
                <w:rFonts w:ascii="Verdana" w:eastAsia="Times New Roman" w:hAnsi="Verdana" w:cs="Tahoma"/>
                <w:b/>
                <w:bCs/>
                <w:color w:val="000000"/>
                <w:sz w:val="20"/>
                <w:szCs w:val="20"/>
                <w:lang w:eastAsia="ca-ES"/>
              </w:rPr>
            </w:pPr>
            <w:r w:rsidRPr="00CA3F49">
              <w:rPr>
                <w:rFonts w:ascii="Verdana" w:eastAsia="Times New Roman" w:hAnsi="Verdana" w:cs="Tahoma"/>
                <w:b/>
                <w:bCs/>
                <w:color w:val="000000"/>
                <w:sz w:val="20"/>
                <w:szCs w:val="20"/>
                <w:lang w:eastAsia="ca-ES"/>
              </w:rPr>
              <w:t>481</w:t>
            </w:r>
          </w:p>
        </w:tc>
      </w:tr>
      <w:tr w:rsidR="00B81F27" w:rsidRPr="00CA3F49" w14:paraId="71C369FF" w14:textId="77777777" w:rsidTr="002F334A">
        <w:trPr>
          <w:trHeight w:val="230"/>
        </w:trPr>
        <w:tc>
          <w:tcPr>
            <w:tcW w:w="2257" w:type="dxa"/>
            <w:tcBorders>
              <w:top w:val="single" w:sz="4" w:space="0" w:color="auto"/>
              <w:left w:val="single" w:sz="8" w:space="0" w:color="auto"/>
              <w:bottom w:val="single" w:sz="4" w:space="0" w:color="auto"/>
              <w:right w:val="single" w:sz="4" w:space="0" w:color="auto"/>
            </w:tcBorders>
            <w:shd w:val="clear" w:color="DCE6F1" w:fill="DCE6F1"/>
            <w:noWrap/>
            <w:vAlign w:val="bottom"/>
            <w:hideMark/>
          </w:tcPr>
          <w:p w14:paraId="7FFC81A8" w14:textId="77777777" w:rsidR="00B81F27" w:rsidRPr="0028750D" w:rsidRDefault="00B81F27" w:rsidP="002F334A">
            <w:pPr>
              <w:spacing w:after="0" w:line="240" w:lineRule="auto"/>
              <w:jc w:val="both"/>
              <w:rPr>
                <w:rFonts w:ascii="Verdana" w:eastAsia="Times New Roman" w:hAnsi="Verdana" w:cs="Tahoma"/>
                <w:color w:val="000000"/>
                <w:sz w:val="20"/>
                <w:szCs w:val="20"/>
                <w:lang w:val="es-ES" w:eastAsia="ca-ES"/>
              </w:rPr>
            </w:pPr>
            <w:r w:rsidRPr="0028750D">
              <w:rPr>
                <w:rFonts w:ascii="Verdana" w:eastAsia="Times New Roman" w:hAnsi="Verdana" w:cs="Tahoma"/>
                <w:color w:val="000000"/>
                <w:sz w:val="20"/>
                <w:szCs w:val="20"/>
                <w:lang w:val="es-ES" w:eastAsia="ca-ES"/>
              </w:rPr>
              <w:t>UE S. Determinar</w:t>
            </w:r>
          </w:p>
        </w:tc>
        <w:tc>
          <w:tcPr>
            <w:tcW w:w="1093" w:type="dxa"/>
            <w:tcBorders>
              <w:top w:val="single" w:sz="4" w:space="0" w:color="auto"/>
              <w:left w:val="single" w:sz="4" w:space="0" w:color="auto"/>
              <w:bottom w:val="single" w:sz="4" w:space="0" w:color="auto"/>
              <w:right w:val="nil"/>
            </w:tcBorders>
            <w:shd w:val="clear" w:color="DCE6F1" w:fill="DCE6F1"/>
            <w:noWrap/>
            <w:vAlign w:val="bottom"/>
            <w:hideMark/>
          </w:tcPr>
          <w:p w14:paraId="1506F3E8" w14:textId="77777777" w:rsidR="00B81F27" w:rsidRPr="00CA3F49" w:rsidRDefault="00B81F27" w:rsidP="002F334A">
            <w:pPr>
              <w:spacing w:after="0" w:line="240" w:lineRule="auto"/>
              <w:jc w:val="right"/>
              <w:rPr>
                <w:rFonts w:ascii="Verdana" w:eastAsia="Times New Roman" w:hAnsi="Verdana" w:cs="Tahoma"/>
                <w:color w:val="000000"/>
                <w:sz w:val="20"/>
                <w:szCs w:val="20"/>
                <w:lang w:eastAsia="ca-ES"/>
              </w:rPr>
            </w:pPr>
            <w:r w:rsidRPr="00CA3F49">
              <w:rPr>
                <w:rFonts w:ascii="Verdana" w:eastAsia="Times New Roman" w:hAnsi="Verdana" w:cs="Tahoma"/>
                <w:color w:val="000000"/>
                <w:sz w:val="20"/>
                <w:szCs w:val="20"/>
                <w:lang w:eastAsia="ca-ES"/>
              </w:rPr>
              <w:t>132</w:t>
            </w:r>
          </w:p>
        </w:tc>
        <w:tc>
          <w:tcPr>
            <w:tcW w:w="1093" w:type="dxa"/>
            <w:tcBorders>
              <w:top w:val="single" w:sz="4" w:space="0" w:color="auto"/>
              <w:left w:val="single" w:sz="4" w:space="0" w:color="auto"/>
              <w:bottom w:val="single" w:sz="4" w:space="0" w:color="auto"/>
              <w:right w:val="single" w:sz="8" w:space="0" w:color="auto"/>
            </w:tcBorders>
            <w:shd w:val="clear" w:color="DCE6F1" w:fill="DCE6F1"/>
            <w:noWrap/>
            <w:vAlign w:val="bottom"/>
            <w:hideMark/>
          </w:tcPr>
          <w:p w14:paraId="46C7D815" w14:textId="77777777" w:rsidR="00B81F27" w:rsidRPr="00CA3F49" w:rsidRDefault="00B81F27" w:rsidP="002F334A">
            <w:pPr>
              <w:spacing w:after="0" w:line="240" w:lineRule="auto"/>
              <w:jc w:val="right"/>
              <w:rPr>
                <w:rFonts w:ascii="Verdana" w:eastAsia="Times New Roman" w:hAnsi="Verdana" w:cs="Tahoma"/>
                <w:color w:val="000000"/>
                <w:sz w:val="20"/>
                <w:szCs w:val="20"/>
                <w:lang w:eastAsia="ca-ES"/>
              </w:rPr>
            </w:pPr>
            <w:r w:rsidRPr="00CA3F49">
              <w:rPr>
                <w:rFonts w:ascii="Verdana" w:eastAsia="Times New Roman" w:hAnsi="Verdana" w:cs="Tahoma"/>
                <w:color w:val="000000"/>
                <w:sz w:val="20"/>
                <w:szCs w:val="20"/>
                <w:lang w:eastAsia="ca-ES"/>
              </w:rPr>
              <w:t>305</w:t>
            </w:r>
          </w:p>
        </w:tc>
        <w:tc>
          <w:tcPr>
            <w:tcW w:w="1093" w:type="dxa"/>
            <w:tcBorders>
              <w:top w:val="single" w:sz="4" w:space="0" w:color="auto"/>
              <w:left w:val="single" w:sz="8" w:space="0" w:color="auto"/>
              <w:bottom w:val="single" w:sz="4" w:space="0" w:color="auto"/>
              <w:right w:val="nil"/>
            </w:tcBorders>
            <w:shd w:val="clear" w:color="DCE6F1" w:fill="DCE6F1"/>
            <w:noWrap/>
            <w:vAlign w:val="bottom"/>
            <w:hideMark/>
          </w:tcPr>
          <w:p w14:paraId="7BB97E6F" w14:textId="77777777" w:rsidR="00B81F27" w:rsidRPr="0028750D" w:rsidRDefault="00B81F27" w:rsidP="002F334A">
            <w:pPr>
              <w:spacing w:after="0" w:line="240" w:lineRule="auto"/>
              <w:jc w:val="right"/>
              <w:rPr>
                <w:rFonts w:ascii="Verdana" w:eastAsia="Times New Roman" w:hAnsi="Verdana" w:cs="Tahoma"/>
                <w:bCs/>
                <w:color w:val="000000"/>
                <w:sz w:val="20"/>
                <w:szCs w:val="20"/>
                <w:lang w:eastAsia="ca-ES"/>
              </w:rPr>
            </w:pPr>
            <w:r w:rsidRPr="0028750D">
              <w:rPr>
                <w:rFonts w:ascii="Verdana" w:eastAsia="Times New Roman" w:hAnsi="Verdana" w:cs="Tahoma"/>
                <w:bCs/>
                <w:color w:val="000000"/>
                <w:sz w:val="20"/>
                <w:szCs w:val="20"/>
                <w:lang w:eastAsia="ca-ES"/>
              </w:rPr>
              <w:t>606</w:t>
            </w:r>
          </w:p>
        </w:tc>
        <w:tc>
          <w:tcPr>
            <w:tcW w:w="1097" w:type="dxa"/>
            <w:tcBorders>
              <w:top w:val="single" w:sz="4" w:space="0" w:color="auto"/>
              <w:left w:val="single" w:sz="8" w:space="0" w:color="auto"/>
              <w:bottom w:val="single" w:sz="4" w:space="0" w:color="auto"/>
              <w:right w:val="single" w:sz="8" w:space="0" w:color="auto"/>
            </w:tcBorders>
            <w:shd w:val="clear" w:color="DCE6F1" w:fill="DCE6F1"/>
            <w:noWrap/>
            <w:vAlign w:val="bottom"/>
            <w:hideMark/>
          </w:tcPr>
          <w:p w14:paraId="16345C3E" w14:textId="77777777" w:rsidR="00B81F27" w:rsidRPr="00CA3F49" w:rsidRDefault="00B81F27" w:rsidP="002F334A">
            <w:pPr>
              <w:spacing w:after="0" w:line="240" w:lineRule="auto"/>
              <w:jc w:val="right"/>
              <w:rPr>
                <w:rFonts w:ascii="Verdana" w:eastAsia="Times New Roman" w:hAnsi="Verdana" w:cs="Tahoma"/>
                <w:b/>
                <w:bCs/>
                <w:color w:val="000000"/>
                <w:sz w:val="20"/>
                <w:szCs w:val="20"/>
                <w:lang w:eastAsia="ca-ES"/>
              </w:rPr>
            </w:pPr>
            <w:r w:rsidRPr="00CA3F49">
              <w:rPr>
                <w:rFonts w:ascii="Verdana" w:eastAsia="Times New Roman" w:hAnsi="Verdana" w:cs="Tahoma"/>
                <w:b/>
                <w:bCs/>
                <w:color w:val="000000"/>
                <w:sz w:val="20"/>
                <w:szCs w:val="20"/>
                <w:lang w:eastAsia="ca-ES"/>
              </w:rPr>
              <w:t>464</w:t>
            </w:r>
          </w:p>
        </w:tc>
      </w:tr>
      <w:tr w:rsidR="00B81F27" w:rsidRPr="00CA3F49" w14:paraId="30966130" w14:textId="77777777" w:rsidTr="002F334A">
        <w:trPr>
          <w:trHeight w:val="230"/>
        </w:trPr>
        <w:tc>
          <w:tcPr>
            <w:tcW w:w="225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0C653AB" w14:textId="77777777" w:rsidR="00B81F27" w:rsidRPr="0028750D" w:rsidRDefault="00B81F27" w:rsidP="002F334A">
            <w:pPr>
              <w:spacing w:after="0" w:line="240" w:lineRule="auto"/>
              <w:jc w:val="both"/>
              <w:rPr>
                <w:rFonts w:ascii="Verdana" w:eastAsia="Times New Roman" w:hAnsi="Verdana" w:cs="Tahoma"/>
                <w:color w:val="000000"/>
                <w:sz w:val="20"/>
                <w:szCs w:val="20"/>
                <w:lang w:val="es-ES" w:eastAsia="ca-ES"/>
              </w:rPr>
            </w:pPr>
            <w:r w:rsidRPr="0028750D">
              <w:rPr>
                <w:rFonts w:ascii="Verdana" w:eastAsia="Times New Roman" w:hAnsi="Verdana" w:cs="Tahoma"/>
                <w:color w:val="000000"/>
                <w:sz w:val="20"/>
                <w:szCs w:val="20"/>
                <w:lang w:val="es-ES" w:eastAsia="ca-ES"/>
              </w:rPr>
              <w:t>EE.UU.</w:t>
            </w:r>
          </w:p>
        </w:tc>
        <w:tc>
          <w:tcPr>
            <w:tcW w:w="1093" w:type="dxa"/>
            <w:tcBorders>
              <w:top w:val="single" w:sz="4" w:space="0" w:color="auto"/>
              <w:left w:val="single" w:sz="4" w:space="0" w:color="auto"/>
              <w:bottom w:val="single" w:sz="4" w:space="0" w:color="auto"/>
              <w:right w:val="nil"/>
            </w:tcBorders>
            <w:shd w:val="clear" w:color="auto" w:fill="auto"/>
            <w:noWrap/>
            <w:vAlign w:val="bottom"/>
            <w:hideMark/>
          </w:tcPr>
          <w:p w14:paraId="0384C707" w14:textId="77777777" w:rsidR="00B81F27" w:rsidRPr="00CA3F49" w:rsidRDefault="00B81F27" w:rsidP="002F334A">
            <w:pPr>
              <w:spacing w:after="0" w:line="240" w:lineRule="auto"/>
              <w:jc w:val="right"/>
              <w:rPr>
                <w:rFonts w:ascii="Verdana" w:eastAsia="Times New Roman" w:hAnsi="Verdana" w:cs="Tahoma"/>
                <w:color w:val="000000"/>
                <w:sz w:val="20"/>
                <w:szCs w:val="20"/>
                <w:lang w:eastAsia="ca-ES"/>
              </w:rPr>
            </w:pPr>
            <w:r w:rsidRPr="00CA3F49">
              <w:rPr>
                <w:rFonts w:ascii="Verdana" w:eastAsia="Times New Roman" w:hAnsi="Verdana" w:cs="Tahoma"/>
                <w:color w:val="000000"/>
                <w:sz w:val="20"/>
                <w:szCs w:val="20"/>
                <w:lang w:eastAsia="ca-ES"/>
              </w:rPr>
              <w:t>54</w:t>
            </w:r>
          </w:p>
        </w:tc>
        <w:tc>
          <w:tcPr>
            <w:tcW w:w="1093"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17D40D6B" w14:textId="77777777" w:rsidR="00B81F27" w:rsidRPr="00CA3F49" w:rsidRDefault="00B81F27" w:rsidP="002F334A">
            <w:pPr>
              <w:spacing w:after="0" w:line="240" w:lineRule="auto"/>
              <w:jc w:val="right"/>
              <w:rPr>
                <w:rFonts w:ascii="Verdana" w:eastAsia="Times New Roman" w:hAnsi="Verdana" w:cs="Tahoma"/>
                <w:color w:val="000000"/>
                <w:sz w:val="20"/>
                <w:szCs w:val="20"/>
                <w:lang w:eastAsia="ca-ES"/>
              </w:rPr>
            </w:pPr>
            <w:r w:rsidRPr="00CA3F49">
              <w:rPr>
                <w:rFonts w:ascii="Verdana" w:eastAsia="Times New Roman" w:hAnsi="Verdana" w:cs="Tahoma"/>
                <w:color w:val="000000"/>
                <w:sz w:val="20"/>
                <w:szCs w:val="20"/>
                <w:lang w:eastAsia="ca-ES"/>
              </w:rPr>
              <w:t>168</w:t>
            </w:r>
          </w:p>
        </w:tc>
        <w:tc>
          <w:tcPr>
            <w:tcW w:w="1093" w:type="dxa"/>
            <w:tcBorders>
              <w:top w:val="single" w:sz="4" w:space="0" w:color="auto"/>
              <w:left w:val="single" w:sz="8" w:space="0" w:color="auto"/>
              <w:bottom w:val="single" w:sz="4" w:space="0" w:color="auto"/>
              <w:right w:val="nil"/>
            </w:tcBorders>
            <w:shd w:val="clear" w:color="auto" w:fill="auto"/>
            <w:noWrap/>
            <w:vAlign w:val="bottom"/>
            <w:hideMark/>
          </w:tcPr>
          <w:p w14:paraId="3D138C5A" w14:textId="77777777" w:rsidR="00B81F27" w:rsidRPr="0028750D" w:rsidRDefault="00B81F27" w:rsidP="002F334A">
            <w:pPr>
              <w:spacing w:after="0" w:line="240" w:lineRule="auto"/>
              <w:jc w:val="right"/>
              <w:rPr>
                <w:rFonts w:ascii="Verdana" w:eastAsia="Times New Roman" w:hAnsi="Verdana" w:cs="Tahoma"/>
                <w:bCs/>
                <w:color w:val="000000"/>
                <w:sz w:val="20"/>
                <w:szCs w:val="20"/>
                <w:lang w:eastAsia="ca-ES"/>
              </w:rPr>
            </w:pPr>
            <w:r w:rsidRPr="0028750D">
              <w:rPr>
                <w:rFonts w:ascii="Verdana" w:eastAsia="Times New Roman" w:hAnsi="Verdana" w:cs="Tahoma"/>
                <w:bCs/>
                <w:color w:val="000000"/>
                <w:sz w:val="20"/>
                <w:szCs w:val="20"/>
                <w:lang w:eastAsia="ca-ES"/>
              </w:rPr>
              <w:t>124</w:t>
            </w:r>
          </w:p>
        </w:tc>
        <w:tc>
          <w:tcPr>
            <w:tcW w:w="1097"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31FC214D" w14:textId="77777777" w:rsidR="00B81F27" w:rsidRPr="00CA3F49" w:rsidRDefault="00B81F27" w:rsidP="002F334A">
            <w:pPr>
              <w:spacing w:after="0" w:line="240" w:lineRule="auto"/>
              <w:jc w:val="right"/>
              <w:rPr>
                <w:rFonts w:ascii="Verdana" w:eastAsia="Times New Roman" w:hAnsi="Verdana" w:cs="Tahoma"/>
                <w:b/>
                <w:bCs/>
                <w:color w:val="000000"/>
                <w:sz w:val="20"/>
                <w:szCs w:val="20"/>
                <w:lang w:eastAsia="ca-ES"/>
              </w:rPr>
            </w:pPr>
            <w:r w:rsidRPr="00CA3F49">
              <w:rPr>
                <w:rFonts w:ascii="Verdana" w:eastAsia="Times New Roman" w:hAnsi="Verdana" w:cs="Tahoma"/>
                <w:b/>
                <w:bCs/>
                <w:color w:val="000000"/>
                <w:sz w:val="20"/>
                <w:szCs w:val="20"/>
                <w:lang w:eastAsia="ca-ES"/>
              </w:rPr>
              <w:t>460</w:t>
            </w:r>
          </w:p>
        </w:tc>
      </w:tr>
      <w:tr w:rsidR="00B81F27" w:rsidRPr="00CA3F49" w14:paraId="7AE9A738" w14:textId="77777777" w:rsidTr="002F334A">
        <w:trPr>
          <w:trHeight w:val="230"/>
        </w:trPr>
        <w:tc>
          <w:tcPr>
            <w:tcW w:w="2257" w:type="dxa"/>
            <w:tcBorders>
              <w:top w:val="single" w:sz="4" w:space="0" w:color="auto"/>
              <w:left w:val="single" w:sz="8" w:space="0" w:color="auto"/>
              <w:bottom w:val="single" w:sz="4" w:space="0" w:color="auto"/>
              <w:right w:val="single" w:sz="4" w:space="0" w:color="auto"/>
            </w:tcBorders>
            <w:shd w:val="clear" w:color="DCE6F1" w:fill="DCE6F1"/>
            <w:noWrap/>
            <w:vAlign w:val="bottom"/>
            <w:hideMark/>
          </w:tcPr>
          <w:p w14:paraId="141B3C97" w14:textId="77777777" w:rsidR="00B81F27" w:rsidRPr="0028750D" w:rsidRDefault="00B81F27" w:rsidP="002F334A">
            <w:pPr>
              <w:spacing w:after="0" w:line="240" w:lineRule="auto"/>
              <w:jc w:val="both"/>
              <w:rPr>
                <w:rFonts w:ascii="Verdana" w:eastAsia="Times New Roman" w:hAnsi="Verdana" w:cs="Tahoma"/>
                <w:color w:val="000000"/>
                <w:sz w:val="20"/>
                <w:szCs w:val="20"/>
                <w:lang w:val="es-ES" w:eastAsia="ca-ES"/>
              </w:rPr>
            </w:pPr>
            <w:r w:rsidRPr="0028750D">
              <w:rPr>
                <w:rFonts w:ascii="Verdana" w:eastAsia="Times New Roman" w:hAnsi="Verdana" w:cs="Tahoma"/>
                <w:color w:val="000000"/>
                <w:sz w:val="20"/>
                <w:szCs w:val="20"/>
                <w:lang w:val="es-ES" w:eastAsia="ca-ES"/>
              </w:rPr>
              <w:t>República Checa</w:t>
            </w:r>
          </w:p>
        </w:tc>
        <w:tc>
          <w:tcPr>
            <w:tcW w:w="1093" w:type="dxa"/>
            <w:tcBorders>
              <w:top w:val="single" w:sz="4" w:space="0" w:color="auto"/>
              <w:left w:val="single" w:sz="4" w:space="0" w:color="auto"/>
              <w:bottom w:val="single" w:sz="4" w:space="0" w:color="auto"/>
              <w:right w:val="nil"/>
            </w:tcBorders>
            <w:shd w:val="clear" w:color="DCE6F1" w:fill="DCE6F1"/>
            <w:noWrap/>
            <w:vAlign w:val="bottom"/>
            <w:hideMark/>
          </w:tcPr>
          <w:p w14:paraId="73F031A3" w14:textId="77777777" w:rsidR="00B81F27" w:rsidRPr="00CA3F49" w:rsidRDefault="00B81F27" w:rsidP="002F334A">
            <w:pPr>
              <w:spacing w:after="0" w:line="240" w:lineRule="auto"/>
              <w:jc w:val="right"/>
              <w:rPr>
                <w:rFonts w:ascii="Verdana" w:eastAsia="Times New Roman" w:hAnsi="Verdana" w:cs="Tahoma"/>
                <w:color w:val="000000"/>
                <w:sz w:val="20"/>
                <w:szCs w:val="20"/>
                <w:lang w:eastAsia="ca-ES"/>
              </w:rPr>
            </w:pPr>
            <w:r w:rsidRPr="00CA3F49">
              <w:rPr>
                <w:rFonts w:ascii="Verdana" w:eastAsia="Times New Roman" w:hAnsi="Verdana" w:cs="Tahoma"/>
                <w:color w:val="000000"/>
                <w:sz w:val="20"/>
                <w:szCs w:val="20"/>
                <w:lang w:eastAsia="ca-ES"/>
              </w:rPr>
              <w:t>21</w:t>
            </w:r>
          </w:p>
        </w:tc>
        <w:tc>
          <w:tcPr>
            <w:tcW w:w="1093" w:type="dxa"/>
            <w:tcBorders>
              <w:top w:val="single" w:sz="4" w:space="0" w:color="auto"/>
              <w:left w:val="single" w:sz="4" w:space="0" w:color="auto"/>
              <w:bottom w:val="single" w:sz="4" w:space="0" w:color="auto"/>
              <w:right w:val="single" w:sz="8" w:space="0" w:color="auto"/>
            </w:tcBorders>
            <w:shd w:val="clear" w:color="DCE6F1" w:fill="DCE6F1"/>
            <w:noWrap/>
            <w:vAlign w:val="bottom"/>
            <w:hideMark/>
          </w:tcPr>
          <w:p w14:paraId="60AD30AD" w14:textId="77777777" w:rsidR="00B81F27" w:rsidRPr="00CA3F49" w:rsidRDefault="00B81F27" w:rsidP="002F334A">
            <w:pPr>
              <w:spacing w:after="0" w:line="240" w:lineRule="auto"/>
              <w:jc w:val="right"/>
              <w:rPr>
                <w:rFonts w:ascii="Verdana" w:eastAsia="Times New Roman" w:hAnsi="Verdana" w:cs="Tahoma"/>
                <w:color w:val="000000"/>
                <w:sz w:val="20"/>
                <w:szCs w:val="20"/>
                <w:lang w:eastAsia="ca-ES"/>
              </w:rPr>
            </w:pPr>
            <w:r w:rsidRPr="00CA3F49">
              <w:rPr>
                <w:rFonts w:ascii="Verdana" w:eastAsia="Times New Roman" w:hAnsi="Verdana" w:cs="Tahoma"/>
                <w:color w:val="000000"/>
                <w:sz w:val="20"/>
                <w:szCs w:val="20"/>
                <w:lang w:eastAsia="ca-ES"/>
              </w:rPr>
              <w:t>92</w:t>
            </w:r>
          </w:p>
        </w:tc>
        <w:tc>
          <w:tcPr>
            <w:tcW w:w="1093" w:type="dxa"/>
            <w:tcBorders>
              <w:top w:val="single" w:sz="4" w:space="0" w:color="auto"/>
              <w:left w:val="single" w:sz="8" w:space="0" w:color="auto"/>
              <w:bottom w:val="single" w:sz="4" w:space="0" w:color="auto"/>
              <w:right w:val="nil"/>
            </w:tcBorders>
            <w:shd w:val="clear" w:color="DCE6F1" w:fill="DCE6F1"/>
            <w:noWrap/>
            <w:vAlign w:val="bottom"/>
            <w:hideMark/>
          </w:tcPr>
          <w:p w14:paraId="6F313D6D" w14:textId="77777777" w:rsidR="00B81F27" w:rsidRPr="0028750D" w:rsidRDefault="00B81F27" w:rsidP="002F334A">
            <w:pPr>
              <w:spacing w:after="0" w:line="240" w:lineRule="auto"/>
              <w:jc w:val="right"/>
              <w:rPr>
                <w:rFonts w:ascii="Verdana" w:eastAsia="Times New Roman" w:hAnsi="Verdana" w:cs="Tahoma"/>
                <w:bCs/>
                <w:color w:val="000000"/>
                <w:sz w:val="20"/>
                <w:szCs w:val="20"/>
                <w:lang w:eastAsia="ca-ES"/>
              </w:rPr>
            </w:pPr>
            <w:r w:rsidRPr="0028750D">
              <w:rPr>
                <w:rFonts w:ascii="Verdana" w:eastAsia="Times New Roman" w:hAnsi="Verdana" w:cs="Tahoma"/>
                <w:bCs/>
                <w:color w:val="000000"/>
                <w:sz w:val="20"/>
                <w:szCs w:val="20"/>
                <w:lang w:eastAsia="ca-ES"/>
              </w:rPr>
              <w:t>269</w:t>
            </w:r>
          </w:p>
        </w:tc>
        <w:tc>
          <w:tcPr>
            <w:tcW w:w="1097" w:type="dxa"/>
            <w:tcBorders>
              <w:top w:val="single" w:sz="4" w:space="0" w:color="auto"/>
              <w:left w:val="single" w:sz="8" w:space="0" w:color="auto"/>
              <w:bottom w:val="single" w:sz="4" w:space="0" w:color="auto"/>
              <w:right w:val="single" w:sz="8" w:space="0" w:color="auto"/>
            </w:tcBorders>
            <w:shd w:val="clear" w:color="DCE6F1" w:fill="DCE6F1"/>
            <w:noWrap/>
            <w:vAlign w:val="bottom"/>
            <w:hideMark/>
          </w:tcPr>
          <w:p w14:paraId="4F0E83F8" w14:textId="77777777" w:rsidR="00B81F27" w:rsidRPr="00CA3F49" w:rsidRDefault="00B81F27" w:rsidP="002F334A">
            <w:pPr>
              <w:spacing w:after="0" w:line="240" w:lineRule="auto"/>
              <w:jc w:val="right"/>
              <w:rPr>
                <w:rFonts w:ascii="Verdana" w:eastAsia="Times New Roman" w:hAnsi="Verdana" w:cs="Tahoma"/>
                <w:b/>
                <w:bCs/>
                <w:color w:val="000000"/>
                <w:sz w:val="20"/>
                <w:szCs w:val="20"/>
                <w:lang w:eastAsia="ca-ES"/>
              </w:rPr>
            </w:pPr>
            <w:r w:rsidRPr="00CA3F49">
              <w:rPr>
                <w:rFonts w:ascii="Verdana" w:eastAsia="Times New Roman" w:hAnsi="Verdana" w:cs="Tahoma"/>
                <w:b/>
                <w:bCs/>
                <w:color w:val="000000"/>
                <w:sz w:val="20"/>
                <w:szCs w:val="20"/>
                <w:lang w:eastAsia="ca-ES"/>
              </w:rPr>
              <w:t>287</w:t>
            </w:r>
          </w:p>
        </w:tc>
      </w:tr>
      <w:tr w:rsidR="00B81F27" w:rsidRPr="00CA3F49" w14:paraId="568971DB" w14:textId="77777777" w:rsidTr="002F334A">
        <w:trPr>
          <w:trHeight w:val="230"/>
        </w:trPr>
        <w:tc>
          <w:tcPr>
            <w:tcW w:w="225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0C0FF49" w14:textId="77777777" w:rsidR="00B81F27" w:rsidRPr="0028750D" w:rsidRDefault="00B81F27" w:rsidP="002F334A">
            <w:pPr>
              <w:spacing w:after="0" w:line="240" w:lineRule="auto"/>
              <w:jc w:val="both"/>
              <w:rPr>
                <w:rFonts w:ascii="Verdana" w:eastAsia="Times New Roman" w:hAnsi="Verdana" w:cs="Tahoma"/>
                <w:color w:val="000000"/>
                <w:sz w:val="20"/>
                <w:szCs w:val="20"/>
                <w:lang w:val="es-ES" w:eastAsia="ca-ES"/>
              </w:rPr>
            </w:pPr>
            <w:r w:rsidRPr="0028750D">
              <w:rPr>
                <w:rFonts w:ascii="Verdana" w:eastAsia="Times New Roman" w:hAnsi="Verdana" w:cs="Tahoma"/>
                <w:color w:val="000000"/>
                <w:sz w:val="20"/>
                <w:szCs w:val="20"/>
                <w:lang w:val="es-ES" w:eastAsia="ca-ES"/>
              </w:rPr>
              <w:t>Países Bajos</w:t>
            </w:r>
          </w:p>
        </w:tc>
        <w:tc>
          <w:tcPr>
            <w:tcW w:w="1093" w:type="dxa"/>
            <w:tcBorders>
              <w:top w:val="single" w:sz="4" w:space="0" w:color="auto"/>
              <w:left w:val="single" w:sz="4" w:space="0" w:color="auto"/>
              <w:bottom w:val="single" w:sz="4" w:space="0" w:color="auto"/>
              <w:right w:val="nil"/>
            </w:tcBorders>
            <w:shd w:val="clear" w:color="auto" w:fill="auto"/>
            <w:noWrap/>
            <w:vAlign w:val="bottom"/>
            <w:hideMark/>
          </w:tcPr>
          <w:p w14:paraId="370E7BBF" w14:textId="77777777" w:rsidR="00B81F27" w:rsidRPr="00CA3F49" w:rsidRDefault="00B81F27" w:rsidP="002F334A">
            <w:pPr>
              <w:spacing w:after="0" w:line="240" w:lineRule="auto"/>
              <w:jc w:val="right"/>
              <w:rPr>
                <w:rFonts w:ascii="Verdana" w:eastAsia="Times New Roman" w:hAnsi="Verdana" w:cs="Tahoma"/>
                <w:color w:val="000000"/>
                <w:sz w:val="20"/>
                <w:szCs w:val="20"/>
                <w:lang w:eastAsia="ca-ES"/>
              </w:rPr>
            </w:pPr>
            <w:r w:rsidRPr="00CA3F49">
              <w:rPr>
                <w:rFonts w:ascii="Verdana" w:eastAsia="Times New Roman" w:hAnsi="Verdana" w:cs="Tahoma"/>
                <w:color w:val="000000"/>
                <w:sz w:val="20"/>
                <w:szCs w:val="20"/>
                <w:lang w:eastAsia="ca-ES"/>
              </w:rPr>
              <w:t> </w:t>
            </w:r>
          </w:p>
        </w:tc>
        <w:tc>
          <w:tcPr>
            <w:tcW w:w="1093"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41AE1B57" w14:textId="77777777" w:rsidR="00B81F27" w:rsidRPr="00CA3F49" w:rsidRDefault="00B81F27" w:rsidP="002F334A">
            <w:pPr>
              <w:spacing w:after="0" w:line="240" w:lineRule="auto"/>
              <w:jc w:val="right"/>
              <w:rPr>
                <w:rFonts w:ascii="Verdana" w:eastAsia="Times New Roman" w:hAnsi="Verdana" w:cs="Tahoma"/>
                <w:color w:val="000000"/>
                <w:sz w:val="20"/>
                <w:szCs w:val="20"/>
                <w:lang w:eastAsia="ca-ES"/>
              </w:rPr>
            </w:pPr>
            <w:r w:rsidRPr="00CA3F49">
              <w:rPr>
                <w:rFonts w:ascii="Verdana" w:eastAsia="Times New Roman" w:hAnsi="Verdana" w:cs="Tahoma"/>
                <w:color w:val="000000"/>
                <w:sz w:val="20"/>
                <w:szCs w:val="20"/>
                <w:lang w:eastAsia="ca-ES"/>
              </w:rPr>
              <w:t>331</w:t>
            </w:r>
          </w:p>
        </w:tc>
        <w:tc>
          <w:tcPr>
            <w:tcW w:w="1093" w:type="dxa"/>
            <w:tcBorders>
              <w:top w:val="single" w:sz="4" w:space="0" w:color="auto"/>
              <w:left w:val="single" w:sz="8" w:space="0" w:color="auto"/>
              <w:bottom w:val="single" w:sz="4" w:space="0" w:color="auto"/>
              <w:right w:val="nil"/>
            </w:tcBorders>
            <w:shd w:val="clear" w:color="auto" w:fill="auto"/>
            <w:noWrap/>
            <w:vAlign w:val="bottom"/>
            <w:hideMark/>
          </w:tcPr>
          <w:p w14:paraId="4F5BA0FC" w14:textId="77777777" w:rsidR="00B81F27" w:rsidRPr="0028750D" w:rsidRDefault="00B81F27" w:rsidP="002F334A">
            <w:pPr>
              <w:spacing w:after="0" w:line="240" w:lineRule="auto"/>
              <w:jc w:val="right"/>
              <w:rPr>
                <w:rFonts w:ascii="Verdana" w:eastAsia="Times New Roman" w:hAnsi="Verdana" w:cs="Tahoma"/>
                <w:bCs/>
                <w:color w:val="000000"/>
                <w:sz w:val="20"/>
                <w:szCs w:val="20"/>
                <w:lang w:eastAsia="ca-ES"/>
              </w:rPr>
            </w:pPr>
            <w:r w:rsidRPr="0028750D">
              <w:rPr>
                <w:rFonts w:ascii="Verdana" w:eastAsia="Times New Roman" w:hAnsi="Verdana" w:cs="Tahoma"/>
                <w:bCs/>
                <w:color w:val="000000"/>
                <w:sz w:val="20"/>
                <w:szCs w:val="20"/>
                <w:lang w:eastAsia="ca-ES"/>
              </w:rPr>
              <w:t>246</w:t>
            </w:r>
          </w:p>
        </w:tc>
        <w:tc>
          <w:tcPr>
            <w:tcW w:w="1097"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093BCF39" w14:textId="77777777" w:rsidR="00B81F27" w:rsidRPr="00CA3F49" w:rsidRDefault="00B81F27" w:rsidP="002F334A">
            <w:pPr>
              <w:spacing w:after="0" w:line="240" w:lineRule="auto"/>
              <w:jc w:val="right"/>
              <w:rPr>
                <w:rFonts w:ascii="Verdana" w:eastAsia="Times New Roman" w:hAnsi="Verdana" w:cs="Tahoma"/>
                <w:b/>
                <w:bCs/>
                <w:color w:val="000000"/>
                <w:sz w:val="20"/>
                <w:szCs w:val="20"/>
                <w:lang w:eastAsia="ca-ES"/>
              </w:rPr>
            </w:pPr>
            <w:r w:rsidRPr="00CA3F49">
              <w:rPr>
                <w:rFonts w:ascii="Verdana" w:eastAsia="Times New Roman" w:hAnsi="Verdana" w:cs="Tahoma"/>
                <w:b/>
                <w:bCs/>
                <w:color w:val="000000"/>
                <w:sz w:val="20"/>
                <w:szCs w:val="20"/>
                <w:lang w:eastAsia="ca-ES"/>
              </w:rPr>
              <w:t>273</w:t>
            </w:r>
          </w:p>
        </w:tc>
      </w:tr>
      <w:tr w:rsidR="00B81F27" w:rsidRPr="00CA3F49" w14:paraId="553A2899" w14:textId="77777777" w:rsidTr="002F334A">
        <w:trPr>
          <w:trHeight w:val="300"/>
        </w:trPr>
        <w:tc>
          <w:tcPr>
            <w:tcW w:w="2257" w:type="dxa"/>
            <w:tcBorders>
              <w:top w:val="single" w:sz="4" w:space="0" w:color="auto"/>
              <w:left w:val="single" w:sz="8" w:space="0" w:color="auto"/>
              <w:bottom w:val="single" w:sz="8" w:space="0" w:color="auto"/>
              <w:right w:val="single" w:sz="4" w:space="0" w:color="auto"/>
            </w:tcBorders>
            <w:shd w:val="clear" w:color="DCE6F1" w:fill="DCE6F1"/>
            <w:noWrap/>
            <w:vAlign w:val="bottom"/>
            <w:hideMark/>
          </w:tcPr>
          <w:p w14:paraId="71E1C894" w14:textId="77777777" w:rsidR="00B81F27" w:rsidRPr="002F334A" w:rsidRDefault="00B81F27" w:rsidP="002F334A">
            <w:pPr>
              <w:spacing w:after="0" w:line="240" w:lineRule="auto"/>
              <w:jc w:val="both"/>
              <w:rPr>
                <w:rFonts w:ascii="Verdana" w:eastAsia="Times New Roman" w:hAnsi="Verdana" w:cs="Tahoma"/>
                <w:bCs/>
                <w:color w:val="000000"/>
                <w:sz w:val="20"/>
                <w:szCs w:val="20"/>
                <w:lang w:val="es-ES" w:eastAsia="ca-ES"/>
              </w:rPr>
            </w:pPr>
            <w:r w:rsidRPr="002F334A">
              <w:rPr>
                <w:rFonts w:ascii="Verdana" w:eastAsia="Times New Roman" w:hAnsi="Verdana" w:cs="Tahoma"/>
                <w:bCs/>
                <w:color w:val="000000"/>
                <w:sz w:val="20"/>
                <w:szCs w:val="20"/>
                <w:lang w:val="es-ES" w:eastAsia="ca-ES"/>
              </w:rPr>
              <w:t>Otros</w:t>
            </w:r>
          </w:p>
        </w:tc>
        <w:tc>
          <w:tcPr>
            <w:tcW w:w="1093" w:type="dxa"/>
            <w:tcBorders>
              <w:top w:val="single" w:sz="4" w:space="0" w:color="auto"/>
              <w:left w:val="nil"/>
              <w:bottom w:val="single" w:sz="8" w:space="0" w:color="auto"/>
              <w:right w:val="single" w:sz="4" w:space="0" w:color="auto"/>
            </w:tcBorders>
            <w:shd w:val="clear" w:color="DCE6F1" w:fill="DCE6F1"/>
            <w:noWrap/>
            <w:vAlign w:val="bottom"/>
            <w:hideMark/>
          </w:tcPr>
          <w:p w14:paraId="7DD8D6CA" w14:textId="77777777" w:rsidR="00B81F27" w:rsidRPr="002F334A" w:rsidRDefault="00B81F27" w:rsidP="002F334A">
            <w:pPr>
              <w:spacing w:after="0" w:line="240" w:lineRule="auto"/>
              <w:jc w:val="right"/>
              <w:rPr>
                <w:rFonts w:ascii="Verdana" w:eastAsia="Times New Roman" w:hAnsi="Verdana" w:cs="Tahoma"/>
                <w:bCs/>
                <w:color w:val="000000"/>
                <w:sz w:val="20"/>
                <w:szCs w:val="20"/>
                <w:lang w:eastAsia="ca-ES"/>
              </w:rPr>
            </w:pPr>
            <w:r w:rsidRPr="002F334A">
              <w:rPr>
                <w:rFonts w:ascii="Verdana" w:eastAsia="Times New Roman" w:hAnsi="Verdana" w:cs="Tahoma"/>
                <w:bCs/>
                <w:color w:val="000000"/>
                <w:sz w:val="20"/>
                <w:szCs w:val="20"/>
                <w:lang w:eastAsia="ca-ES"/>
              </w:rPr>
              <w:t xml:space="preserve">795 </w:t>
            </w:r>
          </w:p>
        </w:tc>
        <w:tc>
          <w:tcPr>
            <w:tcW w:w="1093" w:type="dxa"/>
            <w:tcBorders>
              <w:top w:val="single" w:sz="4" w:space="0" w:color="auto"/>
              <w:left w:val="nil"/>
              <w:bottom w:val="single" w:sz="8" w:space="0" w:color="auto"/>
              <w:right w:val="nil"/>
            </w:tcBorders>
            <w:shd w:val="clear" w:color="DCE6F1" w:fill="DCE6F1"/>
            <w:noWrap/>
            <w:vAlign w:val="bottom"/>
            <w:hideMark/>
          </w:tcPr>
          <w:p w14:paraId="02B4FB7F" w14:textId="77777777" w:rsidR="00B81F27" w:rsidRPr="002F334A" w:rsidRDefault="00B81F27" w:rsidP="002F334A">
            <w:pPr>
              <w:spacing w:after="0" w:line="240" w:lineRule="auto"/>
              <w:jc w:val="right"/>
              <w:rPr>
                <w:rFonts w:ascii="Verdana" w:eastAsia="Times New Roman" w:hAnsi="Verdana" w:cs="Tahoma"/>
                <w:bCs/>
                <w:color w:val="000000"/>
                <w:sz w:val="20"/>
                <w:szCs w:val="20"/>
                <w:lang w:eastAsia="ca-ES"/>
              </w:rPr>
            </w:pPr>
            <w:r w:rsidRPr="002F334A">
              <w:rPr>
                <w:rFonts w:ascii="Verdana" w:eastAsia="Times New Roman" w:hAnsi="Verdana" w:cs="Tahoma"/>
                <w:bCs/>
                <w:color w:val="000000"/>
                <w:sz w:val="20"/>
                <w:szCs w:val="20"/>
                <w:lang w:eastAsia="ca-ES"/>
              </w:rPr>
              <w:t xml:space="preserve">1.246 </w:t>
            </w:r>
          </w:p>
        </w:tc>
        <w:tc>
          <w:tcPr>
            <w:tcW w:w="1093" w:type="dxa"/>
            <w:tcBorders>
              <w:top w:val="single" w:sz="4" w:space="0" w:color="auto"/>
              <w:left w:val="single" w:sz="4" w:space="0" w:color="auto"/>
              <w:bottom w:val="single" w:sz="8" w:space="0" w:color="auto"/>
              <w:right w:val="single" w:sz="8" w:space="0" w:color="auto"/>
            </w:tcBorders>
            <w:shd w:val="clear" w:color="DCE6F1" w:fill="DCE6F1"/>
            <w:noWrap/>
            <w:vAlign w:val="bottom"/>
            <w:hideMark/>
          </w:tcPr>
          <w:p w14:paraId="7420F134" w14:textId="77777777" w:rsidR="00B81F27" w:rsidRPr="002F334A" w:rsidRDefault="00B81F27" w:rsidP="002F334A">
            <w:pPr>
              <w:spacing w:after="0" w:line="240" w:lineRule="auto"/>
              <w:jc w:val="right"/>
              <w:rPr>
                <w:rFonts w:ascii="Verdana" w:eastAsia="Times New Roman" w:hAnsi="Verdana" w:cs="Tahoma"/>
                <w:bCs/>
                <w:color w:val="000000"/>
                <w:sz w:val="20"/>
                <w:szCs w:val="20"/>
                <w:lang w:eastAsia="ca-ES"/>
              </w:rPr>
            </w:pPr>
            <w:r w:rsidRPr="002F334A">
              <w:rPr>
                <w:rFonts w:ascii="Verdana" w:eastAsia="Times New Roman" w:hAnsi="Verdana" w:cs="Tahoma"/>
                <w:bCs/>
                <w:color w:val="000000"/>
                <w:sz w:val="20"/>
                <w:szCs w:val="20"/>
                <w:lang w:eastAsia="ca-ES"/>
              </w:rPr>
              <w:t xml:space="preserve">1.057 </w:t>
            </w:r>
          </w:p>
        </w:tc>
        <w:tc>
          <w:tcPr>
            <w:tcW w:w="1097" w:type="dxa"/>
            <w:tcBorders>
              <w:top w:val="single" w:sz="4" w:space="0" w:color="auto"/>
              <w:left w:val="nil"/>
              <w:bottom w:val="single" w:sz="8" w:space="0" w:color="auto"/>
              <w:right w:val="single" w:sz="8" w:space="0" w:color="auto"/>
            </w:tcBorders>
            <w:shd w:val="clear" w:color="DCE6F1" w:fill="DCE6F1"/>
            <w:noWrap/>
            <w:vAlign w:val="bottom"/>
            <w:hideMark/>
          </w:tcPr>
          <w:p w14:paraId="2ED24F54" w14:textId="77777777" w:rsidR="00B81F27" w:rsidRPr="00CA3F49" w:rsidRDefault="00B81F27" w:rsidP="002F334A">
            <w:pPr>
              <w:spacing w:after="0" w:line="240" w:lineRule="auto"/>
              <w:jc w:val="right"/>
              <w:rPr>
                <w:rFonts w:ascii="Verdana" w:eastAsia="Times New Roman" w:hAnsi="Verdana" w:cs="Tahoma"/>
                <w:b/>
                <w:bCs/>
                <w:color w:val="000000"/>
                <w:sz w:val="20"/>
                <w:szCs w:val="20"/>
                <w:lang w:eastAsia="ca-ES"/>
              </w:rPr>
            </w:pPr>
            <w:r w:rsidRPr="00CA3F49">
              <w:rPr>
                <w:rFonts w:ascii="Verdana" w:eastAsia="Times New Roman" w:hAnsi="Verdana" w:cs="Tahoma"/>
                <w:b/>
                <w:bCs/>
                <w:color w:val="000000"/>
                <w:sz w:val="20"/>
                <w:szCs w:val="20"/>
                <w:lang w:eastAsia="ca-ES"/>
              </w:rPr>
              <w:t xml:space="preserve">1.019 </w:t>
            </w:r>
          </w:p>
        </w:tc>
      </w:tr>
      <w:tr w:rsidR="00B81F27" w:rsidRPr="00CA3F49" w14:paraId="21BACABA" w14:textId="77777777" w:rsidTr="002F334A">
        <w:trPr>
          <w:trHeight w:val="300"/>
        </w:trPr>
        <w:tc>
          <w:tcPr>
            <w:tcW w:w="2257" w:type="dxa"/>
            <w:tcBorders>
              <w:top w:val="nil"/>
              <w:left w:val="single" w:sz="8" w:space="0" w:color="auto"/>
              <w:bottom w:val="single" w:sz="8" w:space="0" w:color="auto"/>
              <w:right w:val="nil"/>
            </w:tcBorders>
            <w:shd w:val="clear" w:color="000000" w:fill="FFFFFF"/>
            <w:noWrap/>
            <w:vAlign w:val="bottom"/>
            <w:hideMark/>
          </w:tcPr>
          <w:p w14:paraId="333462AE" w14:textId="77777777" w:rsidR="00B81F27" w:rsidRPr="00CA3F49" w:rsidRDefault="00B81F27" w:rsidP="002F334A">
            <w:pPr>
              <w:spacing w:after="0" w:line="240" w:lineRule="auto"/>
              <w:jc w:val="both"/>
              <w:rPr>
                <w:rFonts w:ascii="Verdana" w:eastAsia="Times New Roman" w:hAnsi="Verdana" w:cs="Tahoma"/>
                <w:b/>
                <w:bCs/>
                <w:sz w:val="20"/>
                <w:szCs w:val="20"/>
                <w:lang w:eastAsia="ca-ES"/>
              </w:rPr>
            </w:pPr>
            <w:r w:rsidRPr="00CA3F49">
              <w:rPr>
                <w:rFonts w:ascii="Verdana" w:eastAsia="Times New Roman" w:hAnsi="Verdana" w:cs="Tahoma"/>
                <w:b/>
                <w:bCs/>
                <w:sz w:val="20"/>
                <w:szCs w:val="20"/>
                <w:lang w:eastAsia="ca-ES"/>
              </w:rPr>
              <w:t>Total</w:t>
            </w:r>
          </w:p>
        </w:tc>
        <w:tc>
          <w:tcPr>
            <w:tcW w:w="1093" w:type="dxa"/>
            <w:tcBorders>
              <w:top w:val="nil"/>
              <w:left w:val="single" w:sz="4" w:space="0" w:color="auto"/>
              <w:bottom w:val="single" w:sz="8" w:space="0" w:color="auto"/>
              <w:right w:val="nil"/>
            </w:tcBorders>
            <w:shd w:val="clear" w:color="auto" w:fill="auto"/>
            <w:noWrap/>
            <w:vAlign w:val="bottom"/>
            <w:hideMark/>
          </w:tcPr>
          <w:p w14:paraId="7BBA72AB" w14:textId="77777777" w:rsidR="00B81F27" w:rsidRPr="00CA3F49" w:rsidRDefault="00B81F27" w:rsidP="002F334A">
            <w:pPr>
              <w:spacing w:after="0" w:line="240" w:lineRule="auto"/>
              <w:jc w:val="right"/>
              <w:rPr>
                <w:rFonts w:ascii="Verdana" w:eastAsia="Times New Roman" w:hAnsi="Verdana" w:cs="Tahoma"/>
                <w:b/>
                <w:bCs/>
                <w:sz w:val="20"/>
                <w:szCs w:val="20"/>
                <w:lang w:eastAsia="ca-ES"/>
              </w:rPr>
            </w:pPr>
            <w:r w:rsidRPr="00CA3F49">
              <w:rPr>
                <w:rFonts w:ascii="Verdana" w:eastAsia="Times New Roman" w:hAnsi="Verdana" w:cs="Tahoma"/>
                <w:b/>
                <w:bCs/>
                <w:sz w:val="20"/>
                <w:szCs w:val="20"/>
                <w:lang w:eastAsia="ca-ES"/>
              </w:rPr>
              <w:t>38.508</w:t>
            </w:r>
          </w:p>
        </w:tc>
        <w:tc>
          <w:tcPr>
            <w:tcW w:w="1093" w:type="dxa"/>
            <w:tcBorders>
              <w:top w:val="nil"/>
              <w:left w:val="single" w:sz="4" w:space="0" w:color="auto"/>
              <w:bottom w:val="single" w:sz="8" w:space="0" w:color="auto"/>
              <w:right w:val="single" w:sz="8" w:space="0" w:color="auto"/>
            </w:tcBorders>
            <w:shd w:val="clear" w:color="auto" w:fill="auto"/>
            <w:noWrap/>
            <w:vAlign w:val="bottom"/>
            <w:hideMark/>
          </w:tcPr>
          <w:p w14:paraId="3ACDF292" w14:textId="77777777" w:rsidR="00B81F27" w:rsidRPr="00CA3F49" w:rsidRDefault="00B81F27" w:rsidP="002F334A">
            <w:pPr>
              <w:spacing w:after="0" w:line="240" w:lineRule="auto"/>
              <w:jc w:val="right"/>
              <w:rPr>
                <w:rFonts w:ascii="Verdana" w:eastAsia="Times New Roman" w:hAnsi="Verdana" w:cs="Tahoma"/>
                <w:b/>
                <w:bCs/>
                <w:sz w:val="20"/>
                <w:szCs w:val="20"/>
                <w:lang w:eastAsia="ca-ES"/>
              </w:rPr>
            </w:pPr>
            <w:r w:rsidRPr="00CA3F49">
              <w:rPr>
                <w:rFonts w:ascii="Verdana" w:eastAsia="Times New Roman" w:hAnsi="Verdana" w:cs="Tahoma"/>
                <w:b/>
                <w:bCs/>
                <w:sz w:val="20"/>
                <w:szCs w:val="20"/>
                <w:lang w:eastAsia="ca-ES"/>
              </w:rPr>
              <w:t>41.423</w:t>
            </w:r>
          </w:p>
        </w:tc>
        <w:tc>
          <w:tcPr>
            <w:tcW w:w="1093" w:type="dxa"/>
            <w:tcBorders>
              <w:top w:val="nil"/>
              <w:left w:val="nil"/>
              <w:bottom w:val="single" w:sz="8" w:space="0" w:color="auto"/>
              <w:right w:val="single" w:sz="8" w:space="0" w:color="auto"/>
            </w:tcBorders>
            <w:shd w:val="clear" w:color="auto" w:fill="auto"/>
            <w:noWrap/>
            <w:vAlign w:val="bottom"/>
            <w:hideMark/>
          </w:tcPr>
          <w:p w14:paraId="09DFACF9" w14:textId="77777777" w:rsidR="00B81F27" w:rsidRPr="00CA3F49" w:rsidRDefault="00B81F27" w:rsidP="002F334A">
            <w:pPr>
              <w:spacing w:after="0" w:line="240" w:lineRule="auto"/>
              <w:jc w:val="right"/>
              <w:rPr>
                <w:rFonts w:ascii="Verdana" w:eastAsia="Times New Roman" w:hAnsi="Verdana" w:cs="Tahoma"/>
                <w:b/>
                <w:bCs/>
                <w:sz w:val="20"/>
                <w:szCs w:val="20"/>
                <w:lang w:eastAsia="ca-ES"/>
              </w:rPr>
            </w:pPr>
            <w:r w:rsidRPr="00CA3F49">
              <w:rPr>
                <w:rFonts w:ascii="Verdana" w:eastAsia="Times New Roman" w:hAnsi="Verdana" w:cs="Tahoma"/>
                <w:b/>
                <w:bCs/>
                <w:sz w:val="20"/>
                <w:szCs w:val="20"/>
                <w:lang w:eastAsia="ca-ES"/>
              </w:rPr>
              <w:t>57.192</w:t>
            </w:r>
          </w:p>
        </w:tc>
        <w:tc>
          <w:tcPr>
            <w:tcW w:w="1097" w:type="dxa"/>
            <w:tcBorders>
              <w:top w:val="nil"/>
              <w:left w:val="nil"/>
              <w:bottom w:val="single" w:sz="8" w:space="0" w:color="auto"/>
              <w:right w:val="single" w:sz="8" w:space="0" w:color="auto"/>
            </w:tcBorders>
            <w:shd w:val="clear" w:color="auto" w:fill="auto"/>
            <w:noWrap/>
            <w:vAlign w:val="bottom"/>
            <w:hideMark/>
          </w:tcPr>
          <w:p w14:paraId="64FB8F71" w14:textId="77777777" w:rsidR="00B81F27" w:rsidRPr="00CA3F49" w:rsidRDefault="00B81F27" w:rsidP="002F334A">
            <w:pPr>
              <w:spacing w:after="0" w:line="240" w:lineRule="auto"/>
              <w:jc w:val="right"/>
              <w:rPr>
                <w:rFonts w:ascii="Verdana" w:eastAsia="Times New Roman" w:hAnsi="Verdana" w:cs="Tahoma"/>
                <w:b/>
                <w:bCs/>
                <w:sz w:val="20"/>
                <w:szCs w:val="20"/>
                <w:lang w:eastAsia="ca-ES"/>
              </w:rPr>
            </w:pPr>
            <w:r w:rsidRPr="00CA3F49">
              <w:rPr>
                <w:rFonts w:ascii="Verdana" w:eastAsia="Times New Roman" w:hAnsi="Verdana" w:cs="Tahoma"/>
                <w:b/>
                <w:bCs/>
                <w:sz w:val="20"/>
                <w:szCs w:val="20"/>
                <w:lang w:eastAsia="ca-ES"/>
              </w:rPr>
              <w:t>76.390</w:t>
            </w:r>
          </w:p>
        </w:tc>
      </w:tr>
    </w:tbl>
    <w:p w14:paraId="160011E5" w14:textId="77777777" w:rsidR="002F47F1" w:rsidRDefault="00B81F27">
      <w:pPr>
        <w:rPr>
          <w:rFonts w:ascii="Verdana" w:hAnsi="Verdana" w:cs="Tahoma"/>
          <w:lang w:val="es-ES"/>
        </w:rPr>
      </w:pPr>
      <w:r w:rsidRPr="00F362C8">
        <w:rPr>
          <w:rFonts w:ascii="Verdana" w:hAnsi="Verdana" w:cs="Tahoma"/>
          <w:noProof/>
        </w:rPr>
        <w:drawing>
          <wp:anchor distT="0" distB="0" distL="114300" distR="114300" simplePos="0" relativeHeight="251710464" behindDoc="0" locked="0" layoutInCell="1" allowOverlap="1" wp14:anchorId="7106D274" wp14:editId="2DC4B051">
            <wp:simplePos x="0" y="0"/>
            <wp:positionH relativeFrom="margin">
              <wp:posOffset>240030</wp:posOffset>
            </wp:positionH>
            <wp:positionV relativeFrom="paragraph">
              <wp:posOffset>3995558</wp:posOffset>
            </wp:positionV>
            <wp:extent cx="6002655" cy="2224405"/>
            <wp:effectExtent l="57150" t="19050" r="55245" b="99695"/>
            <wp:wrapSquare wrapText="bothSides"/>
            <wp:docPr id="135" name="Gráfico 135">
              <a:extLst xmlns:a="http://schemas.openxmlformats.org/drawingml/2006/main">
                <a:ext uri="{FF2B5EF4-FFF2-40B4-BE49-F238E27FC236}">
                  <a16:creationId xmlns:a16="http://schemas.microsoft.com/office/drawing/2014/main" id="{F891E9C3-A3A0-4C55-91EE-2A4A152BB4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Pr="00F362C8">
        <w:rPr>
          <w:rFonts w:ascii="Verdana" w:hAnsi="Verdana" w:cs="Tahoma"/>
          <w:noProof/>
        </w:rPr>
        <w:t xml:space="preserve"> </w:t>
      </w:r>
      <w:r w:rsidR="002F47F1">
        <w:rPr>
          <w:rFonts w:ascii="Verdana" w:hAnsi="Verdana" w:cs="Tahoma"/>
          <w:lang w:val="es-ES"/>
        </w:rPr>
        <w:br w:type="page"/>
      </w:r>
    </w:p>
    <w:p w14:paraId="1BBB4D3E" w14:textId="77777777" w:rsidR="000817A2" w:rsidRDefault="000817A2" w:rsidP="000817A2">
      <w:pPr>
        <w:jc w:val="center"/>
        <w:rPr>
          <w:rFonts w:ascii="Verdana" w:hAnsi="Verdana"/>
        </w:rPr>
      </w:pPr>
    </w:p>
    <w:p w14:paraId="7B8F0F33" w14:textId="77777777" w:rsidR="000817A2" w:rsidRDefault="000817A2" w:rsidP="000817A2">
      <w:pPr>
        <w:jc w:val="center"/>
        <w:rPr>
          <w:rFonts w:ascii="Verdana" w:hAnsi="Verdana"/>
        </w:rPr>
      </w:pPr>
    </w:p>
    <w:p w14:paraId="3A4702E6" w14:textId="77777777" w:rsidR="000817A2" w:rsidRDefault="000817A2" w:rsidP="000817A2">
      <w:pPr>
        <w:jc w:val="center"/>
        <w:rPr>
          <w:rFonts w:ascii="Verdana" w:hAnsi="Verdana"/>
        </w:rPr>
      </w:pPr>
    </w:p>
    <w:p w14:paraId="514716A2" w14:textId="77777777" w:rsidR="000817A2" w:rsidRDefault="000817A2" w:rsidP="000817A2">
      <w:pPr>
        <w:jc w:val="center"/>
        <w:rPr>
          <w:rFonts w:ascii="Verdana" w:hAnsi="Verdana"/>
        </w:rPr>
      </w:pPr>
    </w:p>
    <w:p w14:paraId="2F3C1FF7" w14:textId="77777777" w:rsidR="000817A2" w:rsidRDefault="000817A2" w:rsidP="000817A2">
      <w:pPr>
        <w:jc w:val="center"/>
        <w:rPr>
          <w:rFonts w:ascii="Verdana" w:hAnsi="Verdana"/>
        </w:rPr>
      </w:pPr>
    </w:p>
    <w:p w14:paraId="30A31BC6" w14:textId="77777777" w:rsidR="000817A2" w:rsidRDefault="000817A2" w:rsidP="000817A2">
      <w:pPr>
        <w:jc w:val="center"/>
        <w:rPr>
          <w:rFonts w:ascii="Verdana" w:hAnsi="Verdana"/>
        </w:rPr>
      </w:pPr>
    </w:p>
    <w:p w14:paraId="7C6D5AFC" w14:textId="77777777" w:rsidR="000817A2" w:rsidRDefault="000817A2" w:rsidP="000817A2">
      <w:pPr>
        <w:jc w:val="center"/>
        <w:rPr>
          <w:rFonts w:ascii="Verdana" w:hAnsi="Verdana"/>
        </w:rPr>
      </w:pPr>
    </w:p>
    <w:p w14:paraId="0A487082" w14:textId="77777777" w:rsidR="000817A2" w:rsidRDefault="000817A2" w:rsidP="000817A2">
      <w:pPr>
        <w:jc w:val="center"/>
        <w:rPr>
          <w:rFonts w:ascii="Verdana" w:hAnsi="Verdana"/>
        </w:rPr>
      </w:pPr>
    </w:p>
    <w:p w14:paraId="1810E18D" w14:textId="77777777" w:rsidR="000817A2" w:rsidRDefault="000817A2" w:rsidP="000817A2">
      <w:pPr>
        <w:jc w:val="center"/>
        <w:rPr>
          <w:rFonts w:ascii="Verdana" w:hAnsi="Verdana"/>
        </w:rPr>
      </w:pPr>
    </w:p>
    <w:p w14:paraId="5AA9AC26" w14:textId="77777777" w:rsidR="000817A2" w:rsidRDefault="000817A2" w:rsidP="000817A2">
      <w:pPr>
        <w:jc w:val="center"/>
        <w:rPr>
          <w:rFonts w:ascii="Verdana" w:hAnsi="Verdana"/>
        </w:rPr>
      </w:pPr>
    </w:p>
    <w:p w14:paraId="3A3E040C" w14:textId="77777777" w:rsidR="000817A2" w:rsidRDefault="000817A2" w:rsidP="000817A2">
      <w:pPr>
        <w:jc w:val="center"/>
        <w:rPr>
          <w:rFonts w:ascii="Verdana" w:hAnsi="Verdana"/>
        </w:rPr>
      </w:pPr>
    </w:p>
    <w:p w14:paraId="782E1CD1" w14:textId="77777777" w:rsidR="000817A2" w:rsidRDefault="000817A2" w:rsidP="000817A2">
      <w:pPr>
        <w:jc w:val="center"/>
        <w:rPr>
          <w:rFonts w:ascii="Verdana" w:hAnsi="Verdana"/>
        </w:rPr>
      </w:pPr>
      <w:r>
        <w:rPr>
          <w:rFonts w:ascii="Verdana" w:hAnsi="Verdana"/>
          <w:noProof/>
          <w:lang w:eastAsia="es-ES"/>
        </w:rPr>
        <w:drawing>
          <wp:inline distT="0" distB="0" distL="0" distR="0" wp14:anchorId="6DACD6C9" wp14:editId="1AB8C22D">
            <wp:extent cx="2851735" cy="1301165"/>
            <wp:effectExtent l="19050" t="0" r="5765" b="0"/>
            <wp:docPr id="7" name="27 Imagen" descr="logoFEAMM quadr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EAMM quadre.wmf"/>
                    <pic:cNvPicPr/>
                  </pic:nvPicPr>
                  <pic:blipFill>
                    <a:blip r:embed="rId23" cstate="print"/>
                    <a:stretch>
                      <a:fillRect/>
                    </a:stretch>
                  </pic:blipFill>
                  <pic:spPr>
                    <a:xfrm>
                      <a:off x="0" y="0"/>
                      <a:ext cx="2860097" cy="1304980"/>
                    </a:xfrm>
                    <a:prstGeom prst="rect">
                      <a:avLst/>
                    </a:prstGeom>
                  </pic:spPr>
                </pic:pic>
              </a:graphicData>
            </a:graphic>
          </wp:inline>
        </w:drawing>
      </w:r>
    </w:p>
    <w:p w14:paraId="1C1483AD" w14:textId="77777777" w:rsidR="000817A2" w:rsidRDefault="000817A2" w:rsidP="000817A2">
      <w:pPr>
        <w:jc w:val="center"/>
        <w:rPr>
          <w:rFonts w:ascii="Verdana" w:hAnsi="Verdana"/>
        </w:rPr>
      </w:pPr>
    </w:p>
    <w:p w14:paraId="5A0C402A" w14:textId="77777777" w:rsidR="000817A2" w:rsidRDefault="000817A2" w:rsidP="000817A2">
      <w:pPr>
        <w:jc w:val="center"/>
        <w:rPr>
          <w:rFonts w:ascii="Verdana" w:hAnsi="Verdana"/>
        </w:rPr>
      </w:pPr>
    </w:p>
    <w:p w14:paraId="23066D91" w14:textId="77777777" w:rsidR="000817A2" w:rsidRPr="00691633" w:rsidRDefault="000817A2" w:rsidP="000817A2">
      <w:pPr>
        <w:pStyle w:val="Piedepgina"/>
        <w:jc w:val="center"/>
        <w:rPr>
          <w:rFonts w:ascii="Verdana" w:hAnsi="Verdana"/>
          <w:sz w:val="28"/>
          <w:szCs w:val="28"/>
        </w:rPr>
      </w:pPr>
      <w:r w:rsidRPr="00691633">
        <w:rPr>
          <w:rFonts w:ascii="Verdana" w:hAnsi="Verdana"/>
          <w:sz w:val="28"/>
          <w:szCs w:val="28"/>
        </w:rPr>
        <w:t>Parc Tecnològic del Vallès</w:t>
      </w:r>
    </w:p>
    <w:p w14:paraId="48A61324" w14:textId="77777777" w:rsidR="000817A2" w:rsidRDefault="000817A2" w:rsidP="000817A2">
      <w:pPr>
        <w:pStyle w:val="Piedepgina"/>
        <w:jc w:val="center"/>
        <w:rPr>
          <w:rFonts w:ascii="Verdana" w:hAnsi="Verdana"/>
          <w:sz w:val="28"/>
          <w:szCs w:val="28"/>
        </w:rPr>
      </w:pPr>
      <w:r w:rsidRPr="00691633">
        <w:rPr>
          <w:rFonts w:ascii="Verdana" w:hAnsi="Verdana"/>
          <w:sz w:val="28"/>
          <w:szCs w:val="28"/>
        </w:rPr>
        <w:t xml:space="preserve">Ceramistes, 2- E-08290 </w:t>
      </w:r>
    </w:p>
    <w:p w14:paraId="26392026" w14:textId="77777777" w:rsidR="000817A2" w:rsidRPr="00691633" w:rsidRDefault="000817A2" w:rsidP="000817A2">
      <w:pPr>
        <w:pStyle w:val="Piedepgina"/>
        <w:jc w:val="center"/>
        <w:rPr>
          <w:rFonts w:ascii="Verdana" w:hAnsi="Verdana"/>
          <w:sz w:val="28"/>
          <w:szCs w:val="28"/>
        </w:rPr>
      </w:pPr>
      <w:r w:rsidRPr="00691633">
        <w:rPr>
          <w:rFonts w:ascii="Verdana" w:hAnsi="Verdana"/>
          <w:sz w:val="28"/>
          <w:szCs w:val="28"/>
        </w:rPr>
        <w:t>Cerdanyola del Vallès (Barcelona)</w:t>
      </w:r>
    </w:p>
    <w:p w14:paraId="789323FF" w14:textId="77777777" w:rsidR="000817A2" w:rsidRPr="00691633" w:rsidRDefault="000817A2" w:rsidP="000817A2">
      <w:pPr>
        <w:pStyle w:val="Piedepgina"/>
        <w:jc w:val="center"/>
        <w:rPr>
          <w:rFonts w:ascii="Verdana" w:hAnsi="Verdana"/>
          <w:sz w:val="28"/>
          <w:szCs w:val="28"/>
        </w:rPr>
      </w:pPr>
      <w:r w:rsidRPr="00691633">
        <w:rPr>
          <w:rFonts w:ascii="Verdana" w:hAnsi="Verdana"/>
          <w:sz w:val="28"/>
          <w:szCs w:val="28"/>
        </w:rPr>
        <w:t xml:space="preserve">Tel.: +34 93 594 47 </w:t>
      </w:r>
      <w:r>
        <w:rPr>
          <w:rFonts w:ascii="Verdana" w:hAnsi="Verdana"/>
          <w:sz w:val="28"/>
          <w:szCs w:val="28"/>
        </w:rPr>
        <w:t xml:space="preserve">47 </w:t>
      </w:r>
    </w:p>
    <w:p w14:paraId="3FD8F7CE" w14:textId="77777777" w:rsidR="000817A2" w:rsidRPr="00691633" w:rsidRDefault="000817A2" w:rsidP="000817A2">
      <w:pPr>
        <w:pStyle w:val="Piedepgina"/>
        <w:jc w:val="center"/>
        <w:rPr>
          <w:rFonts w:ascii="Verdana" w:hAnsi="Verdana"/>
          <w:sz w:val="28"/>
          <w:szCs w:val="28"/>
        </w:rPr>
      </w:pPr>
      <w:r w:rsidRPr="00691633">
        <w:rPr>
          <w:rFonts w:ascii="Verdana" w:hAnsi="Verdana"/>
          <w:sz w:val="28"/>
          <w:szCs w:val="28"/>
        </w:rPr>
        <w:t xml:space="preserve"> </w:t>
      </w:r>
      <w:hyperlink r:id="rId24" w:history="1">
        <w:r w:rsidRPr="004740DF">
          <w:rPr>
            <w:rStyle w:val="Hipervnculo"/>
            <w:rFonts w:ascii="Verdana" w:hAnsi="Verdana"/>
            <w:sz w:val="28"/>
            <w:szCs w:val="28"/>
          </w:rPr>
          <w:t>feamm@feamm.com</w:t>
        </w:r>
      </w:hyperlink>
      <w:r w:rsidRPr="00691633">
        <w:rPr>
          <w:rFonts w:ascii="Verdana" w:hAnsi="Verdana"/>
          <w:sz w:val="28"/>
          <w:szCs w:val="28"/>
        </w:rPr>
        <w:t xml:space="preserve"> - </w:t>
      </w:r>
      <w:hyperlink r:id="rId25" w:history="1">
        <w:r w:rsidRPr="00453702">
          <w:rPr>
            <w:rStyle w:val="Hipervnculo"/>
            <w:rFonts w:ascii="Verdana" w:hAnsi="Verdana"/>
            <w:sz w:val="28"/>
            <w:szCs w:val="28"/>
          </w:rPr>
          <w:t>www.feamm.com</w:t>
        </w:r>
      </w:hyperlink>
    </w:p>
    <w:p w14:paraId="01A77195" w14:textId="77777777" w:rsidR="00501AD8" w:rsidRPr="000817A2" w:rsidRDefault="00501AD8" w:rsidP="00501AD8">
      <w:pPr>
        <w:rPr>
          <w:rFonts w:ascii="Verdana" w:hAnsi="Verdana" w:cs="Tahoma"/>
        </w:rPr>
      </w:pPr>
    </w:p>
    <w:sectPr w:rsidR="00501AD8" w:rsidRPr="000817A2" w:rsidSect="00085BE3">
      <w:footerReference w:type="default" r:id="rId26"/>
      <w:pgSz w:w="11906" w:h="16838"/>
      <w:pgMar w:top="1134" w:right="849" w:bottom="709" w:left="85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22557" w14:textId="77777777" w:rsidR="009618D0" w:rsidRDefault="009618D0" w:rsidP="00124072">
      <w:pPr>
        <w:spacing w:after="0" w:line="240" w:lineRule="auto"/>
      </w:pPr>
      <w:r>
        <w:separator/>
      </w:r>
    </w:p>
  </w:endnote>
  <w:endnote w:type="continuationSeparator" w:id="0">
    <w:p w14:paraId="0AC60682" w14:textId="77777777" w:rsidR="009618D0" w:rsidRDefault="009618D0" w:rsidP="00124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6785139"/>
      <w:docPartObj>
        <w:docPartGallery w:val="Page Numbers (Bottom of Page)"/>
        <w:docPartUnique/>
      </w:docPartObj>
    </w:sdtPr>
    <w:sdtEndPr/>
    <w:sdtContent>
      <w:p w14:paraId="5D3686D7" w14:textId="77777777" w:rsidR="009618D0" w:rsidRDefault="009618D0" w:rsidP="00902F95">
        <w:pPr>
          <w:pStyle w:val="Piedepgina"/>
          <w:jc w:val="center"/>
        </w:pPr>
        <w:r w:rsidRPr="00F362C8">
          <w:rPr>
            <w:rFonts w:ascii="Verdana" w:hAnsi="Verdana" w:cs="Tahoma"/>
            <w:noProof/>
          </w:rPr>
          <w:drawing>
            <wp:anchor distT="0" distB="0" distL="114300" distR="114300" simplePos="0" relativeHeight="251661312" behindDoc="1" locked="0" layoutInCell="1" allowOverlap="1" wp14:anchorId="19F9C6A3" wp14:editId="1E461510">
              <wp:simplePos x="0" y="0"/>
              <wp:positionH relativeFrom="margin">
                <wp:posOffset>-15903</wp:posOffset>
              </wp:positionH>
              <wp:positionV relativeFrom="paragraph">
                <wp:posOffset>-89700</wp:posOffset>
              </wp:positionV>
              <wp:extent cx="1086485" cy="495935"/>
              <wp:effectExtent l="0" t="0" r="0" b="0"/>
              <wp:wrapTight wrapText="bothSides">
                <wp:wrapPolygon edited="0">
                  <wp:start x="0" y="0"/>
                  <wp:lineTo x="0" y="20743"/>
                  <wp:lineTo x="21209" y="20743"/>
                  <wp:lineTo x="21209"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FEAMM redime.jpg"/>
                      <pic:cNvPicPr/>
                    </pic:nvPicPr>
                    <pic:blipFill>
                      <a:blip r:embed="rId1">
                        <a:extLst>
                          <a:ext uri="{28A0092B-C50C-407E-A947-70E740481C1C}">
                            <a14:useLocalDpi xmlns:a14="http://schemas.microsoft.com/office/drawing/2010/main" val="0"/>
                          </a:ext>
                        </a:extLst>
                      </a:blip>
                      <a:stretch>
                        <a:fillRect/>
                      </a:stretch>
                    </pic:blipFill>
                    <pic:spPr>
                      <a:xfrm>
                        <a:off x="0" y="0"/>
                        <a:ext cx="1086485" cy="495935"/>
                      </a:xfrm>
                      <a:prstGeom prst="rect">
                        <a:avLst/>
                      </a:prstGeom>
                    </pic:spPr>
                  </pic:pic>
                </a:graphicData>
              </a:graphic>
              <wp14:sizeRelH relativeFrom="page">
                <wp14:pctWidth>0</wp14:pctWidth>
              </wp14:sizeRelH>
              <wp14:sizeRelV relativeFrom="page">
                <wp14:pctHeight>0</wp14:pctHeight>
              </wp14:sizeRelV>
            </wp:anchor>
          </w:drawing>
        </w:r>
        <w:r w:rsidRPr="00600559">
          <w:rPr>
            <w:b/>
            <w:color w:val="323E4F" w:themeColor="text2" w:themeShade="BF"/>
            <w:sz w:val="16"/>
            <w:szCs w:val="16"/>
          </w:rPr>
          <w:t>FEDERACIÓN ESPAÑOLA DE ASOCIACIONES EMPRESARIALES DE MOLDISTAS Y MATRICEROS</w:t>
        </w:r>
        <w:r w:rsidRPr="00F362C8">
          <w:rPr>
            <w:rFonts w:ascii="Verdana" w:hAnsi="Verdana" w:cs="Tahoma"/>
            <w:noProof/>
          </w:rPr>
          <w:t xml:space="preserve"> </w:t>
        </w: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01A2C2FC" wp14:editId="5C1EEB8D">
                  <wp:simplePos x="0" y="0"/>
                  <wp:positionH relativeFrom="rightMargin">
                    <wp:align>center</wp:align>
                  </wp:positionH>
                  <wp:positionV relativeFrom="bottomMargin">
                    <wp:align>center</wp:align>
                  </wp:positionV>
                  <wp:extent cx="512445" cy="441325"/>
                  <wp:effectExtent l="0" t="0" r="1905" b="0"/>
                  <wp:wrapNone/>
                  <wp:docPr id="136" name="Diagrama de flujo: proceso alternativo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2DB92A3A" w14:textId="77777777" w:rsidR="009618D0" w:rsidRDefault="009618D0">
                              <w:pPr>
                                <w:pStyle w:val="Piedepgina"/>
                                <w:pBdr>
                                  <w:top w:val="single" w:sz="12" w:space="1" w:color="A5A5A5" w:themeColor="accent3"/>
                                  <w:bottom w:val="single" w:sz="48" w:space="1" w:color="A5A5A5" w:themeColor="accent3"/>
                                </w:pBdr>
                                <w:jc w:val="center"/>
                                <w:rPr>
                                  <w:sz w:val="28"/>
                                  <w:szCs w:val="28"/>
                                </w:rPr>
                              </w:pPr>
                              <w:r>
                                <w:rPr>
                                  <w:sz w:val="22"/>
                                  <w:szCs w:val="22"/>
                                </w:rPr>
                                <w:fldChar w:fldCharType="begin"/>
                              </w:r>
                              <w:r>
                                <w:instrText>PAGE    \* MERGEFORMAT</w:instrText>
                              </w:r>
                              <w:r>
                                <w:rPr>
                                  <w:sz w:val="22"/>
                                  <w:szCs w:val="22"/>
                                </w:rPr>
                                <w:fldChar w:fldCharType="separate"/>
                              </w:r>
                              <w:r>
                                <w:rPr>
                                  <w:sz w:val="28"/>
                                  <w:szCs w:val="28"/>
                                  <w:lang w:val="es-ES"/>
                                </w:rPr>
                                <w:t>2</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A2C2F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Diagrama de flujo: proceso alternativo 136" o:spid="_x0000_s1028" type="#_x0000_t176" style="position:absolute;left:0;text-align:left;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" filled="f" fillcolor="#5c83b4" stroked="f" strokecolor="#737373">
                  <v:textbox>
                    <w:txbxContent>
                      <w:p w14:paraId="2DB92A3A" w14:textId="77777777" w:rsidR="009618D0" w:rsidRDefault="009618D0">
                        <w:pPr>
                          <w:pStyle w:val="Piedepgina"/>
                          <w:pBdr>
                            <w:top w:val="single" w:sz="12" w:space="1" w:color="A5A5A5" w:themeColor="accent3"/>
                            <w:bottom w:val="single" w:sz="48" w:space="1" w:color="A5A5A5" w:themeColor="accent3"/>
                          </w:pBdr>
                          <w:jc w:val="center"/>
                          <w:rPr>
                            <w:sz w:val="28"/>
                            <w:szCs w:val="28"/>
                          </w:rPr>
                        </w:pPr>
                        <w:r>
                          <w:rPr>
                            <w:sz w:val="22"/>
                            <w:szCs w:val="22"/>
                          </w:rPr>
                          <w:fldChar w:fldCharType="begin"/>
                        </w:r>
                        <w:r>
                          <w:instrText>PAGE    \* MERGEFORMAT</w:instrText>
                        </w:r>
                        <w:r>
                          <w:rPr>
                            <w:sz w:val="22"/>
                            <w:szCs w:val="22"/>
                          </w:rPr>
                          <w:fldChar w:fldCharType="separate"/>
                        </w:r>
                        <w:r>
                          <w:rPr>
                            <w:sz w:val="28"/>
                            <w:szCs w:val="28"/>
                            <w:lang w:val="es-ES"/>
                          </w:rPr>
                          <w:t>2</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DCAF3" w14:textId="77777777" w:rsidR="009618D0" w:rsidRDefault="009618D0" w:rsidP="00124072">
      <w:pPr>
        <w:spacing w:after="0" w:line="240" w:lineRule="auto"/>
      </w:pPr>
      <w:r>
        <w:separator/>
      </w:r>
    </w:p>
  </w:footnote>
  <w:footnote w:type="continuationSeparator" w:id="0">
    <w:p w14:paraId="6B92B774" w14:textId="77777777" w:rsidR="009618D0" w:rsidRDefault="009618D0" w:rsidP="001240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794DDB"/>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C9E028B"/>
    <w:multiLevelType w:val="hybridMultilevel"/>
    <w:tmpl w:val="8E34F9D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586"/>
    <w:rsid w:val="0000636A"/>
    <w:rsid w:val="00011902"/>
    <w:rsid w:val="00037BA9"/>
    <w:rsid w:val="00040F7C"/>
    <w:rsid w:val="00041D22"/>
    <w:rsid w:val="00051186"/>
    <w:rsid w:val="00061E38"/>
    <w:rsid w:val="000817A2"/>
    <w:rsid w:val="00085BE3"/>
    <w:rsid w:val="000D1F53"/>
    <w:rsid w:val="000D3044"/>
    <w:rsid w:val="00103404"/>
    <w:rsid w:val="0010532D"/>
    <w:rsid w:val="00124072"/>
    <w:rsid w:val="001726BB"/>
    <w:rsid w:val="001B181B"/>
    <w:rsid w:val="001D3419"/>
    <w:rsid w:val="001E4B4C"/>
    <w:rsid w:val="001F69A7"/>
    <w:rsid w:val="00200AA8"/>
    <w:rsid w:val="00233287"/>
    <w:rsid w:val="00236553"/>
    <w:rsid w:val="002367C0"/>
    <w:rsid w:val="00254C04"/>
    <w:rsid w:val="00255FCC"/>
    <w:rsid w:val="0028750D"/>
    <w:rsid w:val="002A4AE4"/>
    <w:rsid w:val="002F334A"/>
    <w:rsid w:val="002F47F1"/>
    <w:rsid w:val="002F7079"/>
    <w:rsid w:val="00312415"/>
    <w:rsid w:val="003215D5"/>
    <w:rsid w:val="00323B31"/>
    <w:rsid w:val="00352722"/>
    <w:rsid w:val="00376A50"/>
    <w:rsid w:val="0039676D"/>
    <w:rsid w:val="004830E5"/>
    <w:rsid w:val="004958C3"/>
    <w:rsid w:val="004C757B"/>
    <w:rsid w:val="00500CCA"/>
    <w:rsid w:val="00501AD8"/>
    <w:rsid w:val="00516D04"/>
    <w:rsid w:val="005453A7"/>
    <w:rsid w:val="00561CCB"/>
    <w:rsid w:val="005A4A21"/>
    <w:rsid w:val="005D24EF"/>
    <w:rsid w:val="005F350C"/>
    <w:rsid w:val="00650714"/>
    <w:rsid w:val="00662483"/>
    <w:rsid w:val="0067005C"/>
    <w:rsid w:val="006D5448"/>
    <w:rsid w:val="006E51E0"/>
    <w:rsid w:val="00707D85"/>
    <w:rsid w:val="00711CED"/>
    <w:rsid w:val="00725FE3"/>
    <w:rsid w:val="007456E5"/>
    <w:rsid w:val="00783B26"/>
    <w:rsid w:val="007D3595"/>
    <w:rsid w:val="00854BF4"/>
    <w:rsid w:val="008956F7"/>
    <w:rsid w:val="008C3AE8"/>
    <w:rsid w:val="008D2E9C"/>
    <w:rsid w:val="008D3BAF"/>
    <w:rsid w:val="008E2D97"/>
    <w:rsid w:val="008E377D"/>
    <w:rsid w:val="008E72BF"/>
    <w:rsid w:val="008E7586"/>
    <w:rsid w:val="008F367F"/>
    <w:rsid w:val="00902F95"/>
    <w:rsid w:val="009618D0"/>
    <w:rsid w:val="00973F43"/>
    <w:rsid w:val="009A6C4B"/>
    <w:rsid w:val="009B4D8A"/>
    <w:rsid w:val="009E0D44"/>
    <w:rsid w:val="009E7373"/>
    <w:rsid w:val="00A22EF8"/>
    <w:rsid w:val="00A36F90"/>
    <w:rsid w:val="00A515B2"/>
    <w:rsid w:val="00A62497"/>
    <w:rsid w:val="00AC21B0"/>
    <w:rsid w:val="00AC59F6"/>
    <w:rsid w:val="00AE2BB0"/>
    <w:rsid w:val="00AF390A"/>
    <w:rsid w:val="00B25CFB"/>
    <w:rsid w:val="00B81F27"/>
    <w:rsid w:val="00BB6D44"/>
    <w:rsid w:val="00BD2F3D"/>
    <w:rsid w:val="00BF5B0E"/>
    <w:rsid w:val="00C24B05"/>
    <w:rsid w:val="00C96554"/>
    <w:rsid w:val="00CA163A"/>
    <w:rsid w:val="00CA3F49"/>
    <w:rsid w:val="00CB30B3"/>
    <w:rsid w:val="00D014E6"/>
    <w:rsid w:val="00D101F1"/>
    <w:rsid w:val="00D2739D"/>
    <w:rsid w:val="00E535C9"/>
    <w:rsid w:val="00EA6AFD"/>
    <w:rsid w:val="00EC3878"/>
    <w:rsid w:val="00ED2B39"/>
    <w:rsid w:val="00F146B1"/>
    <w:rsid w:val="00F362C8"/>
    <w:rsid w:val="00F957DD"/>
  </w:rsids>
  <m:mathPr>
    <m:mathFont m:val="Cambria Math"/>
    <m:brkBin m:val="before"/>
    <m:brkBinSub m:val="--"/>
    <m:smallFrac m:val="0"/>
    <m:dispDef/>
    <m:lMargin m:val="0"/>
    <m:rMargin m:val="0"/>
    <m:defJc m:val="centerGroup"/>
    <m:wrapIndent m:val="1440"/>
    <m:intLim m:val="subSup"/>
    <m:naryLim m:val="undOvr"/>
  </m:mathPr>
  <w:themeFontLang w:val="es-ES" w:eastAsia="ca-ES"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AEDE1BA"/>
  <w15:chartTrackingRefBased/>
  <w15:docId w15:val="{96061500-F1BB-4978-92A4-864E27910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8E72BF"/>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outlineLvl w:val="0"/>
    </w:pPr>
    <w:rPr>
      <w:rFonts w:eastAsiaTheme="minorEastAsia"/>
      <w:caps/>
      <w:color w:val="FFFFFF" w:themeColor="background1"/>
      <w:spacing w:val="15"/>
    </w:rPr>
  </w:style>
  <w:style w:type="paragraph" w:styleId="Ttulo2">
    <w:name w:val="heading 2"/>
    <w:basedOn w:val="Normal"/>
    <w:next w:val="Normal"/>
    <w:link w:val="Ttulo2Car"/>
    <w:uiPriority w:val="9"/>
    <w:unhideWhenUsed/>
    <w:qFormat/>
    <w:rsid w:val="008E72BF"/>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before="100" w:after="0" w:line="276" w:lineRule="auto"/>
      <w:outlineLvl w:val="1"/>
    </w:pPr>
    <w:rPr>
      <w:rFonts w:eastAsiaTheme="minorEastAsia"/>
      <w:caps/>
      <w:spacing w:val="15"/>
      <w:sz w:val="20"/>
      <w:szCs w:val="20"/>
    </w:rPr>
  </w:style>
  <w:style w:type="paragraph" w:styleId="Ttulo3">
    <w:name w:val="heading 3"/>
    <w:basedOn w:val="Normal"/>
    <w:next w:val="Normal"/>
    <w:link w:val="Ttulo3Car"/>
    <w:uiPriority w:val="9"/>
    <w:unhideWhenUsed/>
    <w:qFormat/>
    <w:rsid w:val="008E72BF"/>
    <w:pPr>
      <w:pBdr>
        <w:top w:val="single" w:sz="6" w:space="2" w:color="4472C4" w:themeColor="accent1"/>
      </w:pBdr>
      <w:spacing w:before="300" w:after="0" w:line="276" w:lineRule="auto"/>
      <w:outlineLvl w:val="2"/>
    </w:pPr>
    <w:rPr>
      <w:rFonts w:eastAsiaTheme="minorEastAsia"/>
      <w:caps/>
      <w:color w:val="1F3763" w:themeColor="accent1" w:themeShade="7F"/>
      <w:spacing w:val="15"/>
      <w:sz w:val="20"/>
      <w:szCs w:val="20"/>
    </w:rPr>
  </w:style>
  <w:style w:type="paragraph" w:styleId="Ttulo4">
    <w:name w:val="heading 4"/>
    <w:basedOn w:val="Normal"/>
    <w:next w:val="Normal"/>
    <w:link w:val="Ttulo4Car"/>
    <w:uiPriority w:val="9"/>
    <w:semiHidden/>
    <w:unhideWhenUsed/>
    <w:qFormat/>
    <w:rsid w:val="008E72BF"/>
    <w:pPr>
      <w:pBdr>
        <w:top w:val="dotted" w:sz="6" w:space="2" w:color="4472C4" w:themeColor="accent1"/>
      </w:pBdr>
      <w:spacing w:before="200" w:after="0" w:line="276" w:lineRule="auto"/>
      <w:outlineLvl w:val="3"/>
    </w:pPr>
    <w:rPr>
      <w:rFonts w:eastAsiaTheme="minorEastAsia"/>
      <w:caps/>
      <w:color w:val="2F5496" w:themeColor="accent1" w:themeShade="BF"/>
      <w:spacing w:val="10"/>
      <w:sz w:val="20"/>
      <w:szCs w:val="20"/>
    </w:rPr>
  </w:style>
  <w:style w:type="paragraph" w:styleId="Ttulo5">
    <w:name w:val="heading 5"/>
    <w:basedOn w:val="Normal"/>
    <w:next w:val="Normal"/>
    <w:link w:val="Ttulo5Car"/>
    <w:uiPriority w:val="9"/>
    <w:semiHidden/>
    <w:unhideWhenUsed/>
    <w:qFormat/>
    <w:rsid w:val="008E72BF"/>
    <w:pPr>
      <w:pBdr>
        <w:bottom w:val="single" w:sz="6" w:space="1" w:color="4472C4" w:themeColor="accent1"/>
      </w:pBdr>
      <w:spacing w:before="200" w:after="0" w:line="276" w:lineRule="auto"/>
      <w:outlineLvl w:val="4"/>
    </w:pPr>
    <w:rPr>
      <w:rFonts w:eastAsiaTheme="minorEastAsia"/>
      <w:caps/>
      <w:color w:val="2F5496" w:themeColor="accent1" w:themeShade="BF"/>
      <w:spacing w:val="10"/>
      <w:sz w:val="20"/>
      <w:szCs w:val="20"/>
    </w:rPr>
  </w:style>
  <w:style w:type="paragraph" w:styleId="Ttulo6">
    <w:name w:val="heading 6"/>
    <w:basedOn w:val="Normal"/>
    <w:next w:val="Normal"/>
    <w:link w:val="Ttulo6Car"/>
    <w:uiPriority w:val="9"/>
    <w:semiHidden/>
    <w:unhideWhenUsed/>
    <w:qFormat/>
    <w:rsid w:val="008E72BF"/>
    <w:pPr>
      <w:pBdr>
        <w:bottom w:val="dotted" w:sz="6" w:space="1" w:color="4472C4" w:themeColor="accent1"/>
      </w:pBdr>
      <w:spacing w:before="200" w:after="0" w:line="276" w:lineRule="auto"/>
      <w:outlineLvl w:val="5"/>
    </w:pPr>
    <w:rPr>
      <w:rFonts w:eastAsiaTheme="minorEastAsia"/>
      <w:caps/>
      <w:color w:val="2F5496" w:themeColor="accent1" w:themeShade="BF"/>
      <w:spacing w:val="10"/>
      <w:sz w:val="20"/>
      <w:szCs w:val="20"/>
    </w:rPr>
  </w:style>
  <w:style w:type="paragraph" w:styleId="Ttulo7">
    <w:name w:val="heading 7"/>
    <w:basedOn w:val="Normal"/>
    <w:next w:val="Normal"/>
    <w:link w:val="Ttulo7Car"/>
    <w:uiPriority w:val="9"/>
    <w:semiHidden/>
    <w:unhideWhenUsed/>
    <w:qFormat/>
    <w:rsid w:val="008E72BF"/>
    <w:pPr>
      <w:spacing w:before="200" w:after="0" w:line="276" w:lineRule="auto"/>
      <w:outlineLvl w:val="6"/>
    </w:pPr>
    <w:rPr>
      <w:rFonts w:eastAsiaTheme="minorEastAsia"/>
      <w:caps/>
      <w:color w:val="2F5496" w:themeColor="accent1" w:themeShade="BF"/>
      <w:spacing w:val="10"/>
      <w:sz w:val="20"/>
      <w:szCs w:val="20"/>
    </w:rPr>
  </w:style>
  <w:style w:type="paragraph" w:styleId="Ttulo8">
    <w:name w:val="heading 8"/>
    <w:basedOn w:val="Normal"/>
    <w:next w:val="Normal"/>
    <w:link w:val="Ttulo8Car"/>
    <w:uiPriority w:val="9"/>
    <w:semiHidden/>
    <w:unhideWhenUsed/>
    <w:qFormat/>
    <w:rsid w:val="008E72BF"/>
    <w:pPr>
      <w:spacing w:before="200" w:after="0" w:line="276" w:lineRule="auto"/>
      <w:outlineLvl w:val="7"/>
    </w:pPr>
    <w:rPr>
      <w:rFonts w:eastAsiaTheme="minorEastAsia"/>
      <w:caps/>
      <w:spacing w:val="10"/>
      <w:sz w:val="18"/>
      <w:szCs w:val="18"/>
    </w:rPr>
  </w:style>
  <w:style w:type="paragraph" w:styleId="Ttulo9">
    <w:name w:val="heading 9"/>
    <w:basedOn w:val="Normal"/>
    <w:next w:val="Normal"/>
    <w:link w:val="Ttulo9Car"/>
    <w:uiPriority w:val="9"/>
    <w:semiHidden/>
    <w:unhideWhenUsed/>
    <w:qFormat/>
    <w:rsid w:val="008E72BF"/>
    <w:pPr>
      <w:spacing w:before="200" w:after="0" w:line="276" w:lineRule="auto"/>
      <w:outlineLvl w:val="8"/>
    </w:pPr>
    <w:rPr>
      <w:rFonts w:eastAsiaTheme="minorEastAsia"/>
      <w:i/>
      <w:iCs/>
      <w:caps/>
      <w:spacing w:val="1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8E7586"/>
    <w:pPr>
      <w:spacing w:after="0" w:line="240" w:lineRule="auto"/>
    </w:pPr>
    <w:rPr>
      <w:rFonts w:eastAsiaTheme="minorEastAsia"/>
      <w:lang w:eastAsia="ca-ES"/>
    </w:rPr>
  </w:style>
  <w:style w:type="character" w:customStyle="1" w:styleId="SinespaciadoCar">
    <w:name w:val="Sin espaciado Car"/>
    <w:basedOn w:val="Fuentedeprrafopredeter"/>
    <w:link w:val="Sinespaciado"/>
    <w:uiPriority w:val="1"/>
    <w:rsid w:val="008E7586"/>
    <w:rPr>
      <w:rFonts w:eastAsiaTheme="minorEastAsia"/>
      <w:lang w:eastAsia="ca-ES"/>
    </w:rPr>
  </w:style>
  <w:style w:type="character" w:customStyle="1" w:styleId="Ttulo1Car">
    <w:name w:val="Título 1 Car"/>
    <w:basedOn w:val="Fuentedeprrafopredeter"/>
    <w:link w:val="Ttulo1"/>
    <w:uiPriority w:val="9"/>
    <w:rsid w:val="008E72BF"/>
    <w:rPr>
      <w:rFonts w:eastAsiaTheme="minorEastAsia"/>
      <w:caps/>
      <w:color w:val="FFFFFF" w:themeColor="background1"/>
      <w:spacing w:val="15"/>
      <w:shd w:val="clear" w:color="auto" w:fill="4472C4" w:themeFill="accent1"/>
    </w:rPr>
  </w:style>
  <w:style w:type="character" w:customStyle="1" w:styleId="Ttulo2Car">
    <w:name w:val="Título 2 Car"/>
    <w:basedOn w:val="Fuentedeprrafopredeter"/>
    <w:link w:val="Ttulo2"/>
    <w:uiPriority w:val="9"/>
    <w:rsid w:val="008E72BF"/>
    <w:rPr>
      <w:rFonts w:eastAsiaTheme="minorEastAsia"/>
      <w:caps/>
      <w:spacing w:val="15"/>
      <w:sz w:val="20"/>
      <w:szCs w:val="20"/>
      <w:shd w:val="clear" w:color="auto" w:fill="D9E2F3" w:themeFill="accent1" w:themeFillTint="33"/>
    </w:rPr>
  </w:style>
  <w:style w:type="character" w:customStyle="1" w:styleId="Ttulo3Car">
    <w:name w:val="Título 3 Car"/>
    <w:basedOn w:val="Fuentedeprrafopredeter"/>
    <w:link w:val="Ttulo3"/>
    <w:uiPriority w:val="9"/>
    <w:rsid w:val="008E72BF"/>
    <w:rPr>
      <w:rFonts w:eastAsiaTheme="minorEastAsia"/>
      <w:caps/>
      <w:color w:val="1F3763" w:themeColor="accent1" w:themeShade="7F"/>
      <w:spacing w:val="15"/>
      <w:sz w:val="20"/>
      <w:szCs w:val="20"/>
    </w:rPr>
  </w:style>
  <w:style w:type="character" w:customStyle="1" w:styleId="Ttulo4Car">
    <w:name w:val="Título 4 Car"/>
    <w:basedOn w:val="Fuentedeprrafopredeter"/>
    <w:link w:val="Ttulo4"/>
    <w:uiPriority w:val="9"/>
    <w:semiHidden/>
    <w:rsid w:val="008E72BF"/>
    <w:rPr>
      <w:rFonts w:eastAsiaTheme="minorEastAsia"/>
      <w:caps/>
      <w:color w:val="2F5496" w:themeColor="accent1" w:themeShade="BF"/>
      <w:spacing w:val="10"/>
      <w:sz w:val="20"/>
      <w:szCs w:val="20"/>
    </w:rPr>
  </w:style>
  <w:style w:type="character" w:customStyle="1" w:styleId="Ttulo5Car">
    <w:name w:val="Título 5 Car"/>
    <w:basedOn w:val="Fuentedeprrafopredeter"/>
    <w:link w:val="Ttulo5"/>
    <w:uiPriority w:val="9"/>
    <w:semiHidden/>
    <w:rsid w:val="008E72BF"/>
    <w:rPr>
      <w:rFonts w:eastAsiaTheme="minorEastAsia"/>
      <w:caps/>
      <w:color w:val="2F5496" w:themeColor="accent1" w:themeShade="BF"/>
      <w:spacing w:val="10"/>
      <w:sz w:val="20"/>
      <w:szCs w:val="20"/>
    </w:rPr>
  </w:style>
  <w:style w:type="character" w:customStyle="1" w:styleId="Ttulo6Car">
    <w:name w:val="Título 6 Car"/>
    <w:basedOn w:val="Fuentedeprrafopredeter"/>
    <w:link w:val="Ttulo6"/>
    <w:uiPriority w:val="9"/>
    <w:semiHidden/>
    <w:rsid w:val="008E72BF"/>
    <w:rPr>
      <w:rFonts w:eastAsiaTheme="minorEastAsia"/>
      <w:caps/>
      <w:color w:val="2F5496" w:themeColor="accent1" w:themeShade="BF"/>
      <w:spacing w:val="10"/>
      <w:sz w:val="20"/>
      <w:szCs w:val="20"/>
    </w:rPr>
  </w:style>
  <w:style w:type="character" w:customStyle="1" w:styleId="Ttulo7Car">
    <w:name w:val="Título 7 Car"/>
    <w:basedOn w:val="Fuentedeprrafopredeter"/>
    <w:link w:val="Ttulo7"/>
    <w:uiPriority w:val="9"/>
    <w:semiHidden/>
    <w:rsid w:val="008E72BF"/>
    <w:rPr>
      <w:rFonts w:eastAsiaTheme="minorEastAsia"/>
      <w:caps/>
      <w:color w:val="2F5496" w:themeColor="accent1" w:themeShade="BF"/>
      <w:spacing w:val="10"/>
      <w:sz w:val="20"/>
      <w:szCs w:val="20"/>
    </w:rPr>
  </w:style>
  <w:style w:type="character" w:customStyle="1" w:styleId="Ttulo8Car">
    <w:name w:val="Título 8 Car"/>
    <w:basedOn w:val="Fuentedeprrafopredeter"/>
    <w:link w:val="Ttulo8"/>
    <w:uiPriority w:val="9"/>
    <w:semiHidden/>
    <w:rsid w:val="008E72BF"/>
    <w:rPr>
      <w:rFonts w:eastAsiaTheme="minorEastAsia"/>
      <w:caps/>
      <w:spacing w:val="10"/>
      <w:sz w:val="18"/>
      <w:szCs w:val="18"/>
    </w:rPr>
  </w:style>
  <w:style w:type="character" w:customStyle="1" w:styleId="Ttulo9Car">
    <w:name w:val="Título 9 Car"/>
    <w:basedOn w:val="Fuentedeprrafopredeter"/>
    <w:link w:val="Ttulo9"/>
    <w:uiPriority w:val="9"/>
    <w:semiHidden/>
    <w:rsid w:val="008E72BF"/>
    <w:rPr>
      <w:rFonts w:eastAsiaTheme="minorEastAsia"/>
      <w:i/>
      <w:iCs/>
      <w:caps/>
      <w:spacing w:val="10"/>
      <w:sz w:val="18"/>
      <w:szCs w:val="18"/>
    </w:rPr>
  </w:style>
  <w:style w:type="paragraph" w:styleId="Encabezado">
    <w:name w:val="header"/>
    <w:basedOn w:val="Normal"/>
    <w:link w:val="EncabezadoCar"/>
    <w:uiPriority w:val="99"/>
    <w:unhideWhenUsed/>
    <w:rsid w:val="008E72BF"/>
    <w:pPr>
      <w:tabs>
        <w:tab w:val="center" w:pos="4252"/>
        <w:tab w:val="right" w:pos="8504"/>
      </w:tabs>
      <w:spacing w:before="100" w:after="0" w:line="240" w:lineRule="auto"/>
    </w:pPr>
    <w:rPr>
      <w:rFonts w:eastAsiaTheme="minorEastAsia"/>
      <w:sz w:val="20"/>
      <w:szCs w:val="20"/>
    </w:rPr>
  </w:style>
  <w:style w:type="character" w:customStyle="1" w:styleId="EncabezadoCar">
    <w:name w:val="Encabezado Car"/>
    <w:basedOn w:val="Fuentedeprrafopredeter"/>
    <w:link w:val="Encabezado"/>
    <w:uiPriority w:val="99"/>
    <w:rsid w:val="008E72BF"/>
    <w:rPr>
      <w:rFonts w:eastAsiaTheme="minorEastAsia"/>
      <w:sz w:val="20"/>
      <w:szCs w:val="20"/>
    </w:rPr>
  </w:style>
  <w:style w:type="paragraph" w:styleId="Piedepgina">
    <w:name w:val="footer"/>
    <w:basedOn w:val="Normal"/>
    <w:link w:val="PiedepginaCar"/>
    <w:unhideWhenUsed/>
    <w:rsid w:val="008E72BF"/>
    <w:pPr>
      <w:tabs>
        <w:tab w:val="center" w:pos="4252"/>
        <w:tab w:val="right" w:pos="8504"/>
      </w:tabs>
      <w:spacing w:before="100" w:after="0" w:line="240" w:lineRule="auto"/>
    </w:pPr>
    <w:rPr>
      <w:rFonts w:eastAsiaTheme="minorEastAsia"/>
      <w:sz w:val="20"/>
      <w:szCs w:val="20"/>
    </w:rPr>
  </w:style>
  <w:style w:type="character" w:customStyle="1" w:styleId="PiedepginaCar">
    <w:name w:val="Pie de página Car"/>
    <w:basedOn w:val="Fuentedeprrafopredeter"/>
    <w:link w:val="Piedepgina"/>
    <w:rsid w:val="008E72BF"/>
    <w:rPr>
      <w:rFonts w:eastAsiaTheme="minorEastAsia"/>
      <w:sz w:val="20"/>
      <w:szCs w:val="20"/>
    </w:rPr>
  </w:style>
  <w:style w:type="paragraph" w:styleId="Descripcin">
    <w:name w:val="caption"/>
    <w:basedOn w:val="Normal"/>
    <w:next w:val="Normal"/>
    <w:uiPriority w:val="35"/>
    <w:semiHidden/>
    <w:unhideWhenUsed/>
    <w:qFormat/>
    <w:rsid w:val="008E72BF"/>
    <w:pPr>
      <w:spacing w:before="100" w:after="200" w:line="276" w:lineRule="auto"/>
    </w:pPr>
    <w:rPr>
      <w:rFonts w:eastAsiaTheme="minorEastAsia"/>
      <w:b/>
      <w:bCs/>
      <w:color w:val="2F5496" w:themeColor="accent1" w:themeShade="BF"/>
      <w:sz w:val="16"/>
      <w:szCs w:val="16"/>
    </w:rPr>
  </w:style>
  <w:style w:type="paragraph" w:styleId="Ttulo">
    <w:name w:val="Title"/>
    <w:basedOn w:val="Normal"/>
    <w:next w:val="Normal"/>
    <w:link w:val="TtuloCar"/>
    <w:uiPriority w:val="10"/>
    <w:qFormat/>
    <w:rsid w:val="008E72BF"/>
    <w:pPr>
      <w:spacing w:after="0" w:line="276" w:lineRule="auto"/>
    </w:pPr>
    <w:rPr>
      <w:rFonts w:asciiTheme="majorHAnsi" w:eastAsiaTheme="majorEastAsia" w:hAnsiTheme="majorHAnsi" w:cstheme="majorBidi"/>
      <w:caps/>
      <w:color w:val="4472C4" w:themeColor="accent1"/>
      <w:spacing w:val="10"/>
      <w:sz w:val="52"/>
      <w:szCs w:val="52"/>
    </w:rPr>
  </w:style>
  <w:style w:type="character" w:customStyle="1" w:styleId="TtuloCar">
    <w:name w:val="Título Car"/>
    <w:basedOn w:val="Fuentedeprrafopredeter"/>
    <w:link w:val="Ttulo"/>
    <w:uiPriority w:val="10"/>
    <w:rsid w:val="008E72BF"/>
    <w:rPr>
      <w:rFonts w:asciiTheme="majorHAnsi" w:eastAsiaTheme="majorEastAsia" w:hAnsiTheme="majorHAnsi" w:cstheme="majorBidi"/>
      <w:caps/>
      <w:color w:val="4472C4" w:themeColor="accent1"/>
      <w:spacing w:val="10"/>
      <w:sz w:val="52"/>
      <w:szCs w:val="52"/>
    </w:rPr>
  </w:style>
  <w:style w:type="paragraph" w:styleId="Subttulo">
    <w:name w:val="Subtitle"/>
    <w:basedOn w:val="Normal"/>
    <w:next w:val="Normal"/>
    <w:link w:val="SubttuloCar"/>
    <w:uiPriority w:val="11"/>
    <w:qFormat/>
    <w:rsid w:val="008E72BF"/>
    <w:pPr>
      <w:spacing w:after="500" w:line="240" w:lineRule="auto"/>
    </w:pPr>
    <w:rPr>
      <w:rFonts w:eastAsiaTheme="minorEastAsia"/>
      <w:caps/>
      <w:color w:val="595959" w:themeColor="text1" w:themeTint="A6"/>
      <w:spacing w:val="10"/>
      <w:sz w:val="21"/>
      <w:szCs w:val="21"/>
    </w:rPr>
  </w:style>
  <w:style w:type="character" w:customStyle="1" w:styleId="SubttuloCar">
    <w:name w:val="Subtítulo Car"/>
    <w:basedOn w:val="Fuentedeprrafopredeter"/>
    <w:link w:val="Subttulo"/>
    <w:uiPriority w:val="11"/>
    <w:rsid w:val="008E72BF"/>
    <w:rPr>
      <w:rFonts w:eastAsiaTheme="minorEastAsia"/>
      <w:caps/>
      <w:color w:val="595959" w:themeColor="text1" w:themeTint="A6"/>
      <w:spacing w:val="10"/>
      <w:sz w:val="21"/>
      <w:szCs w:val="21"/>
    </w:rPr>
  </w:style>
  <w:style w:type="character" w:styleId="Textoennegrita">
    <w:name w:val="Strong"/>
    <w:uiPriority w:val="22"/>
    <w:qFormat/>
    <w:rsid w:val="008E72BF"/>
    <w:rPr>
      <w:b/>
      <w:bCs/>
    </w:rPr>
  </w:style>
  <w:style w:type="character" w:styleId="nfasis">
    <w:name w:val="Emphasis"/>
    <w:uiPriority w:val="20"/>
    <w:qFormat/>
    <w:rsid w:val="008E72BF"/>
    <w:rPr>
      <w:caps/>
      <w:color w:val="1F3763" w:themeColor="accent1" w:themeShade="7F"/>
      <w:spacing w:val="5"/>
    </w:rPr>
  </w:style>
  <w:style w:type="paragraph" w:styleId="Cita">
    <w:name w:val="Quote"/>
    <w:basedOn w:val="Normal"/>
    <w:next w:val="Normal"/>
    <w:link w:val="CitaCar"/>
    <w:uiPriority w:val="29"/>
    <w:qFormat/>
    <w:rsid w:val="008E72BF"/>
    <w:pPr>
      <w:spacing w:before="100" w:after="200" w:line="276" w:lineRule="auto"/>
    </w:pPr>
    <w:rPr>
      <w:rFonts w:eastAsiaTheme="minorEastAsia"/>
      <w:i/>
      <w:iCs/>
      <w:sz w:val="24"/>
      <w:szCs w:val="24"/>
    </w:rPr>
  </w:style>
  <w:style w:type="character" w:customStyle="1" w:styleId="CitaCar">
    <w:name w:val="Cita Car"/>
    <w:basedOn w:val="Fuentedeprrafopredeter"/>
    <w:link w:val="Cita"/>
    <w:uiPriority w:val="29"/>
    <w:rsid w:val="008E72BF"/>
    <w:rPr>
      <w:rFonts w:eastAsiaTheme="minorEastAsia"/>
      <w:i/>
      <w:iCs/>
      <w:sz w:val="24"/>
      <w:szCs w:val="24"/>
    </w:rPr>
  </w:style>
  <w:style w:type="paragraph" w:styleId="Citadestacada">
    <w:name w:val="Intense Quote"/>
    <w:basedOn w:val="Normal"/>
    <w:next w:val="Normal"/>
    <w:link w:val="CitadestacadaCar"/>
    <w:uiPriority w:val="30"/>
    <w:qFormat/>
    <w:rsid w:val="008E72BF"/>
    <w:pPr>
      <w:spacing w:before="240" w:after="240" w:line="240" w:lineRule="auto"/>
      <w:ind w:left="1080" w:right="1080"/>
      <w:jc w:val="center"/>
    </w:pPr>
    <w:rPr>
      <w:rFonts w:eastAsiaTheme="minorEastAsia"/>
      <w:color w:val="4472C4" w:themeColor="accent1"/>
      <w:sz w:val="24"/>
      <w:szCs w:val="24"/>
    </w:rPr>
  </w:style>
  <w:style w:type="character" w:customStyle="1" w:styleId="CitadestacadaCar">
    <w:name w:val="Cita destacada Car"/>
    <w:basedOn w:val="Fuentedeprrafopredeter"/>
    <w:link w:val="Citadestacada"/>
    <w:uiPriority w:val="30"/>
    <w:rsid w:val="008E72BF"/>
    <w:rPr>
      <w:rFonts w:eastAsiaTheme="minorEastAsia"/>
      <w:color w:val="4472C4" w:themeColor="accent1"/>
      <w:sz w:val="24"/>
      <w:szCs w:val="24"/>
    </w:rPr>
  </w:style>
  <w:style w:type="character" w:styleId="nfasissutil">
    <w:name w:val="Subtle Emphasis"/>
    <w:uiPriority w:val="19"/>
    <w:qFormat/>
    <w:rsid w:val="008E72BF"/>
    <w:rPr>
      <w:i/>
      <w:iCs/>
      <w:color w:val="1F3763" w:themeColor="accent1" w:themeShade="7F"/>
    </w:rPr>
  </w:style>
  <w:style w:type="character" w:styleId="nfasisintenso">
    <w:name w:val="Intense Emphasis"/>
    <w:uiPriority w:val="21"/>
    <w:qFormat/>
    <w:rsid w:val="008E72BF"/>
    <w:rPr>
      <w:b/>
      <w:bCs/>
      <w:caps/>
      <w:color w:val="1F3763" w:themeColor="accent1" w:themeShade="7F"/>
      <w:spacing w:val="10"/>
    </w:rPr>
  </w:style>
  <w:style w:type="character" w:styleId="Referenciasutil">
    <w:name w:val="Subtle Reference"/>
    <w:uiPriority w:val="31"/>
    <w:qFormat/>
    <w:rsid w:val="008E72BF"/>
    <w:rPr>
      <w:b/>
      <w:bCs/>
      <w:color w:val="4472C4" w:themeColor="accent1"/>
    </w:rPr>
  </w:style>
  <w:style w:type="character" w:styleId="Referenciaintensa">
    <w:name w:val="Intense Reference"/>
    <w:uiPriority w:val="32"/>
    <w:qFormat/>
    <w:rsid w:val="008E72BF"/>
    <w:rPr>
      <w:b/>
      <w:bCs/>
      <w:i/>
      <w:iCs/>
      <w:caps/>
      <w:color w:val="4472C4" w:themeColor="accent1"/>
    </w:rPr>
  </w:style>
  <w:style w:type="character" w:styleId="Ttulodellibro">
    <w:name w:val="Book Title"/>
    <w:uiPriority w:val="33"/>
    <w:qFormat/>
    <w:rsid w:val="008E72BF"/>
    <w:rPr>
      <w:b/>
      <w:bCs/>
      <w:i/>
      <w:iCs/>
      <w:spacing w:val="0"/>
    </w:rPr>
  </w:style>
  <w:style w:type="paragraph" w:styleId="TtuloTDC">
    <w:name w:val="TOC Heading"/>
    <w:basedOn w:val="Ttulo1"/>
    <w:next w:val="Normal"/>
    <w:uiPriority w:val="39"/>
    <w:unhideWhenUsed/>
    <w:qFormat/>
    <w:rsid w:val="008E72BF"/>
    <w:pPr>
      <w:outlineLvl w:val="9"/>
    </w:pPr>
  </w:style>
  <w:style w:type="table" w:styleId="Listamedia2-nfasis1">
    <w:name w:val="Medium List 2 Accent 1"/>
    <w:basedOn w:val="Tablanormal"/>
    <w:uiPriority w:val="66"/>
    <w:rsid w:val="008E72BF"/>
    <w:pPr>
      <w:spacing w:after="0" w:line="240" w:lineRule="auto"/>
    </w:pPr>
    <w:rPr>
      <w:rFonts w:asciiTheme="majorHAnsi" w:eastAsiaTheme="majorEastAsia" w:hAnsiTheme="majorHAnsi" w:cstheme="majorBidi"/>
      <w:color w:val="000000" w:themeColor="text1"/>
      <w:lang w:val="es-E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TDC1">
    <w:name w:val="toc 1"/>
    <w:basedOn w:val="Normal"/>
    <w:next w:val="Normal"/>
    <w:autoRedefine/>
    <w:uiPriority w:val="39"/>
    <w:unhideWhenUsed/>
    <w:rsid w:val="009A6C4B"/>
    <w:pPr>
      <w:tabs>
        <w:tab w:val="left" w:pos="426"/>
        <w:tab w:val="right" w:leader="dot" w:pos="10054"/>
      </w:tabs>
      <w:spacing w:after="100"/>
    </w:pPr>
  </w:style>
  <w:style w:type="paragraph" w:styleId="TDC2">
    <w:name w:val="toc 2"/>
    <w:basedOn w:val="Normal"/>
    <w:next w:val="Normal"/>
    <w:autoRedefine/>
    <w:uiPriority w:val="39"/>
    <w:unhideWhenUsed/>
    <w:rsid w:val="00124072"/>
    <w:pPr>
      <w:tabs>
        <w:tab w:val="right" w:leader="dot" w:pos="10054"/>
      </w:tabs>
      <w:spacing w:after="100" w:line="360" w:lineRule="auto"/>
      <w:ind w:left="220" w:firstLine="347"/>
    </w:pPr>
  </w:style>
  <w:style w:type="paragraph" w:styleId="TDC3">
    <w:name w:val="toc 3"/>
    <w:basedOn w:val="Normal"/>
    <w:next w:val="Normal"/>
    <w:autoRedefine/>
    <w:uiPriority w:val="39"/>
    <w:unhideWhenUsed/>
    <w:rsid w:val="00124072"/>
    <w:pPr>
      <w:tabs>
        <w:tab w:val="right" w:leader="dot" w:pos="10054"/>
      </w:tabs>
      <w:spacing w:after="100" w:line="360" w:lineRule="auto"/>
      <w:ind w:left="440" w:firstLine="553"/>
    </w:pPr>
  </w:style>
  <w:style w:type="character" w:styleId="Hipervnculo">
    <w:name w:val="Hyperlink"/>
    <w:basedOn w:val="Fuentedeprrafopredeter"/>
    <w:uiPriority w:val="99"/>
    <w:unhideWhenUsed/>
    <w:rsid w:val="00124072"/>
    <w:rPr>
      <w:color w:val="0563C1" w:themeColor="hyperlink"/>
      <w:u w:val="single"/>
    </w:rPr>
  </w:style>
  <w:style w:type="table" w:styleId="Tabladecuadrcula3-nfasis1">
    <w:name w:val="Grid Table 3 Accent 1"/>
    <w:basedOn w:val="Tablanormal"/>
    <w:uiPriority w:val="48"/>
    <w:rsid w:val="00711CE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character" w:styleId="Textodelmarcadordeposicin">
    <w:name w:val="Placeholder Text"/>
    <w:basedOn w:val="Fuentedeprrafopredeter"/>
    <w:uiPriority w:val="99"/>
    <w:semiHidden/>
    <w:rsid w:val="00085BE3"/>
    <w:rPr>
      <w:color w:val="808080"/>
    </w:rPr>
  </w:style>
  <w:style w:type="table" w:styleId="Tabladecuadrcula7concolores-nfasis1">
    <w:name w:val="Grid Table 7 Colorful Accent 1"/>
    <w:basedOn w:val="Tablanormal"/>
    <w:uiPriority w:val="52"/>
    <w:rsid w:val="00AF390A"/>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paragraph" w:styleId="Textodeglobo">
    <w:name w:val="Balloon Text"/>
    <w:basedOn w:val="Normal"/>
    <w:link w:val="TextodegloboCar"/>
    <w:uiPriority w:val="99"/>
    <w:semiHidden/>
    <w:unhideWhenUsed/>
    <w:rsid w:val="00A36F9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36F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816088">
      <w:bodyDiv w:val="1"/>
      <w:marLeft w:val="0"/>
      <w:marRight w:val="0"/>
      <w:marTop w:val="0"/>
      <w:marBottom w:val="0"/>
      <w:divBdr>
        <w:top w:val="none" w:sz="0" w:space="0" w:color="auto"/>
        <w:left w:val="none" w:sz="0" w:space="0" w:color="auto"/>
        <w:bottom w:val="none" w:sz="0" w:space="0" w:color="auto"/>
        <w:right w:val="none" w:sz="0" w:space="0" w:color="auto"/>
      </w:divBdr>
    </w:div>
    <w:div w:id="1368331493">
      <w:bodyDiv w:val="1"/>
      <w:marLeft w:val="0"/>
      <w:marRight w:val="0"/>
      <w:marTop w:val="0"/>
      <w:marBottom w:val="0"/>
      <w:divBdr>
        <w:top w:val="none" w:sz="0" w:space="0" w:color="auto"/>
        <w:left w:val="none" w:sz="0" w:space="0" w:color="auto"/>
        <w:bottom w:val="none" w:sz="0" w:space="0" w:color="auto"/>
        <w:right w:val="none" w:sz="0" w:space="0" w:color="auto"/>
      </w:divBdr>
    </w:div>
    <w:div w:id="163987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chart" Target="charts/chart9.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chart" Target="charts/chart5.xml"/><Relationship Id="rId25" Type="http://schemas.openxmlformats.org/officeDocument/2006/relationships/hyperlink" Target="http://www.feamm.com" TargetMode="Externa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hyperlink" Target="mailto:feamm@feamm.com" TargetMode="Externa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image" Target="media/image4.wmf"/><Relationship Id="rId28" Type="http://schemas.openxmlformats.org/officeDocument/2006/relationships/glossaryDocument" Target="glossary/document.xml"/><Relationship Id="rId10" Type="http://schemas.openxmlformats.org/officeDocument/2006/relationships/image" Target="media/image2.jpeg"/><Relationship Id="rId19"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charts/_rels/chart1.xml.rels><?xml version="1.0" encoding="UTF-8" standalone="yes"?>
<Relationships xmlns="http://schemas.openxmlformats.org/package/2006/relationships"><Relationship Id="rId3" Type="http://schemas.openxmlformats.org/officeDocument/2006/relationships/oleObject" Target="file:///\\172.20.46.93\associacions\Ascamm\Comu\ANY%202018\ESTADISTICA\Estad.%20ICEX%202014-2017%20FEAMM.xls"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172.20.46.93\associacions\Ascamm\Comu\ANY%202018\ESTADISTICA\Estad.%20ICEX%202014-2017%20FEAMM.xls"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172.20.46.93\associacions\Ascamm\Comu\ANY%202018\ESTADISTICA\Estad.%20ICEX%202014-2017%20FEAMM.xls"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172.20.46.93\associacions\Ascamm\Comu\ANY%202018\ESTADISTICA\Estad.%20ICEX%202014-2017%20FEAMM.xls"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172.20.46.93\associacions\Ascamm\Comu\ANY%202018\ESTADISTICA\Estad.%20ICEX%202014-2017%20FEAMM.xls"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172.20.46.93\associacions\Ascamm\Comu\ANY%202018\ESTADISTICA\Estad.%20ICEX%202014-2017%20FEAMM.xls"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172.20.46.93\associacions\Ascamm\Comu\ANY%202018\ESTADISTICA\Estad.%20ICEX%202014-2017%20FEAMM.xls"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172.20.46.93\associacions\Ascamm\Comu\ANY%202018\ESTADISTICA\Estad.%20ICEX%202014-2017%20FEAMM.xls"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172.20.46.93\associacions\Ascamm\Comu\ANY%202018\ESTADISTICA\Estad.%20ICEX%202014-2017%20FEAMM.xls"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172.20.46.93\associacions\Ascamm\Comu\ANY%202018\ESTADISTICA\Estad.%20ICEX%202014-2017%20FEAMM.xls"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31009088609444"/>
          <c:y val="0.23700322949210587"/>
          <c:w val="0.83580096237970236"/>
          <c:h val="0.49451953922426356"/>
        </c:manualLayout>
      </c:layout>
      <c:barChart>
        <c:barDir val="col"/>
        <c:grouping val="clustered"/>
        <c:varyColors val="0"/>
        <c:ser>
          <c:idx val="0"/>
          <c:order val="0"/>
          <c:tx>
            <c:strRef>
              <c:f>'[Estad. ICEX 2014-2017 FEAMM.xls]EXPORTACIONES'!$B$82</c:f>
              <c:strCache>
                <c:ptCount val="1"/>
                <c:pt idx="0">
                  <c:v>EUROPA</c:v>
                </c:pt>
              </c:strCache>
            </c:strRef>
          </c:tx>
          <c:spPr>
            <a:solidFill>
              <a:schemeClr val="accent1"/>
            </a:solidFill>
            <a:ln>
              <a:noFill/>
            </a:ln>
            <a:effectLst/>
          </c:spPr>
          <c:invertIfNegative val="0"/>
          <c:cat>
            <c:strRef>
              <c:f>'[Estad. ICEX 2014-2017 FEAMM.xls]EXPORTACIONES'!$C$79:$F$81</c:f>
              <c:strCache>
                <c:ptCount val="4"/>
                <c:pt idx="0">
                  <c:v>MATRICES</c:v>
                </c:pt>
                <c:pt idx="1">
                  <c:v>MOLDES ALUMINIO</c:v>
                </c:pt>
                <c:pt idx="2">
                  <c:v>MOLDES INYECCIÓN PLÁSTICO</c:v>
                </c:pt>
                <c:pt idx="3">
                  <c:v>OTROS MOLDES PLÁSTICO</c:v>
                </c:pt>
              </c:strCache>
            </c:strRef>
          </c:cat>
          <c:val>
            <c:numRef>
              <c:f>'[Estad. ICEX 2014-2017 FEAMM.xls]EXPORTACIONES'!$C$82:$F$82</c:f>
              <c:numCache>
                <c:formatCode>0%</c:formatCode>
                <c:ptCount val="4"/>
                <c:pt idx="0">
                  <c:v>0.85195329140251086</c:v>
                </c:pt>
                <c:pt idx="1">
                  <c:v>0.79190402788016889</c:v>
                </c:pt>
                <c:pt idx="2">
                  <c:v>0.59219958293509423</c:v>
                </c:pt>
                <c:pt idx="3">
                  <c:v>0.73886001769128706</c:v>
                </c:pt>
              </c:numCache>
            </c:numRef>
          </c:val>
          <c:extLst>
            <c:ext xmlns:c16="http://schemas.microsoft.com/office/drawing/2014/chart" uri="{C3380CC4-5D6E-409C-BE32-E72D297353CC}">
              <c16:uniqueId val="{00000000-D572-4949-9793-8DD5D2E2893F}"/>
            </c:ext>
          </c:extLst>
        </c:ser>
        <c:ser>
          <c:idx val="1"/>
          <c:order val="1"/>
          <c:tx>
            <c:strRef>
              <c:f>'[Estad. ICEX 2014-2017 FEAMM.xls]EXPORTACIONES'!$B$83</c:f>
              <c:strCache>
                <c:ptCount val="1"/>
                <c:pt idx="0">
                  <c:v>ASIA</c:v>
                </c:pt>
              </c:strCache>
            </c:strRef>
          </c:tx>
          <c:spPr>
            <a:solidFill>
              <a:schemeClr val="accent2"/>
            </a:solidFill>
            <a:ln>
              <a:noFill/>
            </a:ln>
            <a:effectLst/>
          </c:spPr>
          <c:invertIfNegative val="0"/>
          <c:cat>
            <c:strRef>
              <c:f>'[Estad. ICEX 2014-2017 FEAMM.xls]EXPORTACIONES'!$C$79:$F$81</c:f>
              <c:strCache>
                <c:ptCount val="4"/>
                <c:pt idx="0">
                  <c:v>MATRICES</c:v>
                </c:pt>
                <c:pt idx="1">
                  <c:v>MOLDES ALUMINIO</c:v>
                </c:pt>
                <c:pt idx="2">
                  <c:v>MOLDES INYECCIÓN PLÁSTICO</c:v>
                </c:pt>
                <c:pt idx="3">
                  <c:v>OTROS MOLDES PLÁSTICO</c:v>
                </c:pt>
              </c:strCache>
            </c:strRef>
          </c:cat>
          <c:val>
            <c:numRef>
              <c:f>'[Estad. ICEX 2014-2017 FEAMM.xls]EXPORTACIONES'!$C$83:$F$83</c:f>
              <c:numCache>
                <c:formatCode>0%</c:formatCode>
                <c:ptCount val="4"/>
                <c:pt idx="0">
                  <c:v>5.9157541283484098E-2</c:v>
                </c:pt>
                <c:pt idx="1">
                  <c:v>2.0575028483345619E-2</c:v>
                </c:pt>
                <c:pt idx="2">
                  <c:v>0.14741723868277001</c:v>
                </c:pt>
                <c:pt idx="3">
                  <c:v>0.10172490048651039</c:v>
                </c:pt>
              </c:numCache>
            </c:numRef>
          </c:val>
          <c:extLst>
            <c:ext xmlns:c16="http://schemas.microsoft.com/office/drawing/2014/chart" uri="{C3380CC4-5D6E-409C-BE32-E72D297353CC}">
              <c16:uniqueId val="{00000001-D572-4949-9793-8DD5D2E2893F}"/>
            </c:ext>
          </c:extLst>
        </c:ser>
        <c:ser>
          <c:idx val="2"/>
          <c:order val="2"/>
          <c:tx>
            <c:strRef>
              <c:f>'[Estad. ICEX 2014-2017 FEAMM.xls]EXPORTACIONES'!$B$84</c:f>
              <c:strCache>
                <c:ptCount val="1"/>
                <c:pt idx="0">
                  <c:v>AMÉRICA</c:v>
                </c:pt>
              </c:strCache>
            </c:strRef>
          </c:tx>
          <c:spPr>
            <a:solidFill>
              <a:schemeClr val="accent3"/>
            </a:solidFill>
            <a:ln>
              <a:noFill/>
            </a:ln>
            <a:effectLst/>
          </c:spPr>
          <c:invertIfNegative val="0"/>
          <c:cat>
            <c:strRef>
              <c:f>'[Estad. ICEX 2014-2017 FEAMM.xls]EXPORTACIONES'!$C$79:$F$81</c:f>
              <c:strCache>
                <c:ptCount val="4"/>
                <c:pt idx="0">
                  <c:v>MATRICES</c:v>
                </c:pt>
                <c:pt idx="1">
                  <c:v>MOLDES ALUMINIO</c:v>
                </c:pt>
                <c:pt idx="2">
                  <c:v>MOLDES INYECCIÓN PLÁSTICO</c:v>
                </c:pt>
                <c:pt idx="3">
                  <c:v>OTROS MOLDES PLÁSTICO</c:v>
                </c:pt>
              </c:strCache>
            </c:strRef>
          </c:cat>
          <c:val>
            <c:numRef>
              <c:f>'[Estad. ICEX 2014-2017 FEAMM.xls]EXPORTACIONES'!$C$84:$F$84</c:f>
              <c:numCache>
                <c:formatCode>0%</c:formatCode>
                <c:ptCount val="4"/>
                <c:pt idx="0">
                  <c:v>6.5457187962011679E-2</c:v>
                </c:pt>
                <c:pt idx="1">
                  <c:v>0.13511158769519468</c:v>
                </c:pt>
                <c:pt idx="2">
                  <c:v>0.20306933704057695</c:v>
                </c:pt>
                <c:pt idx="3">
                  <c:v>0.11637549756744803</c:v>
                </c:pt>
              </c:numCache>
            </c:numRef>
          </c:val>
          <c:extLst>
            <c:ext xmlns:c16="http://schemas.microsoft.com/office/drawing/2014/chart" uri="{C3380CC4-5D6E-409C-BE32-E72D297353CC}">
              <c16:uniqueId val="{00000002-D572-4949-9793-8DD5D2E2893F}"/>
            </c:ext>
          </c:extLst>
        </c:ser>
        <c:ser>
          <c:idx val="3"/>
          <c:order val="3"/>
          <c:tx>
            <c:strRef>
              <c:f>'[Estad. ICEX 2014-2017 FEAMM.xls]EXPORTACIONES'!$B$85</c:f>
              <c:strCache>
                <c:ptCount val="1"/>
                <c:pt idx="0">
                  <c:v>ÁFRICA</c:v>
                </c:pt>
              </c:strCache>
            </c:strRef>
          </c:tx>
          <c:spPr>
            <a:solidFill>
              <a:schemeClr val="accent4"/>
            </a:solidFill>
            <a:ln>
              <a:noFill/>
            </a:ln>
            <a:effectLst/>
          </c:spPr>
          <c:invertIfNegative val="0"/>
          <c:cat>
            <c:strRef>
              <c:f>'[Estad. ICEX 2014-2017 FEAMM.xls]EXPORTACIONES'!$C$79:$F$81</c:f>
              <c:strCache>
                <c:ptCount val="4"/>
                <c:pt idx="0">
                  <c:v>MATRICES</c:v>
                </c:pt>
                <c:pt idx="1">
                  <c:v>MOLDES ALUMINIO</c:v>
                </c:pt>
                <c:pt idx="2">
                  <c:v>MOLDES INYECCIÓN PLÁSTICO</c:v>
                </c:pt>
                <c:pt idx="3">
                  <c:v>OTROS MOLDES PLÁSTICO</c:v>
                </c:pt>
              </c:strCache>
            </c:strRef>
          </c:cat>
          <c:val>
            <c:numRef>
              <c:f>'[Estad. ICEX 2014-2017 FEAMM.xls]EXPORTACIONES'!$C$85:$F$85</c:f>
              <c:numCache>
                <c:formatCode>0%</c:formatCode>
                <c:ptCount val="4"/>
                <c:pt idx="0">
                  <c:v>2.3289147267396698E-2</c:v>
                </c:pt>
                <c:pt idx="1">
                  <c:v>5.2342336304537232E-2</c:v>
                </c:pt>
                <c:pt idx="2">
                  <c:v>5.668389955686854E-2</c:v>
                </c:pt>
                <c:pt idx="3">
                  <c:v>4.3039584254754536E-2</c:v>
                </c:pt>
              </c:numCache>
            </c:numRef>
          </c:val>
          <c:extLst>
            <c:ext xmlns:c16="http://schemas.microsoft.com/office/drawing/2014/chart" uri="{C3380CC4-5D6E-409C-BE32-E72D297353CC}">
              <c16:uniqueId val="{00000003-D572-4949-9793-8DD5D2E2893F}"/>
            </c:ext>
          </c:extLst>
        </c:ser>
        <c:dLbls>
          <c:showLegendKey val="0"/>
          <c:showVal val="0"/>
          <c:showCatName val="0"/>
          <c:showSerName val="0"/>
          <c:showPercent val="0"/>
          <c:showBubbleSize val="0"/>
        </c:dLbls>
        <c:gapWidth val="219"/>
        <c:overlap val="-27"/>
        <c:axId val="583708552"/>
        <c:axId val="583708880"/>
      </c:barChart>
      <c:catAx>
        <c:axId val="583708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ca-ES"/>
          </a:p>
        </c:txPr>
        <c:crossAx val="583708880"/>
        <c:crosses val="autoZero"/>
        <c:auto val="1"/>
        <c:lblAlgn val="ctr"/>
        <c:lblOffset val="100"/>
        <c:noMultiLvlLbl val="0"/>
      </c:catAx>
      <c:valAx>
        <c:axId val="5837088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ca-ES"/>
          </a:p>
        </c:txPr>
        <c:crossAx val="583708552"/>
        <c:crosses val="autoZero"/>
        <c:crossBetween val="between"/>
      </c:valAx>
      <c:spPr>
        <a:noFill/>
        <a:ln>
          <a:noFill/>
        </a:ln>
        <a:effectLst/>
      </c:spPr>
    </c:plotArea>
    <c:legend>
      <c:legendPos val="b"/>
      <c:layout>
        <c:manualLayout>
          <c:xMode val="edge"/>
          <c:yMode val="edge"/>
          <c:x val="0.23966535433070865"/>
          <c:y val="7.0228929717118749E-2"/>
          <c:w val="0.58178040244969376"/>
          <c:h val="7.791921843102946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ca-E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Verdana" panose="020B0604030504040204" pitchFamily="34" charset="0"/>
          <a:ea typeface="Verdana" panose="020B0604030504040204" pitchFamily="34" charset="0"/>
          <a:cs typeface="Verdana" panose="020B0604030504040204" pitchFamily="34" charset="0"/>
        </a:defRPr>
      </a:pPr>
      <a:endParaRPr lang="ca-E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17811931223945"/>
          <c:y val="0.15755780966746469"/>
          <c:w val="0.6408639823241491"/>
          <c:h val="0.63517824771024889"/>
        </c:manualLayout>
      </c:layout>
      <c:lineChart>
        <c:grouping val="standard"/>
        <c:varyColors val="0"/>
        <c:ser>
          <c:idx val="0"/>
          <c:order val="0"/>
          <c:tx>
            <c:strRef>
              <c:f>'[Estad. ICEX 2014-2017 FEAMM.xls]HOJA 2'!$A$44</c:f>
              <c:strCache>
                <c:ptCount val="1"/>
                <c:pt idx="0">
                  <c:v>Francia</c:v>
                </c:pt>
              </c:strCache>
            </c:strRef>
          </c:tx>
          <c:spPr>
            <a:ln w="28575" cap="rnd">
              <a:solidFill>
                <a:schemeClr val="accent1"/>
              </a:solidFill>
              <a:round/>
            </a:ln>
            <a:effectLst/>
          </c:spPr>
          <c:marker>
            <c:symbol val="none"/>
          </c:marker>
          <c:cat>
            <c:strRef>
              <c:f>'[Estad. ICEX 2014-2017 FEAMM.xls]HOJA 2'!$B$43:$E$43</c:f>
              <c:strCache>
                <c:ptCount val="4"/>
                <c:pt idx="0">
                  <c:v>2014</c:v>
                </c:pt>
                <c:pt idx="1">
                  <c:v>2015</c:v>
                </c:pt>
                <c:pt idx="2">
                  <c:v>2016</c:v>
                </c:pt>
                <c:pt idx="3">
                  <c:v>2017</c:v>
                </c:pt>
              </c:strCache>
            </c:strRef>
          </c:cat>
          <c:val>
            <c:numRef>
              <c:f>'[Estad. ICEX 2014-2017 FEAMM.xls]HOJA 2'!$B$44:$E$44</c:f>
              <c:numCache>
                <c:formatCode>#,##0</c:formatCode>
                <c:ptCount val="4"/>
                <c:pt idx="0">
                  <c:v>4993</c:v>
                </c:pt>
                <c:pt idx="1">
                  <c:v>7051</c:v>
                </c:pt>
                <c:pt idx="2">
                  <c:v>7494</c:v>
                </c:pt>
                <c:pt idx="3">
                  <c:v>18202</c:v>
                </c:pt>
              </c:numCache>
            </c:numRef>
          </c:val>
          <c:smooth val="0"/>
          <c:extLst>
            <c:ext xmlns:c16="http://schemas.microsoft.com/office/drawing/2014/chart" uri="{C3380CC4-5D6E-409C-BE32-E72D297353CC}">
              <c16:uniqueId val="{00000000-9FD4-4616-9D10-EDC269EFDC52}"/>
            </c:ext>
          </c:extLst>
        </c:ser>
        <c:ser>
          <c:idx val="1"/>
          <c:order val="1"/>
          <c:tx>
            <c:strRef>
              <c:f>'[Estad. ICEX 2014-2017 FEAMM.xls]HOJA 2'!$A$45</c:f>
              <c:strCache>
                <c:ptCount val="1"/>
                <c:pt idx="0">
                  <c:v>China</c:v>
                </c:pt>
              </c:strCache>
            </c:strRef>
          </c:tx>
          <c:spPr>
            <a:ln w="28575" cap="rnd">
              <a:solidFill>
                <a:schemeClr val="accent2"/>
              </a:solidFill>
              <a:round/>
            </a:ln>
            <a:effectLst/>
          </c:spPr>
          <c:marker>
            <c:symbol val="none"/>
          </c:marker>
          <c:cat>
            <c:strRef>
              <c:f>'[Estad. ICEX 2014-2017 FEAMM.xls]HOJA 2'!$B$43:$E$43</c:f>
              <c:strCache>
                <c:ptCount val="4"/>
                <c:pt idx="0">
                  <c:v>2014</c:v>
                </c:pt>
                <c:pt idx="1">
                  <c:v>2015</c:v>
                </c:pt>
                <c:pt idx="2">
                  <c:v>2016</c:v>
                </c:pt>
                <c:pt idx="3">
                  <c:v>2017</c:v>
                </c:pt>
              </c:strCache>
            </c:strRef>
          </c:cat>
          <c:val>
            <c:numRef>
              <c:f>'[Estad. ICEX 2014-2017 FEAMM.xls]HOJA 2'!$B$45:$E$45</c:f>
              <c:numCache>
                <c:formatCode>#,##0</c:formatCode>
                <c:ptCount val="4"/>
                <c:pt idx="0">
                  <c:v>8298</c:v>
                </c:pt>
                <c:pt idx="1">
                  <c:v>5334</c:v>
                </c:pt>
                <c:pt idx="2">
                  <c:v>9435</c:v>
                </c:pt>
                <c:pt idx="3">
                  <c:v>13553</c:v>
                </c:pt>
              </c:numCache>
            </c:numRef>
          </c:val>
          <c:smooth val="0"/>
          <c:extLst>
            <c:ext xmlns:c16="http://schemas.microsoft.com/office/drawing/2014/chart" uri="{C3380CC4-5D6E-409C-BE32-E72D297353CC}">
              <c16:uniqueId val="{00000001-9FD4-4616-9D10-EDC269EFDC52}"/>
            </c:ext>
          </c:extLst>
        </c:ser>
        <c:ser>
          <c:idx val="2"/>
          <c:order val="2"/>
          <c:tx>
            <c:strRef>
              <c:f>'[Estad. ICEX 2014-2017 FEAMM.xls]HOJA 2'!$A$46</c:f>
              <c:strCache>
                <c:ptCount val="1"/>
                <c:pt idx="0">
                  <c:v>Polonia</c:v>
                </c:pt>
              </c:strCache>
            </c:strRef>
          </c:tx>
          <c:spPr>
            <a:ln w="28575" cap="rnd">
              <a:solidFill>
                <a:schemeClr val="accent3"/>
              </a:solidFill>
              <a:round/>
            </a:ln>
            <a:effectLst/>
          </c:spPr>
          <c:marker>
            <c:symbol val="none"/>
          </c:marker>
          <c:cat>
            <c:strRef>
              <c:f>'[Estad. ICEX 2014-2017 FEAMM.xls]HOJA 2'!$B$43:$E$43</c:f>
              <c:strCache>
                <c:ptCount val="4"/>
                <c:pt idx="0">
                  <c:v>2014</c:v>
                </c:pt>
                <c:pt idx="1">
                  <c:v>2015</c:v>
                </c:pt>
                <c:pt idx="2">
                  <c:v>2016</c:v>
                </c:pt>
                <c:pt idx="3">
                  <c:v>2017</c:v>
                </c:pt>
              </c:strCache>
            </c:strRef>
          </c:cat>
          <c:val>
            <c:numRef>
              <c:f>'[Estad. ICEX 2014-2017 FEAMM.xls]HOJA 2'!$B$46:$E$46</c:f>
              <c:numCache>
                <c:formatCode>#,##0</c:formatCode>
                <c:ptCount val="4"/>
                <c:pt idx="0">
                  <c:v>7801</c:v>
                </c:pt>
                <c:pt idx="1">
                  <c:v>10484</c:v>
                </c:pt>
                <c:pt idx="2">
                  <c:v>9641</c:v>
                </c:pt>
                <c:pt idx="3">
                  <c:v>13081</c:v>
                </c:pt>
              </c:numCache>
            </c:numRef>
          </c:val>
          <c:smooth val="0"/>
          <c:extLst>
            <c:ext xmlns:c16="http://schemas.microsoft.com/office/drawing/2014/chart" uri="{C3380CC4-5D6E-409C-BE32-E72D297353CC}">
              <c16:uniqueId val="{00000002-9FD4-4616-9D10-EDC269EFDC52}"/>
            </c:ext>
          </c:extLst>
        </c:ser>
        <c:ser>
          <c:idx val="3"/>
          <c:order val="3"/>
          <c:tx>
            <c:strRef>
              <c:f>'[Estad. ICEX 2014-2017 FEAMM.xls]HOJA 2'!$A$47</c:f>
              <c:strCache>
                <c:ptCount val="1"/>
                <c:pt idx="0">
                  <c:v>Alemania</c:v>
                </c:pt>
              </c:strCache>
            </c:strRef>
          </c:tx>
          <c:spPr>
            <a:ln w="28575" cap="rnd">
              <a:solidFill>
                <a:schemeClr val="accent4"/>
              </a:solidFill>
              <a:round/>
            </a:ln>
            <a:effectLst/>
          </c:spPr>
          <c:marker>
            <c:symbol val="none"/>
          </c:marker>
          <c:cat>
            <c:strRef>
              <c:f>'[Estad. ICEX 2014-2017 FEAMM.xls]HOJA 2'!$B$43:$E$43</c:f>
              <c:strCache>
                <c:ptCount val="4"/>
                <c:pt idx="0">
                  <c:v>2014</c:v>
                </c:pt>
                <c:pt idx="1">
                  <c:v>2015</c:v>
                </c:pt>
                <c:pt idx="2">
                  <c:v>2016</c:v>
                </c:pt>
                <c:pt idx="3">
                  <c:v>2017</c:v>
                </c:pt>
              </c:strCache>
            </c:strRef>
          </c:cat>
          <c:val>
            <c:numRef>
              <c:f>'[Estad. ICEX 2014-2017 FEAMM.xls]HOJA 2'!$B$47:$E$47</c:f>
              <c:numCache>
                <c:formatCode>#,##0</c:formatCode>
                <c:ptCount val="4"/>
                <c:pt idx="0">
                  <c:v>3663</c:v>
                </c:pt>
                <c:pt idx="1">
                  <c:v>3004</c:v>
                </c:pt>
                <c:pt idx="2">
                  <c:v>4919</c:v>
                </c:pt>
                <c:pt idx="3">
                  <c:v>8790</c:v>
                </c:pt>
              </c:numCache>
            </c:numRef>
          </c:val>
          <c:smooth val="0"/>
          <c:extLst>
            <c:ext xmlns:c16="http://schemas.microsoft.com/office/drawing/2014/chart" uri="{C3380CC4-5D6E-409C-BE32-E72D297353CC}">
              <c16:uniqueId val="{00000003-9FD4-4616-9D10-EDC269EFDC52}"/>
            </c:ext>
          </c:extLst>
        </c:ser>
        <c:ser>
          <c:idx val="4"/>
          <c:order val="4"/>
          <c:tx>
            <c:strRef>
              <c:f>'[Estad. ICEX 2014-2017 FEAMM.xls]HOJA 2'!$A$48</c:f>
              <c:strCache>
                <c:ptCount val="1"/>
                <c:pt idx="0">
                  <c:v>Portugal</c:v>
                </c:pt>
              </c:strCache>
            </c:strRef>
          </c:tx>
          <c:spPr>
            <a:ln w="28575" cap="rnd">
              <a:solidFill>
                <a:schemeClr val="accent5"/>
              </a:solidFill>
              <a:round/>
            </a:ln>
            <a:effectLst/>
          </c:spPr>
          <c:marker>
            <c:symbol val="none"/>
          </c:marker>
          <c:cat>
            <c:strRef>
              <c:f>'[Estad. ICEX 2014-2017 FEAMM.xls]HOJA 2'!$B$43:$E$43</c:f>
              <c:strCache>
                <c:ptCount val="4"/>
                <c:pt idx="0">
                  <c:v>2014</c:v>
                </c:pt>
                <c:pt idx="1">
                  <c:v>2015</c:v>
                </c:pt>
                <c:pt idx="2">
                  <c:v>2016</c:v>
                </c:pt>
                <c:pt idx="3">
                  <c:v>2017</c:v>
                </c:pt>
              </c:strCache>
            </c:strRef>
          </c:cat>
          <c:val>
            <c:numRef>
              <c:f>'[Estad. ICEX 2014-2017 FEAMM.xls]HOJA 2'!$B$48:$E$48</c:f>
              <c:numCache>
                <c:formatCode>#,##0</c:formatCode>
                <c:ptCount val="4"/>
                <c:pt idx="0">
                  <c:v>3458</c:v>
                </c:pt>
                <c:pt idx="1">
                  <c:v>4800</c:v>
                </c:pt>
                <c:pt idx="2">
                  <c:v>8884</c:v>
                </c:pt>
                <c:pt idx="3">
                  <c:v>6277</c:v>
                </c:pt>
              </c:numCache>
            </c:numRef>
          </c:val>
          <c:smooth val="0"/>
          <c:extLst>
            <c:ext xmlns:c16="http://schemas.microsoft.com/office/drawing/2014/chart" uri="{C3380CC4-5D6E-409C-BE32-E72D297353CC}">
              <c16:uniqueId val="{00000004-9FD4-4616-9D10-EDC269EFDC52}"/>
            </c:ext>
          </c:extLst>
        </c:ser>
        <c:dLbls>
          <c:showLegendKey val="0"/>
          <c:showVal val="0"/>
          <c:showCatName val="0"/>
          <c:showSerName val="0"/>
          <c:showPercent val="0"/>
          <c:showBubbleSize val="0"/>
        </c:dLbls>
        <c:smooth val="0"/>
        <c:axId val="569551808"/>
        <c:axId val="1"/>
      </c:lineChart>
      <c:catAx>
        <c:axId val="569551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400000" spcFirstLastPara="1" vertOverflow="ellipsis"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ca-ES"/>
          </a:p>
        </c:txPr>
        <c:crossAx val="1"/>
        <c:crosses val="autoZero"/>
        <c:auto val="1"/>
        <c:lblAlgn val="ctr"/>
        <c:lblOffset val="100"/>
        <c:tickLblSkip val="1"/>
        <c:tickMarkSkip val="1"/>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ca-ES"/>
          </a:p>
        </c:txPr>
        <c:crossAx val="569551808"/>
        <c:crosses val="autoZero"/>
        <c:crossBetween val="between"/>
      </c:valAx>
      <c:spPr>
        <a:noFill/>
        <a:ln>
          <a:noFill/>
        </a:ln>
        <a:effectLst/>
      </c:spPr>
    </c:plotArea>
    <c:legend>
      <c:legendPos val="b"/>
      <c:layout>
        <c:manualLayout>
          <c:xMode val="edge"/>
          <c:yMode val="edge"/>
          <c:x val="0.80641031258215135"/>
          <c:y val="0.18998369189206998"/>
          <c:w val="0.14830815067035544"/>
          <c:h val="0.6583426679405660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ca-ES"/>
        </a:p>
      </c:txPr>
    </c:legend>
    <c:plotVisOnly val="1"/>
    <c:dispBlanksAs val="gap"/>
    <c:showDLblsOverMax val="0"/>
  </c:chart>
  <c:spPr>
    <a:solidFill>
      <a:schemeClr val="bg1">
        <a:lumMod val="95000"/>
      </a:schemeClr>
    </a:solidFill>
    <a:ln w="9525" cap="flat" cmpd="sng" algn="ctr">
      <a:solidFill>
        <a:schemeClr val="tx1">
          <a:lumMod val="15000"/>
          <a:lumOff val="85000"/>
        </a:schemeClr>
      </a:solidFill>
      <a:round/>
    </a:ln>
    <a:effectLst>
      <a:outerShdw blurRad="50800" dist="38100" dir="5400000" algn="t" rotWithShape="0">
        <a:prstClr val="black">
          <a:alpha val="40000"/>
        </a:prstClr>
      </a:outerShdw>
    </a:effectLst>
  </c:spPr>
  <c:txPr>
    <a:bodyPr/>
    <a:lstStyle/>
    <a:p>
      <a:pPr>
        <a:defRPr>
          <a:latin typeface="Verdana" panose="020B0604030504040204" pitchFamily="34" charset="0"/>
          <a:ea typeface="Verdana" panose="020B0604030504040204" pitchFamily="34" charset="0"/>
          <a:cs typeface="Verdana" panose="020B0604030504040204" pitchFamily="34" charset="0"/>
        </a:defRPr>
      </a:pPr>
      <a:endParaRPr lang="ca-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522984260416011"/>
          <c:y val="0.12675974674763288"/>
          <c:w val="0.6135665598437714"/>
          <c:h val="0.66702732919711516"/>
        </c:manualLayout>
      </c:layout>
      <c:lineChart>
        <c:grouping val="standard"/>
        <c:varyColors val="0"/>
        <c:ser>
          <c:idx val="0"/>
          <c:order val="0"/>
          <c:tx>
            <c:strRef>
              <c:f>'[Estad. ICEX 2014-2017 FEAMM.xls]HOJA 1'!$A$6</c:f>
              <c:strCache>
                <c:ptCount val="1"/>
                <c:pt idx="0">
                  <c:v>Alemania</c:v>
                </c:pt>
              </c:strCache>
            </c:strRef>
          </c:tx>
          <c:spPr>
            <a:ln w="31750" cap="rnd">
              <a:solidFill>
                <a:schemeClr val="accent1"/>
              </a:solidFill>
              <a:round/>
            </a:ln>
            <a:effectLst/>
          </c:spPr>
          <c:marker>
            <c:symbol val="none"/>
          </c:marker>
          <c:cat>
            <c:strRef>
              <c:f>'[Estad. ICEX 2014-2017 FEAMM.xls]HOJA 1'!$B$5:$E$5</c:f>
              <c:strCache>
                <c:ptCount val="4"/>
                <c:pt idx="0">
                  <c:v>2014</c:v>
                </c:pt>
                <c:pt idx="1">
                  <c:v>2015</c:v>
                </c:pt>
                <c:pt idx="2">
                  <c:v>2016</c:v>
                </c:pt>
                <c:pt idx="3">
                  <c:v>2017</c:v>
                </c:pt>
              </c:strCache>
            </c:strRef>
          </c:cat>
          <c:val>
            <c:numRef>
              <c:f>'[Estad. ICEX 2014-2017 FEAMM.xls]HOJA 1'!$B$6:$E$6</c:f>
              <c:numCache>
                <c:formatCode>#,##0</c:formatCode>
                <c:ptCount val="4"/>
                <c:pt idx="0">
                  <c:v>124336</c:v>
                </c:pt>
                <c:pt idx="1">
                  <c:v>85257</c:v>
                </c:pt>
                <c:pt idx="2">
                  <c:v>60553</c:v>
                </c:pt>
                <c:pt idx="3">
                  <c:v>135611</c:v>
                </c:pt>
              </c:numCache>
            </c:numRef>
          </c:val>
          <c:smooth val="0"/>
          <c:extLst>
            <c:ext xmlns:c16="http://schemas.microsoft.com/office/drawing/2014/chart" uri="{C3380CC4-5D6E-409C-BE32-E72D297353CC}">
              <c16:uniqueId val="{00000000-12BD-4A0D-983F-DA4F6D395723}"/>
            </c:ext>
          </c:extLst>
        </c:ser>
        <c:ser>
          <c:idx val="1"/>
          <c:order val="1"/>
          <c:tx>
            <c:strRef>
              <c:f>'[Estad. ICEX 2014-2017 FEAMM.xls]HOJA 1'!$A$7</c:f>
              <c:strCache>
                <c:ptCount val="1"/>
                <c:pt idx="0">
                  <c:v>Suecia</c:v>
                </c:pt>
              </c:strCache>
            </c:strRef>
          </c:tx>
          <c:spPr>
            <a:ln w="31750" cap="rnd">
              <a:solidFill>
                <a:schemeClr val="accent2"/>
              </a:solidFill>
              <a:round/>
            </a:ln>
            <a:effectLst/>
          </c:spPr>
          <c:marker>
            <c:symbol val="none"/>
          </c:marker>
          <c:cat>
            <c:strRef>
              <c:f>'[Estad. ICEX 2014-2017 FEAMM.xls]HOJA 1'!$B$5:$E$5</c:f>
              <c:strCache>
                <c:ptCount val="4"/>
                <c:pt idx="0">
                  <c:v>2014</c:v>
                </c:pt>
                <c:pt idx="1">
                  <c:v>2015</c:v>
                </c:pt>
                <c:pt idx="2">
                  <c:v>2016</c:v>
                </c:pt>
                <c:pt idx="3">
                  <c:v>2017</c:v>
                </c:pt>
              </c:strCache>
            </c:strRef>
          </c:cat>
          <c:val>
            <c:numRef>
              <c:f>'[Estad. ICEX 2014-2017 FEAMM.xls]HOJA 1'!$B$7:$E$7</c:f>
              <c:numCache>
                <c:formatCode>#,##0</c:formatCode>
                <c:ptCount val="4"/>
                <c:pt idx="0">
                  <c:v>15080</c:v>
                </c:pt>
                <c:pt idx="1">
                  <c:v>17736</c:v>
                </c:pt>
                <c:pt idx="2">
                  <c:v>9586</c:v>
                </c:pt>
                <c:pt idx="3">
                  <c:v>49161</c:v>
                </c:pt>
              </c:numCache>
            </c:numRef>
          </c:val>
          <c:smooth val="0"/>
          <c:extLst>
            <c:ext xmlns:c16="http://schemas.microsoft.com/office/drawing/2014/chart" uri="{C3380CC4-5D6E-409C-BE32-E72D297353CC}">
              <c16:uniqueId val="{00000001-12BD-4A0D-983F-DA4F6D395723}"/>
            </c:ext>
          </c:extLst>
        </c:ser>
        <c:ser>
          <c:idx val="2"/>
          <c:order val="2"/>
          <c:tx>
            <c:strRef>
              <c:f>'[Estad. ICEX 2014-2017 FEAMM.xls]HOJA 1'!$A$8</c:f>
              <c:strCache>
                <c:ptCount val="1"/>
                <c:pt idx="0">
                  <c:v>Hungría</c:v>
                </c:pt>
              </c:strCache>
            </c:strRef>
          </c:tx>
          <c:spPr>
            <a:ln w="31750" cap="rnd">
              <a:solidFill>
                <a:schemeClr val="accent3"/>
              </a:solidFill>
              <a:round/>
            </a:ln>
            <a:effectLst/>
          </c:spPr>
          <c:marker>
            <c:symbol val="none"/>
          </c:marker>
          <c:cat>
            <c:strRef>
              <c:f>'[Estad. ICEX 2014-2017 FEAMM.xls]HOJA 1'!$B$5:$E$5</c:f>
              <c:strCache>
                <c:ptCount val="4"/>
                <c:pt idx="0">
                  <c:v>2014</c:v>
                </c:pt>
                <c:pt idx="1">
                  <c:v>2015</c:v>
                </c:pt>
                <c:pt idx="2">
                  <c:v>2016</c:v>
                </c:pt>
                <c:pt idx="3">
                  <c:v>2017</c:v>
                </c:pt>
              </c:strCache>
            </c:strRef>
          </c:cat>
          <c:val>
            <c:numRef>
              <c:f>'[Estad. ICEX 2014-2017 FEAMM.xls]HOJA 1'!$B$8:$E$8</c:f>
              <c:numCache>
                <c:formatCode>#,##0</c:formatCode>
                <c:ptCount val="4"/>
                <c:pt idx="0">
                  <c:v>831</c:v>
                </c:pt>
                <c:pt idx="1">
                  <c:v>1245</c:v>
                </c:pt>
                <c:pt idx="2">
                  <c:v>4604</c:v>
                </c:pt>
                <c:pt idx="3">
                  <c:v>43462</c:v>
                </c:pt>
              </c:numCache>
            </c:numRef>
          </c:val>
          <c:smooth val="0"/>
          <c:extLst>
            <c:ext xmlns:c16="http://schemas.microsoft.com/office/drawing/2014/chart" uri="{C3380CC4-5D6E-409C-BE32-E72D297353CC}">
              <c16:uniqueId val="{00000002-12BD-4A0D-983F-DA4F6D395723}"/>
            </c:ext>
          </c:extLst>
        </c:ser>
        <c:ser>
          <c:idx val="3"/>
          <c:order val="3"/>
          <c:tx>
            <c:strRef>
              <c:f>'[Estad. ICEX 2014-2017 FEAMM.xls]HOJA 1'!$A$9</c:f>
              <c:strCache>
                <c:ptCount val="1"/>
                <c:pt idx="0">
                  <c:v>Eslovaquia</c:v>
                </c:pt>
              </c:strCache>
            </c:strRef>
          </c:tx>
          <c:spPr>
            <a:ln w="31750" cap="rnd">
              <a:solidFill>
                <a:schemeClr val="accent4"/>
              </a:solidFill>
              <a:round/>
            </a:ln>
            <a:effectLst/>
          </c:spPr>
          <c:marker>
            <c:symbol val="none"/>
          </c:marker>
          <c:cat>
            <c:strRef>
              <c:f>'[Estad. ICEX 2014-2017 FEAMM.xls]HOJA 1'!$B$5:$E$5</c:f>
              <c:strCache>
                <c:ptCount val="4"/>
                <c:pt idx="0">
                  <c:v>2014</c:v>
                </c:pt>
                <c:pt idx="1">
                  <c:v>2015</c:v>
                </c:pt>
                <c:pt idx="2">
                  <c:v>2016</c:v>
                </c:pt>
                <c:pt idx="3">
                  <c:v>2017</c:v>
                </c:pt>
              </c:strCache>
            </c:strRef>
          </c:cat>
          <c:val>
            <c:numRef>
              <c:f>'[Estad. ICEX 2014-2017 FEAMM.xls]HOJA 1'!$B$9:$E$9</c:f>
              <c:numCache>
                <c:formatCode>#,##0</c:formatCode>
                <c:ptCount val="4"/>
                <c:pt idx="0">
                  <c:v>1963</c:v>
                </c:pt>
                <c:pt idx="1">
                  <c:v>1873</c:v>
                </c:pt>
                <c:pt idx="2">
                  <c:v>3755</c:v>
                </c:pt>
                <c:pt idx="3">
                  <c:v>33991</c:v>
                </c:pt>
              </c:numCache>
            </c:numRef>
          </c:val>
          <c:smooth val="0"/>
          <c:extLst>
            <c:ext xmlns:c16="http://schemas.microsoft.com/office/drawing/2014/chart" uri="{C3380CC4-5D6E-409C-BE32-E72D297353CC}">
              <c16:uniqueId val="{00000003-12BD-4A0D-983F-DA4F6D395723}"/>
            </c:ext>
          </c:extLst>
        </c:ser>
        <c:ser>
          <c:idx val="4"/>
          <c:order val="4"/>
          <c:tx>
            <c:strRef>
              <c:f>'[Estad. ICEX 2014-2017 FEAMM.xls]HOJA 1'!$A$10</c:f>
              <c:strCache>
                <c:ptCount val="1"/>
                <c:pt idx="0">
                  <c:v>Sudáfrica</c:v>
                </c:pt>
              </c:strCache>
            </c:strRef>
          </c:tx>
          <c:spPr>
            <a:ln w="31750" cap="rnd">
              <a:solidFill>
                <a:schemeClr val="accent5"/>
              </a:solidFill>
              <a:round/>
            </a:ln>
            <a:effectLst/>
          </c:spPr>
          <c:marker>
            <c:symbol val="none"/>
          </c:marker>
          <c:cat>
            <c:strRef>
              <c:f>'[Estad. ICEX 2014-2017 FEAMM.xls]HOJA 1'!$B$5:$E$5</c:f>
              <c:strCache>
                <c:ptCount val="4"/>
                <c:pt idx="0">
                  <c:v>2014</c:v>
                </c:pt>
                <c:pt idx="1">
                  <c:v>2015</c:v>
                </c:pt>
                <c:pt idx="2">
                  <c:v>2016</c:v>
                </c:pt>
                <c:pt idx="3">
                  <c:v>2017</c:v>
                </c:pt>
              </c:strCache>
            </c:strRef>
          </c:cat>
          <c:val>
            <c:numRef>
              <c:f>'[Estad. ICEX 2014-2017 FEAMM.xls]HOJA 1'!$B$10:$E$10</c:f>
              <c:numCache>
                <c:formatCode>#,##0</c:formatCode>
                <c:ptCount val="4"/>
                <c:pt idx="0">
                  <c:v>1063</c:v>
                </c:pt>
                <c:pt idx="1">
                  <c:v>350</c:v>
                </c:pt>
                <c:pt idx="2">
                  <c:v>4497</c:v>
                </c:pt>
                <c:pt idx="3">
                  <c:v>22683</c:v>
                </c:pt>
              </c:numCache>
            </c:numRef>
          </c:val>
          <c:smooth val="0"/>
          <c:extLst>
            <c:ext xmlns:c16="http://schemas.microsoft.com/office/drawing/2014/chart" uri="{C3380CC4-5D6E-409C-BE32-E72D297353CC}">
              <c16:uniqueId val="{00000004-12BD-4A0D-983F-DA4F6D395723}"/>
            </c:ext>
          </c:extLst>
        </c:ser>
        <c:dLbls>
          <c:showLegendKey val="0"/>
          <c:showVal val="0"/>
          <c:showCatName val="0"/>
          <c:showSerName val="0"/>
          <c:showPercent val="0"/>
          <c:showBubbleSize val="0"/>
        </c:dLbls>
        <c:smooth val="0"/>
        <c:axId val="376436440"/>
        <c:axId val="1"/>
      </c:lineChart>
      <c:catAx>
        <c:axId val="376436440"/>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2400000" spcFirstLastPara="1" vertOverflow="ellipsis" wrap="square" anchor="ctr" anchorCtr="1"/>
          <a:lstStyle/>
          <a:p>
            <a:pPr>
              <a:defRPr sz="900" b="0" i="0" u="none" strike="noStrike" kern="1200" baseline="0">
                <a:solidFill>
                  <a:schemeClr val="tx2"/>
                </a:solidFill>
                <a:latin typeface="Verdana" panose="020B0604030504040204" pitchFamily="34" charset="0"/>
                <a:ea typeface="Verdana" panose="020B0604030504040204" pitchFamily="34" charset="0"/>
                <a:cs typeface="Verdana" panose="020B0604030504040204" pitchFamily="34" charset="0"/>
              </a:defRPr>
            </a:pPr>
            <a:endParaRPr lang="ca-ES"/>
          </a:p>
        </c:txPr>
        <c:crossAx val="1"/>
        <c:crosses val="autoZero"/>
        <c:auto val="1"/>
        <c:lblAlgn val="ctr"/>
        <c:lblOffset val="100"/>
        <c:tickLblSkip val="1"/>
        <c:tickMarkSkip val="1"/>
        <c:noMultiLvlLbl val="0"/>
      </c:catAx>
      <c:valAx>
        <c:axId val="1"/>
        <c:scaling>
          <c:orientation val="minMax"/>
          <c:max val="140000"/>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2"/>
                </a:solidFill>
                <a:latin typeface="Verdana" panose="020B0604030504040204" pitchFamily="34" charset="0"/>
                <a:ea typeface="Verdana" panose="020B0604030504040204" pitchFamily="34" charset="0"/>
                <a:cs typeface="Verdana" panose="020B0604030504040204" pitchFamily="34" charset="0"/>
              </a:defRPr>
            </a:pPr>
            <a:endParaRPr lang="ca-ES"/>
          </a:p>
        </c:txPr>
        <c:crossAx val="376436440"/>
        <c:crosses val="autoZero"/>
        <c:crossBetween val="between"/>
        <c:majorUnit val="10000"/>
      </c:valAx>
      <c:spPr>
        <a:noFill/>
        <a:ln>
          <a:noFill/>
        </a:ln>
        <a:effectLst>
          <a:glow rad="127000">
            <a:schemeClr val="bg1">
              <a:lumMod val="85000"/>
            </a:schemeClr>
          </a:glow>
        </a:effectLst>
      </c:spPr>
    </c:plotArea>
    <c:legend>
      <c:legendPos val="b"/>
      <c:layout>
        <c:manualLayout>
          <c:xMode val="edge"/>
          <c:yMode val="edge"/>
          <c:x val="0.7786896148116621"/>
          <c:y val="0.1193250963088069"/>
          <c:w val="0.19658739462907462"/>
          <c:h val="0.6152116703490110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Verdana" panose="020B0604030504040204" pitchFamily="34" charset="0"/>
              <a:ea typeface="Verdana" panose="020B0604030504040204" pitchFamily="34" charset="0"/>
              <a:cs typeface="Verdana" panose="020B0604030504040204" pitchFamily="34" charset="0"/>
            </a:defRPr>
          </a:pPr>
          <a:endParaRPr lang="ca-ES"/>
        </a:p>
      </c:txPr>
    </c:legend>
    <c:plotVisOnly val="1"/>
    <c:dispBlanksAs val="gap"/>
    <c:showDLblsOverMax val="0"/>
  </c:chart>
  <c:spPr>
    <a:solidFill>
      <a:schemeClr val="bg2">
        <a:alpha val="98000"/>
      </a:schemeClr>
    </a:solidFill>
    <a:ln w="9525" cap="flat" cmpd="sng" algn="ctr">
      <a:solidFill>
        <a:schemeClr val="tx2">
          <a:lumMod val="15000"/>
          <a:lumOff val="85000"/>
        </a:schemeClr>
      </a:solidFill>
      <a:round/>
    </a:ln>
    <a:effectLst>
      <a:outerShdw blurRad="50800" dist="38100" dir="5400000" algn="t" rotWithShape="0">
        <a:prstClr val="black">
          <a:alpha val="40000"/>
        </a:prstClr>
      </a:outerShdw>
      <a:softEdge rad="63500"/>
    </a:effectLst>
    <a:scene3d>
      <a:camera prst="orthographicFront"/>
      <a:lightRig rig="threePt" dir="t"/>
    </a:scene3d>
    <a:sp3d>
      <a:bevelB/>
    </a:sp3d>
  </c:spPr>
  <c:txPr>
    <a:bodyPr/>
    <a:lstStyle/>
    <a:p>
      <a:pPr>
        <a:defRPr>
          <a:solidFill>
            <a:schemeClr val="tx2"/>
          </a:solidFill>
          <a:latin typeface="Verdana" panose="020B0604030504040204" pitchFamily="34" charset="0"/>
          <a:ea typeface="Verdana" panose="020B0604030504040204" pitchFamily="34" charset="0"/>
          <a:cs typeface="Verdana" panose="020B0604030504040204" pitchFamily="34" charset="0"/>
        </a:defRPr>
      </a:pPr>
      <a:endParaRPr lang="ca-E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41330286300419"/>
          <c:y val="0.20113128716053352"/>
          <c:w val="0.63606587133683012"/>
          <c:h val="0.61851719892479506"/>
        </c:manualLayout>
      </c:layout>
      <c:lineChart>
        <c:grouping val="standard"/>
        <c:varyColors val="0"/>
        <c:ser>
          <c:idx val="0"/>
          <c:order val="0"/>
          <c:tx>
            <c:strRef>
              <c:f>'[Estad. ICEX 2014-2017 FEAMM.xls]HOJA 1'!$A$34</c:f>
              <c:strCache>
                <c:ptCount val="1"/>
                <c:pt idx="0">
                  <c:v>Alemania</c:v>
                </c:pt>
              </c:strCache>
            </c:strRef>
          </c:tx>
          <c:spPr>
            <a:ln w="28575" cap="rnd">
              <a:solidFill>
                <a:schemeClr val="accent1"/>
              </a:solidFill>
              <a:round/>
            </a:ln>
            <a:effectLst/>
          </c:spPr>
          <c:marker>
            <c:symbol val="none"/>
          </c:marker>
          <c:cat>
            <c:strRef>
              <c:f>'[Estad. ICEX 2014-2017 FEAMM.xls]HOJA 1'!$B$33:$E$33</c:f>
              <c:strCache>
                <c:ptCount val="4"/>
                <c:pt idx="0">
                  <c:v>2014</c:v>
                </c:pt>
                <c:pt idx="1">
                  <c:v>2015</c:v>
                </c:pt>
                <c:pt idx="2">
                  <c:v>2016</c:v>
                </c:pt>
                <c:pt idx="3">
                  <c:v>2017</c:v>
                </c:pt>
              </c:strCache>
            </c:strRef>
          </c:cat>
          <c:val>
            <c:numRef>
              <c:f>'[Estad. ICEX 2014-2017 FEAMM.xls]HOJA 1'!$B$34:$E$34</c:f>
              <c:numCache>
                <c:formatCode>#,##0</c:formatCode>
                <c:ptCount val="4"/>
                <c:pt idx="0">
                  <c:v>5795</c:v>
                </c:pt>
                <c:pt idx="1">
                  <c:v>4218</c:v>
                </c:pt>
                <c:pt idx="2">
                  <c:v>6903</c:v>
                </c:pt>
                <c:pt idx="3">
                  <c:v>13178</c:v>
                </c:pt>
              </c:numCache>
            </c:numRef>
          </c:val>
          <c:smooth val="0"/>
          <c:extLst>
            <c:ext xmlns:c16="http://schemas.microsoft.com/office/drawing/2014/chart" uri="{C3380CC4-5D6E-409C-BE32-E72D297353CC}">
              <c16:uniqueId val="{00000000-F85B-466E-B19B-27BD326C8DB0}"/>
            </c:ext>
          </c:extLst>
        </c:ser>
        <c:ser>
          <c:idx val="1"/>
          <c:order val="1"/>
          <c:tx>
            <c:strRef>
              <c:f>'[Estad. ICEX 2014-2017 FEAMM.xls]HOJA 1'!$A$35</c:f>
              <c:strCache>
                <c:ptCount val="1"/>
                <c:pt idx="0">
                  <c:v>Francia</c:v>
                </c:pt>
              </c:strCache>
            </c:strRef>
          </c:tx>
          <c:spPr>
            <a:ln w="28575" cap="rnd">
              <a:solidFill>
                <a:schemeClr val="accent2"/>
              </a:solidFill>
              <a:round/>
            </a:ln>
            <a:effectLst/>
          </c:spPr>
          <c:marker>
            <c:symbol val="none"/>
          </c:marker>
          <c:cat>
            <c:strRef>
              <c:f>'[Estad. ICEX 2014-2017 FEAMM.xls]HOJA 1'!$B$33:$E$33</c:f>
              <c:strCache>
                <c:ptCount val="4"/>
                <c:pt idx="0">
                  <c:v>2014</c:v>
                </c:pt>
                <c:pt idx="1">
                  <c:v>2015</c:v>
                </c:pt>
                <c:pt idx="2">
                  <c:v>2016</c:v>
                </c:pt>
                <c:pt idx="3">
                  <c:v>2017</c:v>
                </c:pt>
              </c:strCache>
            </c:strRef>
          </c:cat>
          <c:val>
            <c:numRef>
              <c:f>'[Estad. ICEX 2014-2017 FEAMM.xls]HOJA 1'!$B$35:$E$35</c:f>
              <c:numCache>
                <c:formatCode>#,##0</c:formatCode>
                <c:ptCount val="4"/>
                <c:pt idx="0">
                  <c:v>15940</c:v>
                </c:pt>
                <c:pt idx="1">
                  <c:v>12019</c:v>
                </c:pt>
                <c:pt idx="2">
                  <c:v>9489</c:v>
                </c:pt>
                <c:pt idx="3">
                  <c:v>12304</c:v>
                </c:pt>
              </c:numCache>
            </c:numRef>
          </c:val>
          <c:smooth val="0"/>
          <c:extLst>
            <c:ext xmlns:c16="http://schemas.microsoft.com/office/drawing/2014/chart" uri="{C3380CC4-5D6E-409C-BE32-E72D297353CC}">
              <c16:uniqueId val="{00000001-F85B-466E-B19B-27BD326C8DB0}"/>
            </c:ext>
          </c:extLst>
        </c:ser>
        <c:ser>
          <c:idx val="2"/>
          <c:order val="2"/>
          <c:tx>
            <c:strRef>
              <c:f>'[Estad. ICEX 2014-2017 FEAMM.xls]HOJA 1'!$A$36</c:f>
              <c:strCache>
                <c:ptCount val="1"/>
                <c:pt idx="0">
                  <c:v>Polonia</c:v>
                </c:pt>
              </c:strCache>
            </c:strRef>
          </c:tx>
          <c:spPr>
            <a:ln w="28575" cap="rnd">
              <a:solidFill>
                <a:schemeClr val="accent3"/>
              </a:solidFill>
              <a:round/>
            </a:ln>
            <a:effectLst/>
          </c:spPr>
          <c:marker>
            <c:symbol val="none"/>
          </c:marker>
          <c:cat>
            <c:strRef>
              <c:f>'[Estad. ICEX 2014-2017 FEAMM.xls]HOJA 1'!$B$33:$E$33</c:f>
              <c:strCache>
                <c:ptCount val="4"/>
                <c:pt idx="0">
                  <c:v>2014</c:v>
                </c:pt>
                <c:pt idx="1">
                  <c:v>2015</c:v>
                </c:pt>
                <c:pt idx="2">
                  <c:v>2016</c:v>
                </c:pt>
                <c:pt idx="3">
                  <c:v>2017</c:v>
                </c:pt>
              </c:strCache>
            </c:strRef>
          </c:cat>
          <c:val>
            <c:numRef>
              <c:f>'[Estad. ICEX 2014-2017 FEAMM.xls]HOJA 1'!$B$36:$E$36</c:f>
              <c:numCache>
                <c:formatCode>#,##0</c:formatCode>
                <c:ptCount val="4"/>
                <c:pt idx="0">
                  <c:v>1695</c:v>
                </c:pt>
                <c:pt idx="1">
                  <c:v>4894</c:v>
                </c:pt>
                <c:pt idx="2">
                  <c:v>3416</c:v>
                </c:pt>
                <c:pt idx="3">
                  <c:v>9365</c:v>
                </c:pt>
              </c:numCache>
            </c:numRef>
          </c:val>
          <c:smooth val="0"/>
          <c:extLst>
            <c:ext xmlns:c16="http://schemas.microsoft.com/office/drawing/2014/chart" uri="{C3380CC4-5D6E-409C-BE32-E72D297353CC}">
              <c16:uniqueId val="{00000002-F85B-466E-B19B-27BD326C8DB0}"/>
            </c:ext>
          </c:extLst>
        </c:ser>
        <c:ser>
          <c:idx val="3"/>
          <c:order val="3"/>
          <c:tx>
            <c:strRef>
              <c:f>'[Estad. ICEX 2014-2017 FEAMM.xls]HOJA 1'!$A$37</c:f>
              <c:strCache>
                <c:ptCount val="1"/>
                <c:pt idx="0">
                  <c:v>Marruecos</c:v>
                </c:pt>
              </c:strCache>
            </c:strRef>
          </c:tx>
          <c:spPr>
            <a:ln w="28575" cap="rnd">
              <a:solidFill>
                <a:schemeClr val="accent4"/>
              </a:solidFill>
              <a:round/>
            </a:ln>
            <a:effectLst/>
          </c:spPr>
          <c:marker>
            <c:symbol val="none"/>
          </c:marker>
          <c:cat>
            <c:strRef>
              <c:f>'[Estad. ICEX 2014-2017 FEAMM.xls]HOJA 1'!$B$33:$E$33</c:f>
              <c:strCache>
                <c:ptCount val="4"/>
                <c:pt idx="0">
                  <c:v>2014</c:v>
                </c:pt>
                <c:pt idx="1">
                  <c:v>2015</c:v>
                </c:pt>
                <c:pt idx="2">
                  <c:v>2016</c:v>
                </c:pt>
                <c:pt idx="3">
                  <c:v>2017</c:v>
                </c:pt>
              </c:strCache>
            </c:strRef>
          </c:cat>
          <c:val>
            <c:numRef>
              <c:f>'[Estad. ICEX 2014-2017 FEAMM.xls]HOJA 1'!$B$37:$E$37</c:f>
              <c:numCache>
                <c:formatCode>#,##0</c:formatCode>
                <c:ptCount val="4"/>
                <c:pt idx="0">
                  <c:v>3195</c:v>
                </c:pt>
                <c:pt idx="1">
                  <c:v>1961</c:v>
                </c:pt>
                <c:pt idx="2">
                  <c:v>3346</c:v>
                </c:pt>
                <c:pt idx="3">
                  <c:v>8780</c:v>
                </c:pt>
              </c:numCache>
            </c:numRef>
          </c:val>
          <c:smooth val="0"/>
          <c:extLst>
            <c:ext xmlns:c16="http://schemas.microsoft.com/office/drawing/2014/chart" uri="{C3380CC4-5D6E-409C-BE32-E72D297353CC}">
              <c16:uniqueId val="{00000003-F85B-466E-B19B-27BD326C8DB0}"/>
            </c:ext>
          </c:extLst>
        </c:ser>
        <c:ser>
          <c:idx val="4"/>
          <c:order val="4"/>
          <c:tx>
            <c:strRef>
              <c:f>'[Estad. ICEX 2014-2017 FEAMM.xls]HOJA 1'!$A$38</c:f>
              <c:strCache>
                <c:ptCount val="1"/>
                <c:pt idx="0">
                  <c:v>México</c:v>
                </c:pt>
              </c:strCache>
            </c:strRef>
          </c:tx>
          <c:spPr>
            <a:ln w="28575" cap="rnd">
              <a:solidFill>
                <a:schemeClr val="accent5"/>
              </a:solidFill>
              <a:round/>
            </a:ln>
            <a:effectLst/>
          </c:spPr>
          <c:marker>
            <c:symbol val="none"/>
          </c:marker>
          <c:cat>
            <c:strRef>
              <c:f>'[Estad. ICEX 2014-2017 FEAMM.xls]HOJA 1'!$B$33:$E$33</c:f>
              <c:strCache>
                <c:ptCount val="4"/>
                <c:pt idx="0">
                  <c:v>2014</c:v>
                </c:pt>
                <c:pt idx="1">
                  <c:v>2015</c:v>
                </c:pt>
                <c:pt idx="2">
                  <c:v>2016</c:v>
                </c:pt>
                <c:pt idx="3">
                  <c:v>2017</c:v>
                </c:pt>
              </c:strCache>
            </c:strRef>
          </c:cat>
          <c:val>
            <c:numRef>
              <c:f>'[Estad. ICEX 2014-2017 FEAMM.xls]HOJA 1'!$B$38:$E$38</c:f>
              <c:numCache>
                <c:formatCode>#,##0</c:formatCode>
                <c:ptCount val="4"/>
                <c:pt idx="0">
                  <c:v>8739</c:v>
                </c:pt>
                <c:pt idx="1">
                  <c:v>6943</c:v>
                </c:pt>
                <c:pt idx="2">
                  <c:v>9052</c:v>
                </c:pt>
                <c:pt idx="3">
                  <c:v>8639</c:v>
                </c:pt>
              </c:numCache>
            </c:numRef>
          </c:val>
          <c:smooth val="0"/>
          <c:extLst>
            <c:ext xmlns:c16="http://schemas.microsoft.com/office/drawing/2014/chart" uri="{C3380CC4-5D6E-409C-BE32-E72D297353CC}">
              <c16:uniqueId val="{00000004-F85B-466E-B19B-27BD326C8DB0}"/>
            </c:ext>
          </c:extLst>
        </c:ser>
        <c:dLbls>
          <c:showLegendKey val="0"/>
          <c:showVal val="0"/>
          <c:showCatName val="0"/>
          <c:showSerName val="0"/>
          <c:showPercent val="0"/>
          <c:showBubbleSize val="0"/>
        </c:dLbls>
        <c:smooth val="0"/>
        <c:axId val="568814416"/>
        <c:axId val="1"/>
      </c:lineChart>
      <c:catAx>
        <c:axId val="568814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400000" spcFirstLastPara="1" vertOverflow="ellipsis"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ca-ES"/>
          </a:p>
        </c:txPr>
        <c:crossAx val="1"/>
        <c:crosses val="autoZero"/>
        <c:auto val="1"/>
        <c:lblAlgn val="ctr"/>
        <c:lblOffset val="100"/>
        <c:tickLblSkip val="1"/>
        <c:tickMarkSkip val="1"/>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ca-ES"/>
          </a:p>
        </c:txPr>
        <c:crossAx val="568814416"/>
        <c:crosses val="autoZero"/>
        <c:crossBetween val="between"/>
      </c:valAx>
      <c:spPr>
        <a:noFill/>
        <a:ln>
          <a:noFill/>
        </a:ln>
        <a:effectLst/>
      </c:spPr>
    </c:plotArea>
    <c:legend>
      <c:legendPos val="b"/>
      <c:layout>
        <c:manualLayout>
          <c:xMode val="edge"/>
          <c:yMode val="edge"/>
          <c:x val="0.77891024999061109"/>
          <c:y val="0.13777068231743661"/>
          <c:w val="0.21920652704580454"/>
          <c:h val="0.5657761678678465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ca-ES"/>
        </a:p>
      </c:txPr>
    </c:legend>
    <c:plotVisOnly val="1"/>
    <c:dispBlanksAs val="gap"/>
    <c:showDLblsOverMax val="0"/>
  </c:chart>
  <c:spPr>
    <a:solidFill>
      <a:schemeClr val="bg1">
        <a:lumMod val="95000"/>
      </a:schemeClr>
    </a:solidFill>
    <a:ln w="9525" cap="flat" cmpd="sng" algn="ctr">
      <a:noFill/>
      <a:round/>
    </a:ln>
    <a:effectLst>
      <a:outerShdw blurRad="50800" dist="38100" dir="5400000" algn="t" rotWithShape="0">
        <a:prstClr val="black">
          <a:alpha val="40000"/>
        </a:prstClr>
      </a:outerShdw>
    </a:effectLst>
  </c:spPr>
  <c:txPr>
    <a:bodyPr/>
    <a:lstStyle/>
    <a:p>
      <a:pPr>
        <a:defRPr>
          <a:latin typeface="Verdana" panose="020B0604030504040204" pitchFamily="34" charset="0"/>
          <a:ea typeface="Verdana" panose="020B0604030504040204" pitchFamily="34" charset="0"/>
          <a:cs typeface="Verdana" panose="020B0604030504040204" pitchFamily="34" charset="0"/>
        </a:defRPr>
      </a:pPr>
      <a:endParaRPr lang="ca-E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268802479202239"/>
          <c:y val="0.15960784124750624"/>
          <c:w val="0.56955091238668465"/>
          <c:h val="0.61817047195905894"/>
        </c:manualLayout>
      </c:layout>
      <c:lineChart>
        <c:grouping val="standard"/>
        <c:varyColors val="0"/>
        <c:ser>
          <c:idx val="0"/>
          <c:order val="0"/>
          <c:tx>
            <c:strRef>
              <c:f>'[Estad. ICEX 2014-2017 FEAMM.xls]HOJA 1'!$A$15</c:f>
              <c:strCache>
                <c:ptCount val="1"/>
                <c:pt idx="0">
                  <c:v>Rumanía</c:v>
                </c:pt>
              </c:strCache>
            </c:strRef>
          </c:tx>
          <c:spPr>
            <a:ln w="28575" cap="rnd">
              <a:solidFill>
                <a:schemeClr val="accent1"/>
              </a:solidFill>
              <a:round/>
            </a:ln>
            <a:effectLst/>
          </c:spPr>
          <c:marker>
            <c:symbol val="none"/>
          </c:marker>
          <c:cat>
            <c:strRef>
              <c:f>'[Estad. ICEX 2014-2017 FEAMM.xls]HOJA 1'!$B$14:$E$14</c:f>
              <c:strCache>
                <c:ptCount val="4"/>
                <c:pt idx="0">
                  <c:v>2014</c:v>
                </c:pt>
                <c:pt idx="1">
                  <c:v>2015</c:v>
                </c:pt>
                <c:pt idx="2">
                  <c:v>2016</c:v>
                </c:pt>
                <c:pt idx="3">
                  <c:v>2017</c:v>
                </c:pt>
              </c:strCache>
            </c:strRef>
          </c:cat>
          <c:val>
            <c:numRef>
              <c:f>'[Estad. ICEX 2014-2017 FEAMM.xls]HOJA 1'!$B$15:$E$15</c:f>
              <c:numCache>
                <c:formatCode>#,##0</c:formatCode>
                <c:ptCount val="4"/>
                <c:pt idx="0">
                  <c:v>3014</c:v>
                </c:pt>
                <c:pt idx="1">
                  <c:v>1311</c:v>
                </c:pt>
                <c:pt idx="2">
                  <c:v>2918</c:v>
                </c:pt>
                <c:pt idx="3">
                  <c:v>4081</c:v>
                </c:pt>
              </c:numCache>
            </c:numRef>
          </c:val>
          <c:smooth val="0"/>
          <c:extLst>
            <c:ext xmlns:c16="http://schemas.microsoft.com/office/drawing/2014/chart" uri="{C3380CC4-5D6E-409C-BE32-E72D297353CC}">
              <c16:uniqueId val="{00000000-B909-42E0-AF9F-4AA0AF097229}"/>
            </c:ext>
          </c:extLst>
        </c:ser>
        <c:ser>
          <c:idx val="1"/>
          <c:order val="1"/>
          <c:tx>
            <c:strRef>
              <c:f>'[Estad. ICEX 2014-2017 FEAMM.xls]HOJA 1'!$A$16</c:f>
              <c:strCache>
                <c:ptCount val="1"/>
                <c:pt idx="0">
                  <c:v>Alemania</c:v>
                </c:pt>
              </c:strCache>
            </c:strRef>
          </c:tx>
          <c:spPr>
            <a:ln w="28575" cap="rnd">
              <a:solidFill>
                <a:schemeClr val="accent2"/>
              </a:solidFill>
              <a:round/>
            </a:ln>
            <a:effectLst/>
          </c:spPr>
          <c:marker>
            <c:symbol val="none"/>
          </c:marker>
          <c:cat>
            <c:strRef>
              <c:f>'[Estad. ICEX 2014-2017 FEAMM.xls]HOJA 1'!$B$14:$E$14</c:f>
              <c:strCache>
                <c:ptCount val="4"/>
                <c:pt idx="0">
                  <c:v>2014</c:v>
                </c:pt>
                <c:pt idx="1">
                  <c:v>2015</c:v>
                </c:pt>
                <c:pt idx="2">
                  <c:v>2016</c:v>
                </c:pt>
                <c:pt idx="3">
                  <c:v>2017</c:v>
                </c:pt>
              </c:strCache>
            </c:strRef>
          </c:cat>
          <c:val>
            <c:numRef>
              <c:f>'[Estad. ICEX 2014-2017 FEAMM.xls]HOJA 1'!$B$16:$E$16</c:f>
              <c:numCache>
                <c:formatCode>#,##0</c:formatCode>
                <c:ptCount val="4"/>
                <c:pt idx="0">
                  <c:v>2312</c:v>
                </c:pt>
                <c:pt idx="1">
                  <c:v>2490</c:v>
                </c:pt>
                <c:pt idx="2">
                  <c:v>2171</c:v>
                </c:pt>
                <c:pt idx="3">
                  <c:v>2263</c:v>
                </c:pt>
              </c:numCache>
            </c:numRef>
          </c:val>
          <c:smooth val="0"/>
          <c:extLst>
            <c:ext xmlns:c16="http://schemas.microsoft.com/office/drawing/2014/chart" uri="{C3380CC4-5D6E-409C-BE32-E72D297353CC}">
              <c16:uniqueId val="{00000001-B909-42E0-AF9F-4AA0AF097229}"/>
            </c:ext>
          </c:extLst>
        </c:ser>
        <c:ser>
          <c:idx val="2"/>
          <c:order val="2"/>
          <c:tx>
            <c:strRef>
              <c:f>'[Estad. ICEX 2014-2017 FEAMM.xls]HOJA 1'!$A$17</c:f>
              <c:strCache>
                <c:ptCount val="1"/>
                <c:pt idx="0">
                  <c:v>Francia</c:v>
                </c:pt>
              </c:strCache>
            </c:strRef>
          </c:tx>
          <c:spPr>
            <a:ln w="28575" cap="rnd">
              <a:solidFill>
                <a:schemeClr val="accent3"/>
              </a:solidFill>
              <a:round/>
            </a:ln>
            <a:effectLst/>
          </c:spPr>
          <c:marker>
            <c:symbol val="none"/>
          </c:marker>
          <c:cat>
            <c:strRef>
              <c:f>'[Estad. ICEX 2014-2017 FEAMM.xls]HOJA 1'!$B$14:$E$14</c:f>
              <c:strCache>
                <c:ptCount val="4"/>
                <c:pt idx="0">
                  <c:v>2014</c:v>
                </c:pt>
                <c:pt idx="1">
                  <c:v>2015</c:v>
                </c:pt>
                <c:pt idx="2">
                  <c:v>2016</c:v>
                </c:pt>
                <c:pt idx="3">
                  <c:v>2017</c:v>
                </c:pt>
              </c:strCache>
            </c:strRef>
          </c:cat>
          <c:val>
            <c:numRef>
              <c:f>'[Estad. ICEX 2014-2017 FEAMM.xls]HOJA 1'!$B$17:$E$17</c:f>
              <c:numCache>
                <c:formatCode>#,##0</c:formatCode>
                <c:ptCount val="4"/>
                <c:pt idx="0">
                  <c:v>1940</c:v>
                </c:pt>
                <c:pt idx="1">
                  <c:v>2534</c:v>
                </c:pt>
                <c:pt idx="2">
                  <c:v>2064</c:v>
                </c:pt>
                <c:pt idx="3">
                  <c:v>2143</c:v>
                </c:pt>
              </c:numCache>
            </c:numRef>
          </c:val>
          <c:smooth val="0"/>
          <c:extLst>
            <c:ext xmlns:c16="http://schemas.microsoft.com/office/drawing/2014/chart" uri="{C3380CC4-5D6E-409C-BE32-E72D297353CC}">
              <c16:uniqueId val="{00000002-B909-42E0-AF9F-4AA0AF097229}"/>
            </c:ext>
          </c:extLst>
        </c:ser>
        <c:ser>
          <c:idx val="3"/>
          <c:order val="3"/>
          <c:tx>
            <c:strRef>
              <c:f>'[Estad. ICEX 2014-2017 FEAMM.xls]HOJA 1'!$A$18</c:f>
              <c:strCache>
                <c:ptCount val="1"/>
                <c:pt idx="0">
                  <c:v>México</c:v>
                </c:pt>
              </c:strCache>
            </c:strRef>
          </c:tx>
          <c:spPr>
            <a:ln w="28575" cap="rnd">
              <a:solidFill>
                <a:schemeClr val="accent4"/>
              </a:solidFill>
              <a:round/>
            </a:ln>
            <a:effectLst/>
          </c:spPr>
          <c:marker>
            <c:symbol val="none"/>
          </c:marker>
          <c:cat>
            <c:strRef>
              <c:f>'[Estad. ICEX 2014-2017 FEAMM.xls]HOJA 1'!$B$14:$E$14</c:f>
              <c:strCache>
                <c:ptCount val="4"/>
                <c:pt idx="0">
                  <c:v>2014</c:v>
                </c:pt>
                <c:pt idx="1">
                  <c:v>2015</c:v>
                </c:pt>
                <c:pt idx="2">
                  <c:v>2016</c:v>
                </c:pt>
                <c:pt idx="3">
                  <c:v>2017</c:v>
                </c:pt>
              </c:strCache>
            </c:strRef>
          </c:cat>
          <c:val>
            <c:numRef>
              <c:f>'[Estad. ICEX 2014-2017 FEAMM.xls]HOJA 1'!$B$18:$E$18</c:f>
              <c:numCache>
                <c:formatCode>#,##0</c:formatCode>
                <c:ptCount val="4"/>
                <c:pt idx="0">
                  <c:v>934</c:v>
                </c:pt>
                <c:pt idx="1">
                  <c:v>529</c:v>
                </c:pt>
                <c:pt idx="2">
                  <c:v>521</c:v>
                </c:pt>
                <c:pt idx="3">
                  <c:v>1417</c:v>
                </c:pt>
              </c:numCache>
            </c:numRef>
          </c:val>
          <c:smooth val="0"/>
          <c:extLst>
            <c:ext xmlns:c16="http://schemas.microsoft.com/office/drawing/2014/chart" uri="{C3380CC4-5D6E-409C-BE32-E72D297353CC}">
              <c16:uniqueId val="{00000003-B909-42E0-AF9F-4AA0AF097229}"/>
            </c:ext>
          </c:extLst>
        </c:ser>
        <c:ser>
          <c:idx val="4"/>
          <c:order val="4"/>
          <c:tx>
            <c:strRef>
              <c:f>'[Estad. ICEX 2014-2017 FEAMM.xls]HOJA 1'!$A$19</c:f>
              <c:strCache>
                <c:ptCount val="1"/>
                <c:pt idx="0">
                  <c:v>Portugal</c:v>
                </c:pt>
              </c:strCache>
            </c:strRef>
          </c:tx>
          <c:spPr>
            <a:ln w="28575" cap="rnd">
              <a:solidFill>
                <a:schemeClr val="accent5"/>
              </a:solidFill>
              <a:round/>
            </a:ln>
            <a:effectLst/>
          </c:spPr>
          <c:marker>
            <c:symbol val="none"/>
          </c:marker>
          <c:cat>
            <c:strRef>
              <c:f>'[Estad. ICEX 2014-2017 FEAMM.xls]HOJA 1'!$B$14:$E$14</c:f>
              <c:strCache>
                <c:ptCount val="4"/>
                <c:pt idx="0">
                  <c:v>2014</c:v>
                </c:pt>
                <c:pt idx="1">
                  <c:v>2015</c:v>
                </c:pt>
                <c:pt idx="2">
                  <c:v>2016</c:v>
                </c:pt>
                <c:pt idx="3">
                  <c:v>2017</c:v>
                </c:pt>
              </c:strCache>
            </c:strRef>
          </c:cat>
          <c:val>
            <c:numRef>
              <c:f>'[Estad. ICEX 2014-2017 FEAMM.xls]HOJA 1'!$B$19:$E$19</c:f>
              <c:numCache>
                <c:formatCode>#,##0</c:formatCode>
                <c:ptCount val="4"/>
                <c:pt idx="0">
                  <c:v>1921</c:v>
                </c:pt>
                <c:pt idx="1">
                  <c:v>874</c:v>
                </c:pt>
                <c:pt idx="2">
                  <c:v>858</c:v>
                </c:pt>
                <c:pt idx="3">
                  <c:v>999</c:v>
                </c:pt>
              </c:numCache>
            </c:numRef>
          </c:val>
          <c:smooth val="0"/>
          <c:extLst>
            <c:ext xmlns:c16="http://schemas.microsoft.com/office/drawing/2014/chart" uri="{C3380CC4-5D6E-409C-BE32-E72D297353CC}">
              <c16:uniqueId val="{00000004-B909-42E0-AF9F-4AA0AF097229}"/>
            </c:ext>
          </c:extLst>
        </c:ser>
        <c:dLbls>
          <c:showLegendKey val="0"/>
          <c:showVal val="0"/>
          <c:showCatName val="0"/>
          <c:showSerName val="0"/>
          <c:showPercent val="0"/>
          <c:showBubbleSize val="0"/>
        </c:dLbls>
        <c:smooth val="0"/>
        <c:axId val="568815072"/>
        <c:axId val="1"/>
      </c:lineChart>
      <c:catAx>
        <c:axId val="568815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400000" spcFirstLastPara="1" vertOverflow="ellipsis"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ca-ES"/>
          </a:p>
        </c:txPr>
        <c:crossAx val="1"/>
        <c:crosses val="autoZero"/>
        <c:auto val="1"/>
        <c:lblAlgn val="ctr"/>
        <c:lblOffset val="100"/>
        <c:tickLblSkip val="1"/>
        <c:tickMarkSkip val="1"/>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ca-ES"/>
          </a:p>
        </c:txPr>
        <c:crossAx val="568815072"/>
        <c:crosses val="autoZero"/>
        <c:crossBetween val="between"/>
      </c:valAx>
      <c:spPr>
        <a:noFill/>
        <a:ln>
          <a:noFill/>
        </a:ln>
        <a:effectLst/>
      </c:spPr>
    </c:plotArea>
    <c:legend>
      <c:legendPos val="b"/>
      <c:layout>
        <c:manualLayout>
          <c:xMode val="edge"/>
          <c:yMode val="edge"/>
          <c:x val="0.77336354418336817"/>
          <c:y val="0.1644616346238553"/>
          <c:w val="0.19850327979670271"/>
          <c:h val="0.6224323451310728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ca-ES"/>
        </a:p>
      </c:txPr>
    </c:legend>
    <c:plotVisOnly val="1"/>
    <c:dispBlanksAs val="gap"/>
    <c:showDLblsOverMax val="0"/>
  </c:chart>
  <c:spPr>
    <a:solidFill>
      <a:schemeClr val="bg1">
        <a:lumMod val="95000"/>
      </a:schemeClr>
    </a:solidFill>
    <a:ln w="9525" cap="flat" cmpd="sng" algn="ctr">
      <a:noFill/>
      <a:round/>
    </a:ln>
    <a:effectLst>
      <a:outerShdw blurRad="50800" dist="38100" dir="8100000" algn="tr" rotWithShape="0">
        <a:prstClr val="black">
          <a:alpha val="40000"/>
        </a:prstClr>
      </a:outerShdw>
    </a:effectLst>
  </c:spPr>
  <c:txPr>
    <a:bodyPr/>
    <a:lstStyle/>
    <a:p>
      <a:pPr>
        <a:defRPr>
          <a:latin typeface="Verdana" panose="020B0604030504040204" pitchFamily="34" charset="0"/>
          <a:ea typeface="Verdana" panose="020B0604030504040204" pitchFamily="34" charset="0"/>
          <a:cs typeface="Verdana" panose="020B0604030504040204" pitchFamily="34" charset="0"/>
        </a:defRPr>
      </a:pPr>
      <a:endParaRPr lang="ca-E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779820597445929"/>
          <c:y val="0.16535316303455144"/>
          <c:w val="0.58416739539874085"/>
          <c:h val="0.54213435258308973"/>
        </c:manualLayout>
      </c:layout>
      <c:lineChart>
        <c:grouping val="standard"/>
        <c:varyColors val="0"/>
        <c:ser>
          <c:idx val="0"/>
          <c:order val="0"/>
          <c:tx>
            <c:strRef>
              <c:f>'[Estad. ICEX 2014-2017 FEAMM.xls]HOJA 1'!$A$48</c:f>
              <c:strCache>
                <c:ptCount val="1"/>
                <c:pt idx="0">
                  <c:v>Francia</c:v>
                </c:pt>
              </c:strCache>
            </c:strRef>
          </c:tx>
          <c:spPr>
            <a:ln w="28575" cap="rnd">
              <a:solidFill>
                <a:schemeClr val="accent1"/>
              </a:solidFill>
              <a:round/>
            </a:ln>
            <a:effectLst/>
          </c:spPr>
          <c:marker>
            <c:symbol val="none"/>
          </c:marker>
          <c:cat>
            <c:strRef>
              <c:f>'[Estad. ICEX 2014-2017 FEAMM.xls]HOJA 1'!$B$47:$E$47</c:f>
              <c:strCache>
                <c:ptCount val="4"/>
                <c:pt idx="0">
                  <c:v>2014</c:v>
                </c:pt>
                <c:pt idx="1">
                  <c:v>2015</c:v>
                </c:pt>
                <c:pt idx="2">
                  <c:v>2016</c:v>
                </c:pt>
                <c:pt idx="3">
                  <c:v>2017</c:v>
                </c:pt>
              </c:strCache>
            </c:strRef>
          </c:cat>
          <c:val>
            <c:numRef>
              <c:f>'[Estad. ICEX 2014-2017 FEAMM.xls]HOJA 1'!$B$48:$E$48</c:f>
              <c:numCache>
                <c:formatCode>#,##0</c:formatCode>
                <c:ptCount val="4"/>
                <c:pt idx="0">
                  <c:v>4891</c:v>
                </c:pt>
                <c:pt idx="1">
                  <c:v>3541</c:v>
                </c:pt>
                <c:pt idx="2">
                  <c:v>4880</c:v>
                </c:pt>
                <c:pt idx="3">
                  <c:v>8142</c:v>
                </c:pt>
              </c:numCache>
            </c:numRef>
          </c:val>
          <c:smooth val="0"/>
          <c:extLst>
            <c:ext xmlns:c16="http://schemas.microsoft.com/office/drawing/2014/chart" uri="{C3380CC4-5D6E-409C-BE32-E72D297353CC}">
              <c16:uniqueId val="{00000000-553B-44CF-A014-432CC3C99EAA}"/>
            </c:ext>
          </c:extLst>
        </c:ser>
        <c:ser>
          <c:idx val="1"/>
          <c:order val="1"/>
          <c:tx>
            <c:strRef>
              <c:f>'[Estad. ICEX 2014-2017 FEAMM.xls]HOJA 1'!$A$49</c:f>
              <c:strCache>
                <c:ptCount val="1"/>
                <c:pt idx="0">
                  <c:v>Alemania</c:v>
                </c:pt>
              </c:strCache>
            </c:strRef>
          </c:tx>
          <c:spPr>
            <a:ln w="28575" cap="rnd">
              <a:solidFill>
                <a:schemeClr val="accent2"/>
              </a:solidFill>
              <a:round/>
            </a:ln>
            <a:effectLst/>
          </c:spPr>
          <c:marker>
            <c:symbol val="none"/>
          </c:marker>
          <c:cat>
            <c:strRef>
              <c:f>'[Estad. ICEX 2014-2017 FEAMM.xls]HOJA 1'!$B$47:$E$47</c:f>
              <c:strCache>
                <c:ptCount val="4"/>
                <c:pt idx="0">
                  <c:v>2014</c:v>
                </c:pt>
                <c:pt idx="1">
                  <c:v>2015</c:v>
                </c:pt>
                <c:pt idx="2">
                  <c:v>2016</c:v>
                </c:pt>
                <c:pt idx="3">
                  <c:v>2017</c:v>
                </c:pt>
              </c:strCache>
            </c:strRef>
          </c:cat>
          <c:val>
            <c:numRef>
              <c:f>'[Estad. ICEX 2014-2017 FEAMM.xls]HOJA 1'!$B$49:$E$49</c:f>
              <c:numCache>
                <c:formatCode>#,##0</c:formatCode>
                <c:ptCount val="4"/>
                <c:pt idx="0">
                  <c:v>2137</c:v>
                </c:pt>
                <c:pt idx="1">
                  <c:v>2438</c:v>
                </c:pt>
                <c:pt idx="2">
                  <c:v>4212</c:v>
                </c:pt>
                <c:pt idx="3">
                  <c:v>6363</c:v>
                </c:pt>
              </c:numCache>
            </c:numRef>
          </c:val>
          <c:smooth val="0"/>
          <c:extLst>
            <c:ext xmlns:c16="http://schemas.microsoft.com/office/drawing/2014/chart" uri="{C3380CC4-5D6E-409C-BE32-E72D297353CC}">
              <c16:uniqueId val="{00000001-553B-44CF-A014-432CC3C99EAA}"/>
            </c:ext>
          </c:extLst>
        </c:ser>
        <c:ser>
          <c:idx val="2"/>
          <c:order val="2"/>
          <c:tx>
            <c:strRef>
              <c:f>'[Estad. ICEX 2014-2017 FEAMM.xls]HOJA 1'!$A$50</c:f>
              <c:strCache>
                <c:ptCount val="1"/>
                <c:pt idx="0">
                  <c:v>Reino Unido</c:v>
                </c:pt>
              </c:strCache>
            </c:strRef>
          </c:tx>
          <c:spPr>
            <a:ln w="28575" cap="rnd">
              <a:solidFill>
                <a:schemeClr val="accent3"/>
              </a:solidFill>
              <a:round/>
            </a:ln>
            <a:effectLst/>
          </c:spPr>
          <c:marker>
            <c:symbol val="none"/>
          </c:marker>
          <c:cat>
            <c:strRef>
              <c:f>'[Estad. ICEX 2014-2017 FEAMM.xls]HOJA 1'!$B$47:$E$47</c:f>
              <c:strCache>
                <c:ptCount val="4"/>
                <c:pt idx="0">
                  <c:v>2014</c:v>
                </c:pt>
                <c:pt idx="1">
                  <c:v>2015</c:v>
                </c:pt>
                <c:pt idx="2">
                  <c:v>2016</c:v>
                </c:pt>
                <c:pt idx="3">
                  <c:v>2017</c:v>
                </c:pt>
              </c:strCache>
            </c:strRef>
          </c:cat>
          <c:val>
            <c:numRef>
              <c:f>'[Estad. ICEX 2014-2017 FEAMM.xls]HOJA 1'!$B$50:$E$50</c:f>
              <c:numCache>
                <c:formatCode>#,##0</c:formatCode>
                <c:ptCount val="4"/>
                <c:pt idx="0">
                  <c:v>2086</c:v>
                </c:pt>
                <c:pt idx="1">
                  <c:v>2031</c:v>
                </c:pt>
                <c:pt idx="2">
                  <c:v>2671</c:v>
                </c:pt>
                <c:pt idx="3">
                  <c:v>3888</c:v>
                </c:pt>
              </c:numCache>
            </c:numRef>
          </c:val>
          <c:smooth val="0"/>
          <c:extLst>
            <c:ext xmlns:c16="http://schemas.microsoft.com/office/drawing/2014/chart" uri="{C3380CC4-5D6E-409C-BE32-E72D297353CC}">
              <c16:uniqueId val="{00000002-553B-44CF-A014-432CC3C99EAA}"/>
            </c:ext>
          </c:extLst>
        </c:ser>
        <c:ser>
          <c:idx val="3"/>
          <c:order val="3"/>
          <c:tx>
            <c:strRef>
              <c:f>'[Estad. ICEX 2014-2017 FEAMM.xls]HOJA 1'!$A$51</c:f>
              <c:strCache>
                <c:ptCount val="1"/>
                <c:pt idx="0">
                  <c:v>México</c:v>
                </c:pt>
              </c:strCache>
            </c:strRef>
          </c:tx>
          <c:spPr>
            <a:ln w="28575" cap="rnd">
              <a:solidFill>
                <a:schemeClr val="accent4"/>
              </a:solidFill>
              <a:round/>
            </a:ln>
            <a:effectLst/>
          </c:spPr>
          <c:marker>
            <c:symbol val="none"/>
          </c:marker>
          <c:cat>
            <c:strRef>
              <c:f>'[Estad. ICEX 2014-2017 FEAMM.xls]HOJA 1'!$B$47:$E$47</c:f>
              <c:strCache>
                <c:ptCount val="4"/>
                <c:pt idx="0">
                  <c:v>2014</c:v>
                </c:pt>
                <c:pt idx="1">
                  <c:v>2015</c:v>
                </c:pt>
                <c:pt idx="2">
                  <c:v>2016</c:v>
                </c:pt>
                <c:pt idx="3">
                  <c:v>2017</c:v>
                </c:pt>
              </c:strCache>
            </c:strRef>
          </c:cat>
          <c:val>
            <c:numRef>
              <c:f>'[Estad. ICEX 2014-2017 FEAMM.xls]HOJA 1'!$B$51:$E$51</c:f>
              <c:numCache>
                <c:formatCode>#,##0</c:formatCode>
                <c:ptCount val="4"/>
                <c:pt idx="0">
                  <c:v>2955</c:v>
                </c:pt>
                <c:pt idx="1">
                  <c:v>3076</c:v>
                </c:pt>
                <c:pt idx="2">
                  <c:v>1762</c:v>
                </c:pt>
                <c:pt idx="3">
                  <c:v>2805</c:v>
                </c:pt>
              </c:numCache>
            </c:numRef>
          </c:val>
          <c:smooth val="0"/>
          <c:extLst>
            <c:ext xmlns:c16="http://schemas.microsoft.com/office/drawing/2014/chart" uri="{C3380CC4-5D6E-409C-BE32-E72D297353CC}">
              <c16:uniqueId val="{00000003-553B-44CF-A014-432CC3C99EAA}"/>
            </c:ext>
          </c:extLst>
        </c:ser>
        <c:ser>
          <c:idx val="4"/>
          <c:order val="4"/>
          <c:tx>
            <c:strRef>
              <c:f>'[Estad. ICEX 2014-2017 FEAMM.xls]HOJA 1'!$A$52</c:f>
              <c:strCache>
                <c:ptCount val="1"/>
                <c:pt idx="0">
                  <c:v>Polonia</c:v>
                </c:pt>
              </c:strCache>
            </c:strRef>
          </c:tx>
          <c:spPr>
            <a:ln w="28575" cap="rnd">
              <a:solidFill>
                <a:schemeClr val="accent5"/>
              </a:solidFill>
              <a:round/>
            </a:ln>
            <a:effectLst/>
          </c:spPr>
          <c:marker>
            <c:symbol val="none"/>
          </c:marker>
          <c:cat>
            <c:strRef>
              <c:f>'[Estad. ICEX 2014-2017 FEAMM.xls]HOJA 1'!$B$47:$E$47</c:f>
              <c:strCache>
                <c:ptCount val="4"/>
                <c:pt idx="0">
                  <c:v>2014</c:v>
                </c:pt>
                <c:pt idx="1">
                  <c:v>2015</c:v>
                </c:pt>
                <c:pt idx="2">
                  <c:v>2016</c:v>
                </c:pt>
                <c:pt idx="3">
                  <c:v>2017</c:v>
                </c:pt>
              </c:strCache>
            </c:strRef>
          </c:cat>
          <c:val>
            <c:numRef>
              <c:f>'[Estad. ICEX 2014-2017 FEAMM.xls]HOJA 1'!$B$52:$E$52</c:f>
              <c:numCache>
                <c:formatCode>#,##0</c:formatCode>
                <c:ptCount val="4"/>
                <c:pt idx="0">
                  <c:v>207</c:v>
                </c:pt>
                <c:pt idx="1">
                  <c:v>616</c:v>
                </c:pt>
                <c:pt idx="2">
                  <c:v>323</c:v>
                </c:pt>
                <c:pt idx="3">
                  <c:v>2544</c:v>
                </c:pt>
              </c:numCache>
            </c:numRef>
          </c:val>
          <c:smooth val="0"/>
          <c:extLst>
            <c:ext xmlns:c16="http://schemas.microsoft.com/office/drawing/2014/chart" uri="{C3380CC4-5D6E-409C-BE32-E72D297353CC}">
              <c16:uniqueId val="{00000004-553B-44CF-A014-432CC3C99EAA}"/>
            </c:ext>
          </c:extLst>
        </c:ser>
        <c:dLbls>
          <c:showLegendKey val="0"/>
          <c:showVal val="0"/>
          <c:showCatName val="0"/>
          <c:showSerName val="0"/>
          <c:showPercent val="0"/>
          <c:showBubbleSize val="0"/>
        </c:dLbls>
        <c:smooth val="0"/>
        <c:axId val="568820976"/>
        <c:axId val="1"/>
      </c:lineChart>
      <c:catAx>
        <c:axId val="568820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400000" spcFirstLastPara="1" vertOverflow="ellipsis"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ca-ES"/>
          </a:p>
        </c:txPr>
        <c:crossAx val="1"/>
        <c:crosses val="autoZero"/>
        <c:auto val="1"/>
        <c:lblAlgn val="ctr"/>
        <c:lblOffset val="100"/>
        <c:tickLblSkip val="1"/>
        <c:tickMarkSkip val="1"/>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ca-ES"/>
          </a:p>
        </c:txPr>
        <c:crossAx val="568820976"/>
        <c:crosses val="autoZero"/>
        <c:crossBetween val="between"/>
      </c:valAx>
      <c:spPr>
        <a:noFill/>
        <a:ln>
          <a:noFill/>
        </a:ln>
        <a:effectLst/>
      </c:spPr>
    </c:plotArea>
    <c:legend>
      <c:legendPos val="b"/>
      <c:layout>
        <c:manualLayout>
          <c:xMode val="edge"/>
          <c:yMode val="edge"/>
          <c:x val="0.75058726512524554"/>
          <c:y val="0.14167953479072815"/>
          <c:w val="0.2460431193119938"/>
          <c:h val="0.6044036634804765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ca-ES"/>
        </a:p>
      </c:txPr>
    </c:legend>
    <c:plotVisOnly val="1"/>
    <c:dispBlanksAs val="gap"/>
    <c:showDLblsOverMax val="0"/>
  </c:chart>
  <c:spPr>
    <a:solidFill>
      <a:schemeClr val="bg1">
        <a:lumMod val="95000"/>
      </a:schemeClr>
    </a:solidFill>
    <a:ln w="9525" cap="flat" cmpd="sng" algn="ctr">
      <a:solidFill>
        <a:schemeClr val="tx1">
          <a:lumMod val="15000"/>
          <a:lumOff val="85000"/>
        </a:schemeClr>
      </a:solidFill>
      <a:round/>
    </a:ln>
    <a:effectLst>
      <a:outerShdw blurRad="50800" dist="38100" dir="5400000" algn="t" rotWithShape="0">
        <a:prstClr val="black">
          <a:alpha val="40000"/>
        </a:prstClr>
      </a:outerShdw>
    </a:effectLst>
  </c:spPr>
  <c:txPr>
    <a:bodyPr/>
    <a:lstStyle/>
    <a:p>
      <a:pPr>
        <a:defRPr>
          <a:latin typeface="Verdana" panose="020B0604030504040204" pitchFamily="34" charset="0"/>
          <a:ea typeface="Verdana" panose="020B0604030504040204" pitchFamily="34" charset="0"/>
          <a:cs typeface="Verdana" panose="020B0604030504040204" pitchFamily="34" charset="0"/>
        </a:defRPr>
      </a:pPr>
      <a:endParaRPr lang="ca-E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5892187559858691E-2"/>
          <c:y val="0.24133307795441486"/>
          <c:w val="0.81629483035873629"/>
          <c:h val="0.5094486680833159"/>
        </c:manualLayout>
      </c:layout>
      <c:barChart>
        <c:barDir val="col"/>
        <c:grouping val="clustered"/>
        <c:varyColors val="0"/>
        <c:ser>
          <c:idx val="0"/>
          <c:order val="0"/>
          <c:tx>
            <c:strRef>
              <c:f>'[Estad. ICEX 2014-2017 FEAMM.xls]IMPORTACIONES'!$B$81</c:f>
              <c:strCache>
                <c:ptCount val="1"/>
                <c:pt idx="0">
                  <c:v>EUROPA</c:v>
                </c:pt>
              </c:strCache>
            </c:strRef>
          </c:tx>
          <c:spPr>
            <a:solidFill>
              <a:schemeClr val="accent1"/>
            </a:solidFill>
            <a:ln>
              <a:noFill/>
            </a:ln>
            <a:effectLst/>
          </c:spPr>
          <c:invertIfNegative val="0"/>
          <c:cat>
            <c:strRef>
              <c:f>'[Estad. ICEX 2014-2017 FEAMM.xls]IMPORTACIONES'!$C$80:$F$80</c:f>
              <c:strCache>
                <c:ptCount val="4"/>
                <c:pt idx="0">
                  <c:v>MATRICES</c:v>
                </c:pt>
                <c:pt idx="1">
                  <c:v>MOLDES ALUMINIO</c:v>
                </c:pt>
                <c:pt idx="2">
                  <c:v>MOLDES INYECCIÓN PLÁSTICO</c:v>
                </c:pt>
                <c:pt idx="3">
                  <c:v>OTROS MOLDES PLÁSTICO</c:v>
                </c:pt>
              </c:strCache>
            </c:strRef>
          </c:cat>
          <c:val>
            <c:numRef>
              <c:f>'[Estad. ICEX 2014-2017 FEAMM.xls]IMPORTACIONES'!$C$81:$F$81</c:f>
              <c:numCache>
                <c:formatCode>0%</c:formatCode>
                <c:ptCount val="4"/>
                <c:pt idx="0">
                  <c:v>0.65409042556539587</c:v>
                </c:pt>
                <c:pt idx="1">
                  <c:v>0.63863817639897569</c:v>
                </c:pt>
                <c:pt idx="2">
                  <c:v>0.45944995044598613</c:v>
                </c:pt>
                <c:pt idx="3">
                  <c:v>0.75474538552166515</c:v>
                </c:pt>
              </c:numCache>
            </c:numRef>
          </c:val>
          <c:extLst>
            <c:ext xmlns:c16="http://schemas.microsoft.com/office/drawing/2014/chart" uri="{C3380CC4-5D6E-409C-BE32-E72D297353CC}">
              <c16:uniqueId val="{00000000-025B-4D97-A9BD-9815CD50EDD4}"/>
            </c:ext>
          </c:extLst>
        </c:ser>
        <c:ser>
          <c:idx val="1"/>
          <c:order val="1"/>
          <c:tx>
            <c:strRef>
              <c:f>'[Estad. ICEX 2014-2017 FEAMM.xls]IMPORTACIONES'!$B$82</c:f>
              <c:strCache>
                <c:ptCount val="1"/>
                <c:pt idx="0">
                  <c:v>ASIA</c:v>
                </c:pt>
              </c:strCache>
            </c:strRef>
          </c:tx>
          <c:spPr>
            <a:solidFill>
              <a:schemeClr val="accent2"/>
            </a:solidFill>
            <a:ln>
              <a:noFill/>
            </a:ln>
            <a:effectLst/>
          </c:spPr>
          <c:invertIfNegative val="0"/>
          <c:cat>
            <c:strRef>
              <c:f>'[Estad. ICEX 2014-2017 FEAMM.xls]IMPORTACIONES'!$C$80:$F$80</c:f>
              <c:strCache>
                <c:ptCount val="4"/>
                <c:pt idx="0">
                  <c:v>MATRICES</c:v>
                </c:pt>
                <c:pt idx="1">
                  <c:v>MOLDES ALUMINIO</c:v>
                </c:pt>
                <c:pt idx="2">
                  <c:v>MOLDES INYECCIÓN PLÁSTICO</c:v>
                </c:pt>
                <c:pt idx="3">
                  <c:v>OTROS MOLDES PLÁSTICO</c:v>
                </c:pt>
              </c:strCache>
            </c:strRef>
          </c:cat>
          <c:val>
            <c:numRef>
              <c:f>'[Estad. ICEX 2014-2017 FEAMM.xls]IMPORTACIONES'!$C$82:$F$82</c:f>
              <c:numCache>
                <c:formatCode>0%</c:formatCode>
                <c:ptCount val="4"/>
                <c:pt idx="0">
                  <c:v>0.33326409476871172</c:v>
                </c:pt>
                <c:pt idx="1">
                  <c:v>0.35880105789009697</c:v>
                </c:pt>
                <c:pt idx="2">
                  <c:v>0.51646679881070368</c:v>
                </c:pt>
                <c:pt idx="3">
                  <c:v>0.23435004581751537</c:v>
                </c:pt>
              </c:numCache>
            </c:numRef>
          </c:val>
          <c:extLst>
            <c:ext xmlns:c16="http://schemas.microsoft.com/office/drawing/2014/chart" uri="{C3380CC4-5D6E-409C-BE32-E72D297353CC}">
              <c16:uniqueId val="{00000001-025B-4D97-A9BD-9815CD50EDD4}"/>
            </c:ext>
          </c:extLst>
        </c:ser>
        <c:ser>
          <c:idx val="2"/>
          <c:order val="2"/>
          <c:tx>
            <c:strRef>
              <c:f>'[Estad. ICEX 2014-2017 FEAMM.xls]IMPORTACIONES'!$B$83</c:f>
              <c:strCache>
                <c:ptCount val="1"/>
                <c:pt idx="0">
                  <c:v>AMÉRICA</c:v>
                </c:pt>
              </c:strCache>
            </c:strRef>
          </c:tx>
          <c:spPr>
            <a:solidFill>
              <a:schemeClr val="accent3"/>
            </a:solidFill>
            <a:ln>
              <a:noFill/>
            </a:ln>
            <a:effectLst/>
          </c:spPr>
          <c:invertIfNegative val="0"/>
          <c:cat>
            <c:strRef>
              <c:f>'[Estad. ICEX 2014-2017 FEAMM.xls]IMPORTACIONES'!$C$80:$F$80</c:f>
              <c:strCache>
                <c:ptCount val="4"/>
                <c:pt idx="0">
                  <c:v>MATRICES</c:v>
                </c:pt>
                <c:pt idx="1">
                  <c:v>MOLDES ALUMINIO</c:v>
                </c:pt>
                <c:pt idx="2">
                  <c:v>MOLDES INYECCIÓN PLÁSTICO</c:v>
                </c:pt>
                <c:pt idx="3">
                  <c:v>OTROS MOLDES PLÁSTICO</c:v>
                </c:pt>
              </c:strCache>
            </c:strRef>
          </c:cat>
          <c:val>
            <c:numRef>
              <c:f>'[Estad. ICEX 2014-2017 FEAMM.xls]IMPORTACIONES'!$C$83:$F$83</c:f>
              <c:numCache>
                <c:formatCode>0%</c:formatCode>
                <c:ptCount val="4"/>
                <c:pt idx="0">
                  <c:v>1.1613195611533886E-2</c:v>
                </c:pt>
                <c:pt idx="1">
                  <c:v>1.8051299273750053E-3</c:v>
                </c:pt>
                <c:pt idx="2">
                  <c:v>2.3166501486620417E-2</c:v>
                </c:pt>
                <c:pt idx="3">
                  <c:v>8.7053279225029461E-3</c:v>
                </c:pt>
              </c:numCache>
            </c:numRef>
          </c:val>
          <c:extLst>
            <c:ext xmlns:c16="http://schemas.microsoft.com/office/drawing/2014/chart" uri="{C3380CC4-5D6E-409C-BE32-E72D297353CC}">
              <c16:uniqueId val="{00000002-025B-4D97-A9BD-9815CD50EDD4}"/>
            </c:ext>
          </c:extLst>
        </c:ser>
        <c:ser>
          <c:idx val="3"/>
          <c:order val="3"/>
          <c:tx>
            <c:strRef>
              <c:f>'[Estad. ICEX 2014-2017 FEAMM.xls]IMPORTACIONES'!$B$84</c:f>
              <c:strCache>
                <c:ptCount val="1"/>
                <c:pt idx="0">
                  <c:v>ÁFRICA</c:v>
                </c:pt>
              </c:strCache>
            </c:strRef>
          </c:tx>
          <c:spPr>
            <a:solidFill>
              <a:schemeClr val="accent4"/>
            </a:solidFill>
            <a:ln>
              <a:noFill/>
            </a:ln>
            <a:effectLst/>
          </c:spPr>
          <c:invertIfNegative val="0"/>
          <c:cat>
            <c:strRef>
              <c:f>'[Estad. ICEX 2014-2017 FEAMM.xls]IMPORTACIONES'!$C$80:$F$80</c:f>
              <c:strCache>
                <c:ptCount val="4"/>
                <c:pt idx="0">
                  <c:v>MATRICES</c:v>
                </c:pt>
                <c:pt idx="1">
                  <c:v>MOLDES ALUMINIO</c:v>
                </c:pt>
                <c:pt idx="2">
                  <c:v>MOLDES INYECCIÓN PLÁSTICO</c:v>
                </c:pt>
                <c:pt idx="3">
                  <c:v>OTROS MOLDES PLÁSTICO</c:v>
                </c:pt>
              </c:strCache>
            </c:strRef>
          </c:cat>
          <c:val>
            <c:numRef>
              <c:f>'[Estad. ICEX 2014-2017 FEAMM.xls]IMPORTACIONES'!$C$84:$F$84</c:f>
              <c:numCache>
                <c:formatCode>0%</c:formatCode>
                <c:ptCount val="4"/>
                <c:pt idx="0">
                  <c:v>1.0322840543585676E-3</c:v>
                </c:pt>
                <c:pt idx="1">
                  <c:v>7.136560177994207E-4</c:v>
                </c:pt>
                <c:pt idx="2">
                  <c:v>9.1674925668979183E-4</c:v>
                </c:pt>
                <c:pt idx="3">
                  <c:v>2.1992407383165337E-3</c:v>
                </c:pt>
              </c:numCache>
            </c:numRef>
          </c:val>
          <c:extLst>
            <c:ext xmlns:c16="http://schemas.microsoft.com/office/drawing/2014/chart" uri="{C3380CC4-5D6E-409C-BE32-E72D297353CC}">
              <c16:uniqueId val="{00000003-025B-4D97-A9BD-9815CD50EDD4}"/>
            </c:ext>
          </c:extLst>
        </c:ser>
        <c:dLbls>
          <c:showLegendKey val="0"/>
          <c:showVal val="0"/>
          <c:showCatName val="0"/>
          <c:showSerName val="0"/>
          <c:showPercent val="0"/>
          <c:showBubbleSize val="0"/>
        </c:dLbls>
        <c:gapWidth val="219"/>
        <c:overlap val="-27"/>
        <c:axId val="580987840"/>
        <c:axId val="580989808"/>
      </c:barChart>
      <c:catAx>
        <c:axId val="580987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ca-ES"/>
          </a:p>
        </c:txPr>
        <c:crossAx val="580989808"/>
        <c:crosses val="autoZero"/>
        <c:auto val="1"/>
        <c:lblAlgn val="ctr"/>
        <c:lblOffset val="100"/>
        <c:noMultiLvlLbl val="0"/>
      </c:catAx>
      <c:valAx>
        <c:axId val="5809898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ca-ES"/>
          </a:p>
        </c:txPr>
        <c:crossAx val="580987840"/>
        <c:crosses val="autoZero"/>
        <c:crossBetween val="between"/>
      </c:valAx>
      <c:spPr>
        <a:noFill/>
        <a:ln>
          <a:noFill/>
        </a:ln>
        <a:effectLst/>
      </c:spPr>
    </c:plotArea>
    <c:legend>
      <c:legendPos val="b"/>
      <c:layout>
        <c:manualLayout>
          <c:xMode val="edge"/>
          <c:yMode val="edge"/>
          <c:x val="0.2694773389546779"/>
          <c:y val="5.8130058917460495E-2"/>
          <c:w val="0.50757267837070374"/>
          <c:h val="7.613529251191809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ca-E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Verdana" panose="020B0604030504040204" pitchFamily="34" charset="0"/>
          <a:ea typeface="Verdana" panose="020B0604030504040204" pitchFamily="34" charset="0"/>
          <a:cs typeface="Verdana" panose="020B0604030504040204" pitchFamily="34" charset="0"/>
        </a:defRPr>
      </a:pPr>
      <a:endParaRPr lang="ca-E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369768298384142"/>
          <c:y val="0.14340324673285121"/>
          <c:w val="0.5607766922520897"/>
          <c:h val="0.65764050128898044"/>
        </c:manualLayout>
      </c:layout>
      <c:lineChart>
        <c:grouping val="standard"/>
        <c:varyColors val="0"/>
        <c:ser>
          <c:idx val="0"/>
          <c:order val="0"/>
          <c:tx>
            <c:strRef>
              <c:f>'[Estad. ICEX 2014-2017 FEAMM.xls]HOJA 2'!$A$8</c:f>
              <c:strCache>
                <c:ptCount val="1"/>
                <c:pt idx="0">
                  <c:v>China</c:v>
                </c:pt>
              </c:strCache>
            </c:strRef>
          </c:tx>
          <c:spPr>
            <a:ln w="28575" cap="rnd">
              <a:solidFill>
                <a:schemeClr val="accent1"/>
              </a:solidFill>
              <a:round/>
            </a:ln>
            <a:effectLst/>
          </c:spPr>
          <c:marker>
            <c:symbol val="none"/>
          </c:marker>
          <c:cat>
            <c:strRef>
              <c:f>'[Estad. ICEX 2014-2017 FEAMM.xls]HOJA 2'!$B$7:$E$7</c:f>
              <c:strCache>
                <c:ptCount val="4"/>
                <c:pt idx="0">
                  <c:v>2014</c:v>
                </c:pt>
                <c:pt idx="1">
                  <c:v>2015</c:v>
                </c:pt>
                <c:pt idx="2">
                  <c:v>2016</c:v>
                </c:pt>
                <c:pt idx="3">
                  <c:v>2017</c:v>
                </c:pt>
              </c:strCache>
            </c:strRef>
          </c:cat>
          <c:val>
            <c:numRef>
              <c:f>'[Estad. ICEX 2014-2017 FEAMM.xls]HOJA 2'!$B$8:$E$8</c:f>
              <c:numCache>
                <c:formatCode>#,##0</c:formatCode>
                <c:ptCount val="4"/>
                <c:pt idx="0">
                  <c:v>10487</c:v>
                </c:pt>
                <c:pt idx="1">
                  <c:v>10691</c:v>
                </c:pt>
                <c:pt idx="2">
                  <c:v>12890</c:v>
                </c:pt>
                <c:pt idx="3">
                  <c:v>25709</c:v>
                </c:pt>
              </c:numCache>
            </c:numRef>
          </c:val>
          <c:smooth val="0"/>
          <c:extLst>
            <c:ext xmlns:c16="http://schemas.microsoft.com/office/drawing/2014/chart" uri="{C3380CC4-5D6E-409C-BE32-E72D297353CC}">
              <c16:uniqueId val="{00000000-9761-41E7-B71C-A821957C2C51}"/>
            </c:ext>
          </c:extLst>
        </c:ser>
        <c:ser>
          <c:idx val="1"/>
          <c:order val="1"/>
          <c:tx>
            <c:strRef>
              <c:f>'[Estad. ICEX 2014-2017 FEAMM.xls]HOJA 2'!$A$9</c:f>
              <c:strCache>
                <c:ptCount val="1"/>
                <c:pt idx="0">
                  <c:v>Alemania</c:v>
                </c:pt>
              </c:strCache>
            </c:strRef>
          </c:tx>
          <c:spPr>
            <a:ln w="28575" cap="rnd">
              <a:solidFill>
                <a:schemeClr val="accent2"/>
              </a:solidFill>
              <a:round/>
            </a:ln>
            <a:effectLst/>
          </c:spPr>
          <c:marker>
            <c:symbol val="none"/>
          </c:marker>
          <c:cat>
            <c:strRef>
              <c:f>'[Estad. ICEX 2014-2017 FEAMM.xls]HOJA 2'!$B$7:$E$7</c:f>
              <c:strCache>
                <c:ptCount val="4"/>
                <c:pt idx="0">
                  <c:v>2014</c:v>
                </c:pt>
                <c:pt idx="1">
                  <c:v>2015</c:v>
                </c:pt>
                <c:pt idx="2">
                  <c:v>2016</c:v>
                </c:pt>
                <c:pt idx="3">
                  <c:v>2017</c:v>
                </c:pt>
              </c:strCache>
            </c:strRef>
          </c:cat>
          <c:val>
            <c:numRef>
              <c:f>'[Estad. ICEX 2014-2017 FEAMM.xls]HOJA 2'!$B$9:$E$9</c:f>
              <c:numCache>
                <c:formatCode>#,##0</c:formatCode>
                <c:ptCount val="4"/>
                <c:pt idx="0">
                  <c:v>22912</c:v>
                </c:pt>
                <c:pt idx="1">
                  <c:v>11250</c:v>
                </c:pt>
                <c:pt idx="2">
                  <c:v>23663</c:v>
                </c:pt>
                <c:pt idx="3">
                  <c:v>24440</c:v>
                </c:pt>
              </c:numCache>
            </c:numRef>
          </c:val>
          <c:smooth val="0"/>
          <c:extLst>
            <c:ext xmlns:c16="http://schemas.microsoft.com/office/drawing/2014/chart" uri="{C3380CC4-5D6E-409C-BE32-E72D297353CC}">
              <c16:uniqueId val="{00000001-9761-41E7-B71C-A821957C2C51}"/>
            </c:ext>
          </c:extLst>
        </c:ser>
        <c:ser>
          <c:idx val="2"/>
          <c:order val="2"/>
          <c:tx>
            <c:strRef>
              <c:f>'[Estad. ICEX 2014-2017 FEAMM.xls]HOJA 2'!$A$10</c:f>
              <c:strCache>
                <c:ptCount val="1"/>
                <c:pt idx="0">
                  <c:v>Corea Sur</c:v>
                </c:pt>
              </c:strCache>
            </c:strRef>
          </c:tx>
          <c:spPr>
            <a:ln w="28575" cap="rnd">
              <a:solidFill>
                <a:schemeClr val="accent3"/>
              </a:solidFill>
              <a:round/>
            </a:ln>
            <a:effectLst/>
          </c:spPr>
          <c:marker>
            <c:symbol val="none"/>
          </c:marker>
          <c:cat>
            <c:strRef>
              <c:f>'[Estad. ICEX 2014-2017 FEAMM.xls]HOJA 2'!$B$7:$E$7</c:f>
              <c:strCache>
                <c:ptCount val="4"/>
                <c:pt idx="0">
                  <c:v>2014</c:v>
                </c:pt>
                <c:pt idx="1">
                  <c:v>2015</c:v>
                </c:pt>
                <c:pt idx="2">
                  <c:v>2016</c:v>
                </c:pt>
                <c:pt idx="3">
                  <c:v>2017</c:v>
                </c:pt>
              </c:strCache>
            </c:strRef>
          </c:cat>
          <c:val>
            <c:numRef>
              <c:f>'[Estad. ICEX 2014-2017 FEAMM.xls]HOJA 2'!$B$10:$E$10</c:f>
              <c:numCache>
                <c:formatCode>#,##0</c:formatCode>
                <c:ptCount val="4"/>
                <c:pt idx="0">
                  <c:v>4677</c:v>
                </c:pt>
                <c:pt idx="1">
                  <c:v>9210</c:v>
                </c:pt>
                <c:pt idx="2">
                  <c:v>17231</c:v>
                </c:pt>
                <c:pt idx="3">
                  <c:v>21676</c:v>
                </c:pt>
              </c:numCache>
            </c:numRef>
          </c:val>
          <c:smooth val="0"/>
          <c:extLst>
            <c:ext xmlns:c16="http://schemas.microsoft.com/office/drawing/2014/chart" uri="{C3380CC4-5D6E-409C-BE32-E72D297353CC}">
              <c16:uniqueId val="{00000002-9761-41E7-B71C-A821957C2C51}"/>
            </c:ext>
          </c:extLst>
        </c:ser>
        <c:ser>
          <c:idx val="3"/>
          <c:order val="3"/>
          <c:tx>
            <c:strRef>
              <c:f>'[Estad. ICEX 2014-2017 FEAMM.xls]HOJA 2'!$A$11</c:f>
              <c:strCache>
                <c:ptCount val="1"/>
                <c:pt idx="0">
                  <c:v>Turquía</c:v>
                </c:pt>
              </c:strCache>
            </c:strRef>
          </c:tx>
          <c:spPr>
            <a:ln w="28575" cap="rnd">
              <a:solidFill>
                <a:schemeClr val="accent4"/>
              </a:solidFill>
              <a:round/>
            </a:ln>
            <a:effectLst/>
          </c:spPr>
          <c:marker>
            <c:symbol val="none"/>
          </c:marker>
          <c:cat>
            <c:strRef>
              <c:f>'[Estad. ICEX 2014-2017 FEAMM.xls]HOJA 2'!$B$7:$E$7</c:f>
              <c:strCache>
                <c:ptCount val="4"/>
                <c:pt idx="0">
                  <c:v>2014</c:v>
                </c:pt>
                <c:pt idx="1">
                  <c:v>2015</c:v>
                </c:pt>
                <c:pt idx="2">
                  <c:v>2016</c:v>
                </c:pt>
                <c:pt idx="3">
                  <c:v>2017</c:v>
                </c:pt>
              </c:strCache>
            </c:strRef>
          </c:cat>
          <c:val>
            <c:numRef>
              <c:f>'[Estad. ICEX 2014-2017 FEAMM.xls]HOJA 2'!$B$11:$E$11</c:f>
              <c:numCache>
                <c:formatCode>#,##0</c:formatCode>
                <c:ptCount val="4"/>
                <c:pt idx="0">
                  <c:v>5733</c:v>
                </c:pt>
                <c:pt idx="1">
                  <c:v>7009</c:v>
                </c:pt>
                <c:pt idx="2">
                  <c:v>8511</c:v>
                </c:pt>
                <c:pt idx="3">
                  <c:v>18433</c:v>
                </c:pt>
              </c:numCache>
            </c:numRef>
          </c:val>
          <c:smooth val="0"/>
          <c:extLst>
            <c:ext xmlns:c16="http://schemas.microsoft.com/office/drawing/2014/chart" uri="{C3380CC4-5D6E-409C-BE32-E72D297353CC}">
              <c16:uniqueId val="{00000003-9761-41E7-B71C-A821957C2C51}"/>
            </c:ext>
          </c:extLst>
        </c:ser>
        <c:ser>
          <c:idx val="4"/>
          <c:order val="4"/>
          <c:tx>
            <c:strRef>
              <c:f>'[Estad. ICEX 2014-2017 FEAMM.xls]HOJA 2'!$A$12</c:f>
              <c:strCache>
                <c:ptCount val="1"/>
                <c:pt idx="0">
                  <c:v>Italia</c:v>
                </c:pt>
              </c:strCache>
            </c:strRef>
          </c:tx>
          <c:spPr>
            <a:ln w="28575" cap="rnd">
              <a:solidFill>
                <a:schemeClr val="accent5"/>
              </a:solidFill>
              <a:round/>
            </a:ln>
            <a:effectLst/>
          </c:spPr>
          <c:marker>
            <c:symbol val="none"/>
          </c:marker>
          <c:cat>
            <c:strRef>
              <c:f>'[Estad. ICEX 2014-2017 FEAMM.xls]HOJA 2'!$B$7:$E$7</c:f>
              <c:strCache>
                <c:ptCount val="4"/>
                <c:pt idx="0">
                  <c:v>2014</c:v>
                </c:pt>
                <c:pt idx="1">
                  <c:v>2015</c:v>
                </c:pt>
                <c:pt idx="2">
                  <c:v>2016</c:v>
                </c:pt>
                <c:pt idx="3">
                  <c:v>2017</c:v>
                </c:pt>
              </c:strCache>
            </c:strRef>
          </c:cat>
          <c:val>
            <c:numRef>
              <c:f>'[Estad. ICEX 2014-2017 FEAMM.xls]HOJA 2'!$B$12:$E$12</c:f>
              <c:numCache>
                <c:formatCode>#,##0</c:formatCode>
                <c:ptCount val="4"/>
                <c:pt idx="0">
                  <c:v>8433</c:v>
                </c:pt>
                <c:pt idx="1">
                  <c:v>8741</c:v>
                </c:pt>
                <c:pt idx="2">
                  <c:v>12311</c:v>
                </c:pt>
                <c:pt idx="3">
                  <c:v>17701</c:v>
                </c:pt>
              </c:numCache>
            </c:numRef>
          </c:val>
          <c:smooth val="0"/>
          <c:extLst>
            <c:ext xmlns:c16="http://schemas.microsoft.com/office/drawing/2014/chart" uri="{C3380CC4-5D6E-409C-BE32-E72D297353CC}">
              <c16:uniqueId val="{00000004-9761-41E7-B71C-A821957C2C51}"/>
            </c:ext>
          </c:extLst>
        </c:ser>
        <c:dLbls>
          <c:showLegendKey val="0"/>
          <c:showVal val="0"/>
          <c:showCatName val="0"/>
          <c:showSerName val="0"/>
          <c:showPercent val="0"/>
          <c:showBubbleSize val="0"/>
        </c:dLbls>
        <c:smooth val="0"/>
        <c:axId val="569315232"/>
        <c:axId val="1"/>
      </c:lineChart>
      <c:catAx>
        <c:axId val="569315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400000" spcFirstLastPara="1" vertOverflow="ellipsis"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ca-ES"/>
          </a:p>
        </c:txPr>
        <c:crossAx val="1"/>
        <c:crosses val="autoZero"/>
        <c:auto val="1"/>
        <c:lblAlgn val="ctr"/>
        <c:lblOffset val="100"/>
        <c:tickLblSkip val="1"/>
        <c:tickMarkSkip val="1"/>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ca-ES"/>
          </a:p>
        </c:txPr>
        <c:crossAx val="569315232"/>
        <c:crosses val="autoZero"/>
        <c:crossBetween val="between"/>
      </c:valAx>
      <c:spPr>
        <a:noFill/>
        <a:ln>
          <a:noFill/>
        </a:ln>
        <a:effectLst/>
      </c:spPr>
    </c:plotArea>
    <c:legend>
      <c:legendPos val="b"/>
      <c:layout>
        <c:manualLayout>
          <c:xMode val="edge"/>
          <c:yMode val="edge"/>
          <c:x val="0.75858411677077708"/>
          <c:y val="0.11267466469867102"/>
          <c:w val="0.22607500970168876"/>
          <c:h val="0.7220787564219073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ca-ES"/>
        </a:p>
      </c:txPr>
    </c:legend>
    <c:plotVisOnly val="1"/>
    <c:dispBlanksAs val="gap"/>
    <c:showDLblsOverMax val="0"/>
  </c:chart>
  <c:spPr>
    <a:solidFill>
      <a:schemeClr val="bg1">
        <a:lumMod val="95000"/>
      </a:schemeClr>
    </a:solidFill>
    <a:ln w="9525" cap="flat" cmpd="sng" algn="ctr">
      <a:noFill/>
      <a:round/>
    </a:ln>
    <a:effectLst>
      <a:outerShdw blurRad="50800" dist="38100" dir="5400000" algn="t" rotWithShape="0">
        <a:prstClr val="black">
          <a:alpha val="40000"/>
        </a:prstClr>
      </a:outerShdw>
    </a:effectLst>
  </c:spPr>
  <c:txPr>
    <a:bodyPr/>
    <a:lstStyle/>
    <a:p>
      <a:pPr>
        <a:defRPr>
          <a:latin typeface="Verdana" panose="020B0604030504040204" pitchFamily="34" charset="0"/>
          <a:ea typeface="Verdana" panose="020B0604030504040204" pitchFamily="34" charset="0"/>
          <a:cs typeface="Verdana" panose="020B0604030504040204" pitchFamily="34" charset="0"/>
        </a:defRPr>
      </a:pPr>
      <a:endParaRPr lang="ca-E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729054088827132"/>
          <c:y val="0.10433424778590228"/>
          <c:w val="0.62805884856602778"/>
          <c:h val="0.68278033619537681"/>
        </c:manualLayout>
      </c:layout>
      <c:lineChart>
        <c:grouping val="standard"/>
        <c:varyColors val="0"/>
        <c:ser>
          <c:idx val="0"/>
          <c:order val="0"/>
          <c:tx>
            <c:strRef>
              <c:f>'[Estad. ICEX 2014-2017 FEAMM.xls]HOJA 2'!$A$33</c:f>
              <c:strCache>
                <c:ptCount val="1"/>
                <c:pt idx="0">
                  <c:v>China</c:v>
                </c:pt>
              </c:strCache>
            </c:strRef>
          </c:tx>
          <c:spPr>
            <a:ln w="28575" cap="rnd">
              <a:solidFill>
                <a:schemeClr val="accent1"/>
              </a:solidFill>
              <a:round/>
            </a:ln>
            <a:effectLst/>
          </c:spPr>
          <c:marker>
            <c:symbol val="none"/>
          </c:marker>
          <c:cat>
            <c:strRef>
              <c:f>'[Estad. ICEX 2014-2017 FEAMM.xls]HOJA 2'!$B$32:$E$32</c:f>
              <c:strCache>
                <c:ptCount val="4"/>
                <c:pt idx="0">
                  <c:v>2014</c:v>
                </c:pt>
                <c:pt idx="1">
                  <c:v>2015</c:v>
                </c:pt>
                <c:pt idx="2">
                  <c:v>2016</c:v>
                </c:pt>
                <c:pt idx="3">
                  <c:v>2017</c:v>
                </c:pt>
              </c:strCache>
            </c:strRef>
          </c:cat>
          <c:val>
            <c:numRef>
              <c:f>'[Estad. ICEX 2014-2017 FEAMM.xls]HOJA 2'!$B$33:$E$33</c:f>
              <c:numCache>
                <c:formatCode>#,##0</c:formatCode>
                <c:ptCount val="4"/>
                <c:pt idx="0">
                  <c:v>53461</c:v>
                </c:pt>
                <c:pt idx="1">
                  <c:v>63072</c:v>
                </c:pt>
                <c:pt idx="2">
                  <c:v>87307</c:v>
                </c:pt>
                <c:pt idx="3">
                  <c:v>96825</c:v>
                </c:pt>
              </c:numCache>
            </c:numRef>
          </c:val>
          <c:smooth val="0"/>
          <c:extLst>
            <c:ext xmlns:c16="http://schemas.microsoft.com/office/drawing/2014/chart" uri="{C3380CC4-5D6E-409C-BE32-E72D297353CC}">
              <c16:uniqueId val="{00000000-D351-43E3-8CB8-3560CA5656F6}"/>
            </c:ext>
          </c:extLst>
        </c:ser>
        <c:ser>
          <c:idx val="1"/>
          <c:order val="1"/>
          <c:tx>
            <c:strRef>
              <c:f>'[Estad. ICEX 2014-2017 FEAMM.xls]HOJA 2'!$A$34</c:f>
              <c:strCache>
                <c:ptCount val="1"/>
                <c:pt idx="0">
                  <c:v>Portugal</c:v>
                </c:pt>
              </c:strCache>
            </c:strRef>
          </c:tx>
          <c:spPr>
            <a:ln w="28575" cap="rnd">
              <a:solidFill>
                <a:schemeClr val="accent2"/>
              </a:solidFill>
              <a:round/>
            </a:ln>
            <a:effectLst/>
          </c:spPr>
          <c:marker>
            <c:symbol val="none"/>
          </c:marker>
          <c:cat>
            <c:strRef>
              <c:f>'[Estad. ICEX 2014-2017 FEAMM.xls]HOJA 2'!$B$32:$E$32</c:f>
              <c:strCache>
                <c:ptCount val="4"/>
                <c:pt idx="0">
                  <c:v>2014</c:v>
                </c:pt>
                <c:pt idx="1">
                  <c:v>2015</c:v>
                </c:pt>
                <c:pt idx="2">
                  <c:v>2016</c:v>
                </c:pt>
                <c:pt idx="3">
                  <c:v>2017</c:v>
                </c:pt>
              </c:strCache>
            </c:strRef>
          </c:cat>
          <c:val>
            <c:numRef>
              <c:f>'[Estad. ICEX 2014-2017 FEAMM.xls]HOJA 2'!$B$34:$E$34</c:f>
              <c:numCache>
                <c:formatCode>#,##0</c:formatCode>
                <c:ptCount val="4"/>
                <c:pt idx="0">
                  <c:v>14868</c:v>
                </c:pt>
                <c:pt idx="1">
                  <c:v>14798</c:v>
                </c:pt>
                <c:pt idx="2">
                  <c:v>27215</c:v>
                </c:pt>
                <c:pt idx="3">
                  <c:v>33078</c:v>
                </c:pt>
              </c:numCache>
            </c:numRef>
          </c:val>
          <c:smooth val="0"/>
          <c:extLst>
            <c:ext xmlns:c16="http://schemas.microsoft.com/office/drawing/2014/chart" uri="{C3380CC4-5D6E-409C-BE32-E72D297353CC}">
              <c16:uniqueId val="{00000001-D351-43E3-8CB8-3560CA5656F6}"/>
            </c:ext>
          </c:extLst>
        </c:ser>
        <c:ser>
          <c:idx val="2"/>
          <c:order val="2"/>
          <c:tx>
            <c:strRef>
              <c:f>'[Estad. ICEX 2014-2017 FEAMM.xls]HOJA 2'!$A$35</c:f>
              <c:strCache>
                <c:ptCount val="1"/>
                <c:pt idx="0">
                  <c:v>Italia</c:v>
                </c:pt>
              </c:strCache>
            </c:strRef>
          </c:tx>
          <c:spPr>
            <a:ln w="28575" cap="rnd">
              <a:solidFill>
                <a:schemeClr val="accent3"/>
              </a:solidFill>
              <a:round/>
            </a:ln>
            <a:effectLst/>
          </c:spPr>
          <c:marker>
            <c:symbol val="none"/>
          </c:marker>
          <c:cat>
            <c:strRef>
              <c:f>'[Estad. ICEX 2014-2017 FEAMM.xls]HOJA 2'!$B$32:$E$32</c:f>
              <c:strCache>
                <c:ptCount val="4"/>
                <c:pt idx="0">
                  <c:v>2014</c:v>
                </c:pt>
                <c:pt idx="1">
                  <c:v>2015</c:v>
                </c:pt>
                <c:pt idx="2">
                  <c:v>2016</c:v>
                </c:pt>
                <c:pt idx="3">
                  <c:v>2017</c:v>
                </c:pt>
              </c:strCache>
            </c:strRef>
          </c:cat>
          <c:val>
            <c:numRef>
              <c:f>'[Estad. ICEX 2014-2017 FEAMM.xls]HOJA 2'!$B$35:$E$35</c:f>
              <c:numCache>
                <c:formatCode>#,##0</c:formatCode>
                <c:ptCount val="4"/>
                <c:pt idx="0">
                  <c:v>11479</c:v>
                </c:pt>
                <c:pt idx="1">
                  <c:v>9285</c:v>
                </c:pt>
                <c:pt idx="2">
                  <c:v>10520</c:v>
                </c:pt>
                <c:pt idx="3">
                  <c:v>17174</c:v>
                </c:pt>
              </c:numCache>
            </c:numRef>
          </c:val>
          <c:smooth val="0"/>
          <c:extLst>
            <c:ext xmlns:c16="http://schemas.microsoft.com/office/drawing/2014/chart" uri="{C3380CC4-5D6E-409C-BE32-E72D297353CC}">
              <c16:uniqueId val="{00000002-D351-43E3-8CB8-3560CA5656F6}"/>
            </c:ext>
          </c:extLst>
        </c:ser>
        <c:ser>
          <c:idx val="3"/>
          <c:order val="3"/>
          <c:tx>
            <c:strRef>
              <c:f>'[Estad. ICEX 2014-2017 FEAMM.xls]HOJA 2'!$A$36</c:f>
              <c:strCache>
                <c:ptCount val="1"/>
                <c:pt idx="0">
                  <c:v>Francia</c:v>
                </c:pt>
              </c:strCache>
            </c:strRef>
          </c:tx>
          <c:spPr>
            <a:ln w="28575" cap="rnd">
              <a:solidFill>
                <a:schemeClr val="accent4"/>
              </a:solidFill>
              <a:round/>
            </a:ln>
            <a:effectLst/>
          </c:spPr>
          <c:marker>
            <c:symbol val="none"/>
          </c:marker>
          <c:cat>
            <c:strRef>
              <c:f>'[Estad. ICEX 2014-2017 FEAMM.xls]HOJA 2'!$B$32:$E$32</c:f>
              <c:strCache>
                <c:ptCount val="4"/>
                <c:pt idx="0">
                  <c:v>2014</c:v>
                </c:pt>
                <c:pt idx="1">
                  <c:v>2015</c:v>
                </c:pt>
                <c:pt idx="2">
                  <c:v>2016</c:v>
                </c:pt>
                <c:pt idx="3">
                  <c:v>2017</c:v>
                </c:pt>
              </c:strCache>
            </c:strRef>
          </c:cat>
          <c:val>
            <c:numRef>
              <c:f>'[Estad. ICEX 2014-2017 FEAMM.xls]HOJA 2'!$B$36:$E$36</c:f>
              <c:numCache>
                <c:formatCode>#,##0</c:formatCode>
                <c:ptCount val="4"/>
                <c:pt idx="0">
                  <c:v>7489</c:v>
                </c:pt>
                <c:pt idx="1">
                  <c:v>7125</c:v>
                </c:pt>
                <c:pt idx="2">
                  <c:v>16636</c:v>
                </c:pt>
                <c:pt idx="3">
                  <c:v>10795</c:v>
                </c:pt>
              </c:numCache>
            </c:numRef>
          </c:val>
          <c:smooth val="0"/>
          <c:extLst>
            <c:ext xmlns:c16="http://schemas.microsoft.com/office/drawing/2014/chart" uri="{C3380CC4-5D6E-409C-BE32-E72D297353CC}">
              <c16:uniqueId val="{00000003-D351-43E3-8CB8-3560CA5656F6}"/>
            </c:ext>
          </c:extLst>
        </c:ser>
        <c:ser>
          <c:idx val="4"/>
          <c:order val="4"/>
          <c:tx>
            <c:strRef>
              <c:f>'[Estad. ICEX 2014-2017 FEAMM.xls]HOJA 2'!$A$37</c:f>
              <c:strCache>
                <c:ptCount val="1"/>
                <c:pt idx="0">
                  <c:v>Alemania</c:v>
                </c:pt>
              </c:strCache>
            </c:strRef>
          </c:tx>
          <c:spPr>
            <a:ln w="28575" cap="rnd">
              <a:solidFill>
                <a:schemeClr val="accent5"/>
              </a:solidFill>
              <a:round/>
            </a:ln>
            <a:effectLst/>
          </c:spPr>
          <c:marker>
            <c:symbol val="none"/>
          </c:marker>
          <c:cat>
            <c:strRef>
              <c:f>'[Estad. ICEX 2014-2017 FEAMM.xls]HOJA 2'!$B$32:$E$32</c:f>
              <c:strCache>
                <c:ptCount val="4"/>
                <c:pt idx="0">
                  <c:v>2014</c:v>
                </c:pt>
                <c:pt idx="1">
                  <c:v>2015</c:v>
                </c:pt>
                <c:pt idx="2">
                  <c:v>2016</c:v>
                </c:pt>
                <c:pt idx="3">
                  <c:v>2017</c:v>
                </c:pt>
              </c:strCache>
            </c:strRef>
          </c:cat>
          <c:val>
            <c:numRef>
              <c:f>'[Estad. ICEX 2014-2017 FEAMM.xls]HOJA 2'!$B$37:$E$37</c:f>
              <c:numCache>
                <c:formatCode>#,##0</c:formatCode>
                <c:ptCount val="4"/>
                <c:pt idx="0">
                  <c:v>11118</c:v>
                </c:pt>
                <c:pt idx="1">
                  <c:v>5218</c:v>
                </c:pt>
                <c:pt idx="2">
                  <c:v>13203</c:v>
                </c:pt>
                <c:pt idx="3">
                  <c:v>9252</c:v>
                </c:pt>
              </c:numCache>
            </c:numRef>
          </c:val>
          <c:smooth val="0"/>
          <c:extLst>
            <c:ext xmlns:c16="http://schemas.microsoft.com/office/drawing/2014/chart" uri="{C3380CC4-5D6E-409C-BE32-E72D297353CC}">
              <c16:uniqueId val="{00000004-D351-43E3-8CB8-3560CA5656F6}"/>
            </c:ext>
          </c:extLst>
        </c:ser>
        <c:dLbls>
          <c:showLegendKey val="0"/>
          <c:showVal val="0"/>
          <c:showCatName val="0"/>
          <c:showSerName val="0"/>
          <c:showPercent val="0"/>
          <c:showBubbleSize val="0"/>
        </c:dLbls>
        <c:smooth val="0"/>
        <c:axId val="569313920"/>
        <c:axId val="1"/>
      </c:lineChart>
      <c:catAx>
        <c:axId val="569313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400000" spcFirstLastPara="1" vertOverflow="ellipsis"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ca-ES"/>
          </a:p>
        </c:txPr>
        <c:crossAx val="1"/>
        <c:crosses val="autoZero"/>
        <c:auto val="1"/>
        <c:lblAlgn val="ctr"/>
        <c:lblOffset val="100"/>
        <c:tickLblSkip val="1"/>
        <c:tickMarkSkip val="1"/>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ca-ES"/>
          </a:p>
        </c:txPr>
        <c:crossAx val="569313920"/>
        <c:crosses val="autoZero"/>
        <c:crossBetween val="between"/>
      </c:valAx>
      <c:spPr>
        <a:noFill/>
        <a:ln>
          <a:noFill/>
        </a:ln>
        <a:effectLst/>
      </c:spPr>
    </c:plotArea>
    <c:legend>
      <c:legendPos val="b"/>
      <c:layout>
        <c:manualLayout>
          <c:xMode val="edge"/>
          <c:yMode val="edge"/>
          <c:x val="0.76977485823016156"/>
          <c:y val="0.12304276053253159"/>
          <c:w val="0.21362993377815054"/>
          <c:h val="0.712728345446426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ca-ES"/>
        </a:p>
      </c:txPr>
    </c:legend>
    <c:plotVisOnly val="1"/>
    <c:dispBlanksAs val="gap"/>
    <c:showDLblsOverMax val="0"/>
  </c:chart>
  <c:spPr>
    <a:solidFill>
      <a:schemeClr val="bg1">
        <a:lumMod val="95000"/>
      </a:schemeClr>
    </a:solidFill>
    <a:ln w="9525" cap="flat" cmpd="sng" algn="ctr">
      <a:solidFill>
        <a:schemeClr val="tx1">
          <a:lumMod val="15000"/>
          <a:lumOff val="85000"/>
        </a:schemeClr>
      </a:solidFill>
      <a:round/>
    </a:ln>
    <a:effectLst>
      <a:outerShdw blurRad="50800" dist="38100" dir="5400000" algn="t" rotWithShape="0">
        <a:prstClr val="black">
          <a:alpha val="40000"/>
        </a:prstClr>
      </a:outerShdw>
    </a:effectLst>
  </c:spPr>
  <c:txPr>
    <a:bodyPr/>
    <a:lstStyle/>
    <a:p>
      <a:pPr>
        <a:defRPr>
          <a:latin typeface="Verdana" panose="020B0604030504040204" pitchFamily="34" charset="0"/>
          <a:ea typeface="Verdana" panose="020B0604030504040204" pitchFamily="34" charset="0"/>
          <a:cs typeface="Verdana" panose="020B0604030504040204" pitchFamily="34" charset="0"/>
        </a:defRPr>
      </a:pPr>
      <a:endParaRPr lang="ca-E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874369390233218"/>
          <c:y val="0.15038490086698347"/>
          <c:w val="0.59239581903978589"/>
          <c:h val="0.56549015556728877"/>
        </c:manualLayout>
      </c:layout>
      <c:lineChart>
        <c:grouping val="standard"/>
        <c:varyColors val="0"/>
        <c:ser>
          <c:idx val="0"/>
          <c:order val="0"/>
          <c:tx>
            <c:strRef>
              <c:f>'[Estad. ICEX 2014-2017 FEAMM.xls]HOJA 2'!$A$16</c:f>
              <c:strCache>
                <c:ptCount val="1"/>
                <c:pt idx="0">
                  <c:v>China</c:v>
                </c:pt>
              </c:strCache>
            </c:strRef>
          </c:tx>
          <c:spPr>
            <a:ln w="28575" cap="rnd">
              <a:solidFill>
                <a:schemeClr val="accent1"/>
              </a:solidFill>
              <a:round/>
            </a:ln>
            <a:effectLst/>
          </c:spPr>
          <c:marker>
            <c:symbol val="none"/>
          </c:marker>
          <c:cat>
            <c:strRef>
              <c:f>'[Estad. ICEX 2014-2017 FEAMM.xls]HOJA 2'!$B$15:$E$15</c:f>
              <c:strCache>
                <c:ptCount val="4"/>
                <c:pt idx="0">
                  <c:v>2014</c:v>
                </c:pt>
                <c:pt idx="1">
                  <c:v>2015</c:v>
                </c:pt>
                <c:pt idx="2">
                  <c:v>2016</c:v>
                </c:pt>
                <c:pt idx="3">
                  <c:v>2017</c:v>
                </c:pt>
              </c:strCache>
            </c:strRef>
          </c:cat>
          <c:val>
            <c:numRef>
              <c:f>'[Estad. ICEX 2014-2017 FEAMM.xls]HOJA 2'!$B$16:$E$16</c:f>
              <c:numCache>
                <c:formatCode>#,##0</c:formatCode>
                <c:ptCount val="4"/>
                <c:pt idx="0">
                  <c:v>6600</c:v>
                </c:pt>
                <c:pt idx="1">
                  <c:v>5746</c:v>
                </c:pt>
                <c:pt idx="2">
                  <c:v>9612</c:v>
                </c:pt>
                <c:pt idx="3">
                  <c:v>6532</c:v>
                </c:pt>
              </c:numCache>
            </c:numRef>
          </c:val>
          <c:smooth val="0"/>
          <c:extLst>
            <c:ext xmlns:c16="http://schemas.microsoft.com/office/drawing/2014/chart" uri="{C3380CC4-5D6E-409C-BE32-E72D297353CC}">
              <c16:uniqueId val="{00000000-9FB7-4031-8135-80C59BEA2099}"/>
            </c:ext>
          </c:extLst>
        </c:ser>
        <c:ser>
          <c:idx val="1"/>
          <c:order val="1"/>
          <c:tx>
            <c:strRef>
              <c:f>'[Estad. ICEX 2014-2017 FEAMM.xls]HOJA 2'!$A$17</c:f>
              <c:strCache>
                <c:ptCount val="1"/>
                <c:pt idx="0">
                  <c:v>Portugal</c:v>
                </c:pt>
              </c:strCache>
            </c:strRef>
          </c:tx>
          <c:spPr>
            <a:ln w="28575" cap="rnd">
              <a:solidFill>
                <a:schemeClr val="accent2"/>
              </a:solidFill>
              <a:round/>
            </a:ln>
            <a:effectLst/>
          </c:spPr>
          <c:marker>
            <c:symbol val="none"/>
          </c:marker>
          <c:cat>
            <c:strRef>
              <c:f>'[Estad. ICEX 2014-2017 FEAMM.xls]HOJA 2'!$B$15:$E$15</c:f>
              <c:strCache>
                <c:ptCount val="4"/>
                <c:pt idx="0">
                  <c:v>2014</c:v>
                </c:pt>
                <c:pt idx="1">
                  <c:v>2015</c:v>
                </c:pt>
                <c:pt idx="2">
                  <c:v>2016</c:v>
                </c:pt>
                <c:pt idx="3">
                  <c:v>2017</c:v>
                </c:pt>
              </c:strCache>
            </c:strRef>
          </c:cat>
          <c:val>
            <c:numRef>
              <c:f>'[Estad. ICEX 2014-2017 FEAMM.xls]HOJA 2'!$B$17:$E$17</c:f>
              <c:numCache>
                <c:formatCode>#,##0</c:formatCode>
                <c:ptCount val="4"/>
                <c:pt idx="0">
                  <c:v>3080</c:v>
                </c:pt>
                <c:pt idx="1">
                  <c:v>2805</c:v>
                </c:pt>
                <c:pt idx="2">
                  <c:v>4207</c:v>
                </c:pt>
                <c:pt idx="3">
                  <c:v>5033</c:v>
                </c:pt>
              </c:numCache>
            </c:numRef>
          </c:val>
          <c:smooth val="0"/>
          <c:extLst>
            <c:ext xmlns:c16="http://schemas.microsoft.com/office/drawing/2014/chart" uri="{C3380CC4-5D6E-409C-BE32-E72D297353CC}">
              <c16:uniqueId val="{00000001-9FB7-4031-8135-80C59BEA2099}"/>
            </c:ext>
          </c:extLst>
        </c:ser>
        <c:ser>
          <c:idx val="2"/>
          <c:order val="2"/>
          <c:tx>
            <c:strRef>
              <c:f>'[Estad. ICEX 2014-2017 FEAMM.xls]HOJA 2'!$A$18</c:f>
              <c:strCache>
                <c:ptCount val="1"/>
                <c:pt idx="0">
                  <c:v>Italia</c:v>
                </c:pt>
              </c:strCache>
            </c:strRef>
          </c:tx>
          <c:spPr>
            <a:ln w="28575" cap="rnd">
              <a:solidFill>
                <a:schemeClr val="accent3"/>
              </a:solidFill>
              <a:round/>
            </a:ln>
            <a:effectLst/>
          </c:spPr>
          <c:marker>
            <c:symbol val="none"/>
          </c:marker>
          <c:cat>
            <c:strRef>
              <c:f>'[Estad. ICEX 2014-2017 FEAMM.xls]HOJA 2'!$B$15:$E$15</c:f>
              <c:strCache>
                <c:ptCount val="4"/>
                <c:pt idx="0">
                  <c:v>2014</c:v>
                </c:pt>
                <c:pt idx="1">
                  <c:v>2015</c:v>
                </c:pt>
                <c:pt idx="2">
                  <c:v>2016</c:v>
                </c:pt>
                <c:pt idx="3">
                  <c:v>2017</c:v>
                </c:pt>
              </c:strCache>
            </c:strRef>
          </c:cat>
          <c:val>
            <c:numRef>
              <c:f>'[Estad. ICEX 2014-2017 FEAMM.xls]HOJA 2'!$B$18:$E$18</c:f>
              <c:numCache>
                <c:formatCode>#,##0</c:formatCode>
                <c:ptCount val="4"/>
                <c:pt idx="0">
                  <c:v>1444</c:v>
                </c:pt>
                <c:pt idx="1">
                  <c:v>1722</c:v>
                </c:pt>
                <c:pt idx="2">
                  <c:v>2384</c:v>
                </c:pt>
                <c:pt idx="3">
                  <c:v>4623</c:v>
                </c:pt>
              </c:numCache>
            </c:numRef>
          </c:val>
          <c:smooth val="0"/>
          <c:extLst>
            <c:ext xmlns:c16="http://schemas.microsoft.com/office/drawing/2014/chart" uri="{C3380CC4-5D6E-409C-BE32-E72D297353CC}">
              <c16:uniqueId val="{00000002-9FB7-4031-8135-80C59BEA2099}"/>
            </c:ext>
          </c:extLst>
        </c:ser>
        <c:ser>
          <c:idx val="3"/>
          <c:order val="3"/>
          <c:tx>
            <c:strRef>
              <c:f>'[Estad. ICEX 2014-2017 FEAMM.xls]HOJA 2'!$A$19</c:f>
              <c:strCache>
                <c:ptCount val="1"/>
                <c:pt idx="0">
                  <c:v>Alemania</c:v>
                </c:pt>
              </c:strCache>
            </c:strRef>
          </c:tx>
          <c:spPr>
            <a:ln w="28575" cap="rnd">
              <a:solidFill>
                <a:schemeClr val="accent4"/>
              </a:solidFill>
              <a:round/>
            </a:ln>
            <a:effectLst/>
          </c:spPr>
          <c:marker>
            <c:symbol val="none"/>
          </c:marker>
          <c:cat>
            <c:strRef>
              <c:f>'[Estad. ICEX 2014-2017 FEAMM.xls]HOJA 2'!$B$15:$E$15</c:f>
              <c:strCache>
                <c:ptCount val="4"/>
                <c:pt idx="0">
                  <c:v>2014</c:v>
                </c:pt>
                <c:pt idx="1">
                  <c:v>2015</c:v>
                </c:pt>
                <c:pt idx="2">
                  <c:v>2016</c:v>
                </c:pt>
                <c:pt idx="3">
                  <c:v>2017</c:v>
                </c:pt>
              </c:strCache>
            </c:strRef>
          </c:cat>
          <c:val>
            <c:numRef>
              <c:f>'[Estad. ICEX 2014-2017 FEAMM.xls]HOJA 2'!$B$19:$E$19</c:f>
              <c:numCache>
                <c:formatCode>#,##0</c:formatCode>
                <c:ptCount val="4"/>
                <c:pt idx="0">
                  <c:v>707</c:v>
                </c:pt>
                <c:pt idx="1">
                  <c:v>1048</c:v>
                </c:pt>
                <c:pt idx="2">
                  <c:v>1024</c:v>
                </c:pt>
                <c:pt idx="3">
                  <c:v>3775</c:v>
                </c:pt>
              </c:numCache>
            </c:numRef>
          </c:val>
          <c:smooth val="0"/>
          <c:extLst>
            <c:ext xmlns:c16="http://schemas.microsoft.com/office/drawing/2014/chart" uri="{C3380CC4-5D6E-409C-BE32-E72D297353CC}">
              <c16:uniqueId val="{00000003-9FB7-4031-8135-80C59BEA2099}"/>
            </c:ext>
          </c:extLst>
        </c:ser>
        <c:ser>
          <c:idx val="4"/>
          <c:order val="4"/>
          <c:tx>
            <c:strRef>
              <c:f>'[Estad. ICEX 2014-2017 FEAMM.xls]HOJA 2'!$A$20</c:f>
              <c:strCache>
                <c:ptCount val="1"/>
                <c:pt idx="0">
                  <c:v>Taiwan</c:v>
                </c:pt>
              </c:strCache>
            </c:strRef>
          </c:tx>
          <c:spPr>
            <a:ln w="28575" cap="rnd">
              <a:solidFill>
                <a:schemeClr val="accent5"/>
              </a:solidFill>
              <a:round/>
            </a:ln>
            <a:effectLst/>
          </c:spPr>
          <c:marker>
            <c:symbol val="none"/>
          </c:marker>
          <c:cat>
            <c:strRef>
              <c:f>'[Estad. ICEX 2014-2017 FEAMM.xls]HOJA 2'!$B$15:$E$15</c:f>
              <c:strCache>
                <c:ptCount val="4"/>
                <c:pt idx="0">
                  <c:v>2014</c:v>
                </c:pt>
                <c:pt idx="1">
                  <c:v>2015</c:v>
                </c:pt>
                <c:pt idx="2">
                  <c:v>2016</c:v>
                </c:pt>
                <c:pt idx="3">
                  <c:v>2017</c:v>
                </c:pt>
              </c:strCache>
            </c:strRef>
          </c:cat>
          <c:val>
            <c:numRef>
              <c:f>'[Estad. ICEX 2014-2017 FEAMM.xls]HOJA 2'!$B$20:$E$20</c:f>
              <c:numCache>
                <c:formatCode>#,##0</c:formatCode>
                <c:ptCount val="4"/>
                <c:pt idx="0">
                  <c:v>292</c:v>
                </c:pt>
                <c:pt idx="1">
                  <c:v>266</c:v>
                </c:pt>
                <c:pt idx="2">
                  <c:v>554</c:v>
                </c:pt>
                <c:pt idx="3">
                  <c:v>903</c:v>
                </c:pt>
              </c:numCache>
            </c:numRef>
          </c:val>
          <c:smooth val="0"/>
          <c:extLst>
            <c:ext xmlns:c16="http://schemas.microsoft.com/office/drawing/2014/chart" uri="{C3380CC4-5D6E-409C-BE32-E72D297353CC}">
              <c16:uniqueId val="{00000004-9FB7-4031-8135-80C59BEA2099}"/>
            </c:ext>
          </c:extLst>
        </c:ser>
        <c:dLbls>
          <c:showLegendKey val="0"/>
          <c:showVal val="0"/>
          <c:showCatName val="0"/>
          <c:showSerName val="0"/>
          <c:showPercent val="0"/>
          <c:showBubbleSize val="0"/>
        </c:dLbls>
        <c:smooth val="0"/>
        <c:axId val="569313592"/>
        <c:axId val="1"/>
      </c:lineChart>
      <c:catAx>
        <c:axId val="569313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400000" spcFirstLastPara="1" vertOverflow="ellipsis"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ca-ES"/>
          </a:p>
        </c:txPr>
        <c:crossAx val="1"/>
        <c:crosses val="autoZero"/>
        <c:auto val="1"/>
        <c:lblAlgn val="ctr"/>
        <c:lblOffset val="100"/>
        <c:tickLblSkip val="1"/>
        <c:tickMarkSkip val="1"/>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ca-ES"/>
          </a:p>
        </c:txPr>
        <c:crossAx val="569313592"/>
        <c:crosses val="autoZero"/>
        <c:crossBetween val="between"/>
      </c:valAx>
      <c:spPr>
        <a:noFill/>
        <a:ln>
          <a:noFill/>
        </a:ln>
        <a:effectLst/>
      </c:spPr>
    </c:plotArea>
    <c:legend>
      <c:legendPos val="b"/>
      <c:layout>
        <c:manualLayout>
          <c:xMode val="edge"/>
          <c:yMode val="edge"/>
          <c:x val="0.77507128764660627"/>
          <c:y val="8.9271739204923151E-2"/>
          <c:w val="0.15736608539989735"/>
          <c:h val="0.7425941689721218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ca-ES"/>
        </a:p>
      </c:txPr>
    </c:legend>
    <c:plotVisOnly val="1"/>
    <c:dispBlanksAs val="gap"/>
    <c:showDLblsOverMax val="0"/>
  </c:chart>
  <c:spPr>
    <a:solidFill>
      <a:schemeClr val="bg1">
        <a:lumMod val="95000"/>
      </a:schemeClr>
    </a:solidFill>
    <a:ln w="9525" cap="flat" cmpd="sng" algn="ctr">
      <a:solidFill>
        <a:schemeClr val="tx1">
          <a:lumMod val="15000"/>
          <a:lumOff val="85000"/>
        </a:schemeClr>
      </a:solidFill>
      <a:round/>
    </a:ln>
    <a:effectLst>
      <a:outerShdw blurRad="50800" dist="38100" dir="5400000" algn="t" rotWithShape="0">
        <a:prstClr val="black">
          <a:alpha val="40000"/>
        </a:prstClr>
      </a:outerShdw>
    </a:effectLst>
  </c:spPr>
  <c:txPr>
    <a:bodyPr/>
    <a:lstStyle/>
    <a:p>
      <a:pPr>
        <a:defRPr>
          <a:latin typeface="Verdana" panose="020B0604030504040204" pitchFamily="34" charset="0"/>
          <a:ea typeface="Verdana" panose="020B0604030504040204" pitchFamily="34" charset="0"/>
          <a:cs typeface="Verdana" panose="020B0604030504040204" pitchFamily="34" charset="0"/>
        </a:defRPr>
      </a:pPr>
      <a:endParaRPr lang="ca-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6"/>
        <w:category>
          <w:name w:val="General"/>
          <w:gallery w:val="placeholder"/>
        </w:category>
        <w:types>
          <w:type w:val="bbPlcHdr"/>
        </w:types>
        <w:behaviors>
          <w:behavior w:val="content"/>
        </w:behaviors>
        <w:guid w:val="{D7C89A62-F8BE-4605-8B83-C858C0F0E499}"/>
      </w:docPartPr>
      <w:docPartBody>
        <w:p w:rsidR="001B141C" w:rsidRDefault="006E51BD">
          <w:r w:rsidRPr="004140F1">
            <w:rPr>
              <w:rStyle w:val="Textodelmarcadordeposicin"/>
            </w:rPr>
            <w:t>Escriba cualquier contenido que desee que se repita, incluidos otros controles de contenido. También puede insertar este control en filas de tablas para repetir partes de una tabla.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1BD"/>
    <w:rsid w:val="001B141C"/>
    <w:rsid w:val="006E51BD"/>
    <w:rsid w:val="00983961"/>
    <w:rsid w:val="00C53638"/>
    <w:rsid w:val="00D32B9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E51B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0FDF6-C381-4DF3-8E1A-7F72E5363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14</Pages>
  <Words>2533</Words>
  <Characters>14442</Characters>
  <Application>Microsoft Office Word</Application>
  <DocSecurity>0</DocSecurity>
  <Lines>120</Lines>
  <Paragraphs>33</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Exportaciones e importaciones españolas de moldes y matrices</vt:lpstr>
      <vt:lpstr>Exportaciones e importaciones españolas de moldes y matrices</vt:lpstr>
    </vt:vector>
  </TitlesOfParts>
  <Company/>
  <LinksUpToDate>false</LinksUpToDate>
  <CharactersWithSpaces>16942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Exportaciones e importaciones españolas de moldes y matrices</dc:title>
  <dc:subject/>
  <dc:creator>Beatriz Fernández</dc:creator>
  <cp:keywords/>
  <dc:description/>
  <cp:lastModifiedBy>Beatriz Fernández</cp:lastModifiedBy>
  <cp:revision>70</cp:revision>
  <cp:lastPrinted>2018-05-22T11:00:00Z</cp:lastPrinted>
  <dcterms:created xsi:type="dcterms:W3CDTF">2018-05-04T11:53:00Z</dcterms:created>
  <dcterms:modified xsi:type="dcterms:W3CDTF">2018-05-22T11:01:00Z</dcterms:modified>
</cp:coreProperties>
</file>